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416A6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1F5186"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1F5186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DC153D">
        <w:t xml:space="preserve"> </w:t>
      </w:r>
      <w:r w:rsidR="009F7189">
        <w:t xml:space="preserve">14 декабря   </w:t>
      </w:r>
      <w:r w:rsidR="008E714F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9F7189">
        <w:t>2-19/4</w:t>
      </w:r>
    </w:p>
    <w:p w:rsidR="001F5186" w:rsidRDefault="001F5186" w:rsidP="001F5186"/>
    <w:p w:rsidR="001F5186" w:rsidRPr="001F5186" w:rsidRDefault="001F5186" w:rsidP="001F5186"/>
    <w:tbl>
      <w:tblPr>
        <w:tblW w:w="0" w:type="auto"/>
        <w:tblLook w:val="01E0"/>
      </w:tblPr>
      <w:tblGrid>
        <w:gridCol w:w="4683"/>
        <w:gridCol w:w="4604"/>
      </w:tblGrid>
      <w:tr w:rsidR="001F5186" w:rsidTr="004F1AED">
        <w:tc>
          <w:tcPr>
            <w:tcW w:w="4785" w:type="dxa"/>
            <w:hideMark/>
          </w:tcPr>
          <w:p w:rsidR="001F5186" w:rsidRDefault="001F5186" w:rsidP="004F1AED">
            <w:pPr>
              <w:tabs>
                <w:tab w:val="center" w:pos="4153"/>
                <w:tab w:val="right" w:pos="8306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согласовании перечня имущества</w:t>
            </w:r>
          </w:p>
          <w:p w:rsidR="001F5186" w:rsidRDefault="001F5186" w:rsidP="004F1AED">
            <w:pPr>
              <w:tabs>
                <w:tab w:val="center" w:pos="4153"/>
                <w:tab w:val="right" w:pos="8306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муниципального района «Усть-Цилемский», подлежащего безвозмездной передаче  в </w:t>
            </w:r>
          </w:p>
          <w:p w:rsidR="001F5186" w:rsidRDefault="001F5186" w:rsidP="004F1AED">
            <w:pPr>
              <w:tabs>
                <w:tab w:val="center" w:pos="4153"/>
                <w:tab w:val="right" w:pos="8306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собственность муниципального</w:t>
            </w:r>
          </w:p>
          <w:p w:rsidR="001F5186" w:rsidRDefault="001F5186" w:rsidP="004F1AED">
            <w:pPr>
              <w:tabs>
                <w:tab w:val="center" w:pos="4153"/>
                <w:tab w:val="right" w:pos="8306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образования сельского поселения</w:t>
            </w:r>
          </w:p>
          <w:p w:rsidR="001F5186" w:rsidRPr="00536F06" w:rsidRDefault="001F5186" w:rsidP="004F1AED">
            <w:pPr>
              <w:tabs>
                <w:tab w:val="center" w:pos="4153"/>
                <w:tab w:val="right" w:pos="8306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«Новый Бор»</w:t>
            </w:r>
          </w:p>
        </w:tc>
        <w:tc>
          <w:tcPr>
            <w:tcW w:w="4786" w:type="dxa"/>
          </w:tcPr>
          <w:p w:rsidR="001F5186" w:rsidRPr="00536F06" w:rsidRDefault="001F5186" w:rsidP="004F1AED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4"/>
              </w:rPr>
            </w:pPr>
          </w:p>
        </w:tc>
      </w:tr>
    </w:tbl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F5186" w:rsidRDefault="001F5186" w:rsidP="001F5186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статьи 50 Федерального закона от 6 октября 2003г. </w:t>
      </w:r>
    </w:p>
    <w:p w:rsidR="001F5186" w:rsidRDefault="001F5186" w:rsidP="001F5186">
      <w:pPr>
        <w:jc w:val="both"/>
        <w:rPr>
          <w:sz w:val="28"/>
        </w:rPr>
      </w:pPr>
      <w:r>
        <w:rPr>
          <w:sz w:val="28"/>
        </w:rPr>
        <w:t>№ 131-ФЗ</w:t>
      </w: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center"/>
        <w:rPr>
          <w:sz w:val="28"/>
        </w:rPr>
      </w:pPr>
      <w:r>
        <w:rPr>
          <w:sz w:val="28"/>
        </w:rPr>
        <w:t>Совет сельского поселения «Новый Бор» РЕШИЛ:</w:t>
      </w:r>
    </w:p>
    <w:p w:rsidR="001F5186" w:rsidRDefault="001F5186" w:rsidP="001F5186">
      <w:pPr>
        <w:jc w:val="center"/>
        <w:rPr>
          <w:sz w:val="28"/>
        </w:rPr>
      </w:pPr>
    </w:p>
    <w:p w:rsidR="001F5186" w:rsidRDefault="001F5186" w:rsidP="001F5186">
      <w:pPr>
        <w:ind w:firstLine="567"/>
        <w:jc w:val="both"/>
        <w:outlineLvl w:val="0"/>
        <w:rPr>
          <w:sz w:val="28"/>
        </w:rPr>
      </w:pPr>
      <w:r>
        <w:rPr>
          <w:sz w:val="28"/>
        </w:rPr>
        <w:t>1. Согласовать перечень имущества муниципального образования муниципального района «Усть-Цилемский», подлежащего безвозмездной передаче  в собственность муниципального образования сельского поселения «Новый Бор» ( согласно приложению).</w:t>
      </w:r>
    </w:p>
    <w:p w:rsidR="001F5186" w:rsidRDefault="001F5186" w:rsidP="001F5186">
      <w:pPr>
        <w:numPr>
          <w:ilvl w:val="0"/>
          <w:numId w:val="27"/>
        </w:numPr>
        <w:jc w:val="both"/>
        <w:outlineLvl w:val="0"/>
        <w:rPr>
          <w:sz w:val="28"/>
        </w:rPr>
      </w:pPr>
      <w:r>
        <w:rPr>
          <w:sz w:val="28"/>
        </w:rPr>
        <w:t>Решение вступает в силу со дня принятия.</w:t>
      </w:r>
    </w:p>
    <w:p w:rsidR="001F5186" w:rsidRDefault="001F5186" w:rsidP="001F5186">
      <w:pPr>
        <w:ind w:left="927"/>
        <w:jc w:val="both"/>
        <w:outlineLvl w:val="0"/>
        <w:rPr>
          <w:sz w:val="28"/>
        </w:rPr>
      </w:pPr>
    </w:p>
    <w:p w:rsidR="001F5186" w:rsidRDefault="001F5186" w:rsidP="001F5186">
      <w:pPr>
        <w:ind w:left="927"/>
        <w:jc w:val="both"/>
        <w:outlineLvl w:val="0"/>
        <w:rPr>
          <w:sz w:val="28"/>
        </w:rPr>
      </w:pPr>
    </w:p>
    <w:p w:rsidR="001F5186" w:rsidRDefault="001F5186" w:rsidP="001F5186">
      <w:pPr>
        <w:ind w:firstLine="900"/>
        <w:jc w:val="both"/>
        <w:outlineLvl w:val="0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F5186" w:rsidRDefault="001F5186" w:rsidP="001F5186">
      <w:pPr>
        <w:jc w:val="both"/>
        <w:rPr>
          <w:sz w:val="28"/>
        </w:rPr>
      </w:pPr>
      <w:r>
        <w:rPr>
          <w:sz w:val="28"/>
        </w:rPr>
        <w:t xml:space="preserve">«Новый Бор»»                                                                 Г.Г. Идамкин  </w:t>
      </w: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p w:rsidR="001F5186" w:rsidRDefault="001F5186" w:rsidP="001F5186">
      <w:pPr>
        <w:jc w:val="both"/>
        <w:rPr>
          <w:sz w:val="28"/>
        </w:rPr>
      </w:pPr>
    </w:p>
    <w:p w:rsidR="001F5186" w:rsidRDefault="00E416A6" w:rsidP="00E416A6">
      <w:pPr>
        <w:ind w:left="-426" w:right="-568"/>
        <w:jc w:val="right"/>
        <w:rPr>
          <w:sz w:val="28"/>
        </w:rPr>
      </w:pPr>
      <w:r>
        <w:rPr>
          <w:sz w:val="28"/>
        </w:rPr>
        <w:lastRenderedPageBreak/>
        <w:t>Приложение к</w:t>
      </w:r>
    </w:p>
    <w:p w:rsidR="00E416A6" w:rsidRDefault="00E416A6" w:rsidP="00E416A6">
      <w:pPr>
        <w:ind w:left="-426" w:right="-568"/>
        <w:jc w:val="right"/>
        <w:rPr>
          <w:sz w:val="28"/>
        </w:rPr>
      </w:pPr>
      <w:r>
        <w:rPr>
          <w:sz w:val="28"/>
        </w:rPr>
        <w:t>решению Совета</w:t>
      </w:r>
    </w:p>
    <w:p w:rsidR="00E416A6" w:rsidRDefault="00E416A6" w:rsidP="00E416A6">
      <w:pPr>
        <w:ind w:left="-426" w:right="-568"/>
        <w:jc w:val="right"/>
        <w:rPr>
          <w:sz w:val="28"/>
        </w:rPr>
      </w:pPr>
      <w:r>
        <w:rPr>
          <w:sz w:val="28"/>
        </w:rPr>
        <w:t>сельского поселения «Новый Бор»</w:t>
      </w:r>
    </w:p>
    <w:p w:rsidR="00E416A6" w:rsidRDefault="00E416A6" w:rsidP="00E416A6">
      <w:pPr>
        <w:ind w:left="-426" w:right="-568"/>
        <w:jc w:val="right"/>
        <w:rPr>
          <w:sz w:val="28"/>
        </w:rPr>
      </w:pPr>
      <w:r>
        <w:rPr>
          <w:sz w:val="28"/>
        </w:rPr>
        <w:t>от 14 декабря 2010 г. № 2-19/4</w:t>
      </w:r>
    </w:p>
    <w:p w:rsidR="00E416A6" w:rsidRDefault="00E416A6" w:rsidP="00E416A6">
      <w:pPr>
        <w:ind w:left="-426" w:right="-568"/>
        <w:jc w:val="right"/>
        <w:rPr>
          <w:sz w:val="28"/>
        </w:rPr>
      </w:pPr>
    </w:p>
    <w:p w:rsidR="00E416A6" w:rsidRDefault="00E416A6" w:rsidP="00E416A6">
      <w:pPr>
        <w:ind w:left="-426" w:right="-568"/>
        <w:jc w:val="right"/>
        <w:rPr>
          <w:sz w:val="28"/>
        </w:rPr>
      </w:pPr>
    </w:p>
    <w:p w:rsidR="001F5186" w:rsidRDefault="001F5186" w:rsidP="001F5186">
      <w:pPr>
        <w:ind w:left="-426" w:right="-568"/>
        <w:jc w:val="both"/>
        <w:rPr>
          <w:sz w:val="28"/>
        </w:rPr>
      </w:pPr>
      <w:r>
        <w:rPr>
          <w:sz w:val="28"/>
        </w:rPr>
        <w:t xml:space="preserve">  Перечень имущества муниципального образования муниципального района</w:t>
      </w:r>
    </w:p>
    <w:p w:rsidR="001F5186" w:rsidRDefault="001F5186" w:rsidP="001F5186">
      <w:pPr>
        <w:ind w:left="-426" w:right="-568"/>
        <w:jc w:val="both"/>
        <w:rPr>
          <w:sz w:val="28"/>
        </w:rPr>
      </w:pPr>
      <w:r>
        <w:rPr>
          <w:sz w:val="28"/>
        </w:rPr>
        <w:t xml:space="preserve">   «Усть-Цилемский», подлежащего безвозмездной передаче в собственность</w:t>
      </w:r>
    </w:p>
    <w:p w:rsidR="001F5186" w:rsidRDefault="001F5186" w:rsidP="001F5186">
      <w:pPr>
        <w:ind w:left="-426" w:right="-568"/>
        <w:jc w:val="both"/>
        <w:rPr>
          <w:sz w:val="28"/>
        </w:rPr>
      </w:pPr>
      <w:r>
        <w:rPr>
          <w:sz w:val="28"/>
        </w:rPr>
        <w:t xml:space="preserve">           муниципального образования сельского поселения «Новый Бор»</w:t>
      </w:r>
    </w:p>
    <w:p w:rsidR="001F5186" w:rsidRDefault="001F5186" w:rsidP="001F5186">
      <w:pPr>
        <w:ind w:left="-426" w:right="-568"/>
        <w:jc w:val="both"/>
        <w:rPr>
          <w:sz w:val="28"/>
        </w:rPr>
      </w:pPr>
    </w:p>
    <w:p w:rsidR="001F5186" w:rsidRDefault="001F5186" w:rsidP="001F5186">
      <w:pPr>
        <w:ind w:left="-426" w:right="-568"/>
        <w:jc w:val="both"/>
        <w:rPr>
          <w:sz w:val="28"/>
        </w:rPr>
      </w:pPr>
      <w:r>
        <w:rPr>
          <w:sz w:val="28"/>
        </w:rPr>
        <w:t xml:space="preserve">                                        Недвижимое имущество</w:t>
      </w:r>
    </w:p>
    <w:p w:rsidR="001F5186" w:rsidRDefault="001F5186" w:rsidP="001F5186">
      <w:pPr>
        <w:ind w:left="-426" w:right="-568"/>
        <w:jc w:val="both"/>
        <w:rPr>
          <w:sz w:val="28"/>
        </w:rPr>
      </w:pPr>
    </w:p>
    <w:tbl>
      <w:tblPr>
        <w:tblStyle w:val="ab"/>
        <w:tblW w:w="10457" w:type="dxa"/>
        <w:tblInd w:w="-426" w:type="dxa"/>
        <w:tblLook w:val="04A0"/>
      </w:tblPr>
      <w:tblGrid>
        <w:gridCol w:w="666"/>
        <w:gridCol w:w="2562"/>
        <w:gridCol w:w="1842"/>
        <w:gridCol w:w="1843"/>
        <w:gridCol w:w="851"/>
        <w:gridCol w:w="1276"/>
        <w:gridCol w:w="1417"/>
      </w:tblGrid>
      <w:tr w:rsidR="00FF44F6" w:rsidRPr="00FF44F6" w:rsidTr="00FF44F6">
        <w:tc>
          <w:tcPr>
            <w:tcW w:w="666" w:type="dxa"/>
            <w:vMerge w:val="restart"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№</w:t>
            </w:r>
          </w:p>
        </w:tc>
        <w:tc>
          <w:tcPr>
            <w:tcW w:w="2562" w:type="dxa"/>
            <w:vMerge w:val="restart"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44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FF44F6" w:rsidRPr="00FF44F6" w:rsidRDefault="00FF44F6" w:rsidP="00FF44F6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F44F6">
              <w:rPr>
                <w:sz w:val="24"/>
                <w:szCs w:val="24"/>
              </w:rPr>
              <w:t>Место</w:t>
            </w:r>
          </w:p>
          <w:p w:rsidR="00FF44F6" w:rsidRPr="00FF44F6" w:rsidRDefault="00FF44F6" w:rsidP="00FF44F6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F44F6">
              <w:rPr>
                <w:sz w:val="24"/>
                <w:szCs w:val="24"/>
              </w:rPr>
              <w:t>нахождения</w:t>
            </w:r>
          </w:p>
        </w:tc>
        <w:tc>
          <w:tcPr>
            <w:tcW w:w="1843" w:type="dxa"/>
            <w:vMerge w:val="restart"/>
          </w:tcPr>
          <w:p w:rsid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№ в реестре</w:t>
            </w:r>
          </w:p>
          <w:p w:rsid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F44F6" w:rsidRP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 др.</w:t>
            </w:r>
          </w:p>
        </w:tc>
        <w:tc>
          <w:tcPr>
            <w:tcW w:w="1417" w:type="dxa"/>
            <w:vMerge w:val="restart"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(тыс.руб.)</w:t>
            </w:r>
          </w:p>
        </w:tc>
      </w:tr>
      <w:tr w:rsidR="00FF44F6" w:rsidRPr="00FF44F6" w:rsidTr="00FF44F6">
        <w:tc>
          <w:tcPr>
            <w:tcW w:w="666" w:type="dxa"/>
            <w:vMerge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276" w:type="dxa"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/>
          </w:tcPr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</w:p>
        </w:tc>
      </w:tr>
      <w:tr w:rsidR="001F5186" w:rsidRPr="00FF44F6" w:rsidTr="00FF44F6">
        <w:tc>
          <w:tcPr>
            <w:tcW w:w="666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хлебопекарни</w:t>
            </w:r>
          </w:p>
        </w:tc>
        <w:tc>
          <w:tcPr>
            <w:tcW w:w="1842" w:type="dxa"/>
          </w:tcPr>
          <w:p w:rsidR="001F518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пст. Новый Бор</w:t>
            </w:r>
          </w:p>
          <w:p w:rsid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</w:p>
          <w:p w:rsidR="00FF44F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 20</w:t>
            </w:r>
          </w:p>
        </w:tc>
        <w:tc>
          <w:tcPr>
            <w:tcW w:w="1843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111052</w:t>
            </w:r>
          </w:p>
        </w:tc>
        <w:tc>
          <w:tcPr>
            <w:tcW w:w="851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м²</w:t>
            </w:r>
          </w:p>
        </w:tc>
        <w:tc>
          <w:tcPr>
            <w:tcW w:w="1276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417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85,988</w:t>
            </w:r>
          </w:p>
        </w:tc>
      </w:tr>
      <w:tr w:rsidR="001F5186" w:rsidRPr="00FF44F6" w:rsidTr="00FF44F6">
        <w:tc>
          <w:tcPr>
            <w:tcW w:w="666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Столярная мастерская</w:t>
            </w:r>
          </w:p>
        </w:tc>
        <w:tc>
          <w:tcPr>
            <w:tcW w:w="1842" w:type="dxa"/>
          </w:tcPr>
          <w:p w:rsid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пст. Новый Бор</w:t>
            </w:r>
          </w:p>
          <w:p w:rsid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Лесная,7</w:t>
            </w:r>
          </w:p>
          <w:p w:rsidR="001F5186" w:rsidRP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111053</w:t>
            </w:r>
          </w:p>
        </w:tc>
        <w:tc>
          <w:tcPr>
            <w:tcW w:w="851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м²</w:t>
            </w:r>
          </w:p>
        </w:tc>
        <w:tc>
          <w:tcPr>
            <w:tcW w:w="1276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101,000</w:t>
            </w:r>
          </w:p>
        </w:tc>
      </w:tr>
      <w:tr w:rsidR="001F5186" w:rsidRPr="00FF44F6" w:rsidTr="00FF44F6">
        <w:tc>
          <w:tcPr>
            <w:tcW w:w="666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Телятник</w:t>
            </w:r>
          </w:p>
        </w:tc>
        <w:tc>
          <w:tcPr>
            <w:tcW w:w="1842" w:type="dxa"/>
          </w:tcPr>
          <w:p w:rsid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пст. Новый Бор</w:t>
            </w:r>
          </w:p>
          <w:p w:rsidR="001F5186" w:rsidRPr="00FF44F6" w:rsidRDefault="00FF44F6" w:rsidP="00FF44F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Полевая, </w:t>
            </w:r>
            <w:r w:rsidR="009F7189">
              <w:rPr>
                <w:sz w:val="24"/>
                <w:szCs w:val="24"/>
              </w:rPr>
              <w:t>4</w:t>
            </w:r>
            <w:r w:rsidR="0003726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111054</w:t>
            </w:r>
          </w:p>
        </w:tc>
        <w:tc>
          <w:tcPr>
            <w:tcW w:w="851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м²</w:t>
            </w:r>
          </w:p>
        </w:tc>
        <w:tc>
          <w:tcPr>
            <w:tcW w:w="1276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1417" w:type="dxa"/>
          </w:tcPr>
          <w:p w:rsidR="001F5186" w:rsidRPr="00FF44F6" w:rsidRDefault="00FF44F6" w:rsidP="001F5186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1020,900</w:t>
            </w:r>
          </w:p>
        </w:tc>
      </w:tr>
    </w:tbl>
    <w:p w:rsidR="001F5186" w:rsidRPr="00FF44F6" w:rsidRDefault="001F5186" w:rsidP="001F5186">
      <w:pPr>
        <w:ind w:left="-426" w:right="-568"/>
        <w:jc w:val="both"/>
        <w:rPr>
          <w:sz w:val="24"/>
          <w:szCs w:val="24"/>
        </w:rPr>
      </w:pPr>
    </w:p>
    <w:p w:rsidR="001F5186" w:rsidRDefault="001F5186" w:rsidP="001F5186">
      <w:pPr>
        <w:ind w:right="-568"/>
        <w:jc w:val="both"/>
        <w:rPr>
          <w:sz w:val="28"/>
        </w:rPr>
      </w:pPr>
    </w:p>
    <w:p w:rsidR="001F5186" w:rsidRDefault="001F5186" w:rsidP="001F5186">
      <w:pPr>
        <w:ind w:firstLine="900"/>
        <w:jc w:val="both"/>
        <w:rPr>
          <w:sz w:val="28"/>
        </w:rPr>
      </w:pPr>
    </w:p>
    <w:p w:rsidR="001F5186" w:rsidRDefault="001F5186" w:rsidP="001F5186">
      <w:pPr>
        <w:ind w:firstLine="900"/>
        <w:jc w:val="both"/>
        <w:rPr>
          <w:sz w:val="28"/>
        </w:rPr>
      </w:pPr>
    </w:p>
    <w:p w:rsidR="001F5186" w:rsidRDefault="001F5186" w:rsidP="001F5186">
      <w:pPr>
        <w:ind w:firstLine="900"/>
        <w:jc w:val="both"/>
        <w:rPr>
          <w:sz w:val="28"/>
        </w:rPr>
      </w:pPr>
    </w:p>
    <w:p w:rsidR="005F3C2E" w:rsidRDefault="005F3C2E" w:rsidP="005F3C2E">
      <w:pPr>
        <w:jc w:val="both"/>
        <w:rPr>
          <w:sz w:val="28"/>
          <w:szCs w:val="28"/>
        </w:rPr>
      </w:pPr>
    </w:p>
    <w:sectPr w:rsidR="005F3C2E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0C" w:rsidRDefault="004F210C">
      <w:r>
        <w:separator/>
      </w:r>
    </w:p>
  </w:endnote>
  <w:endnote w:type="continuationSeparator" w:id="1">
    <w:p w:rsidR="004F210C" w:rsidRDefault="004F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6F0A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0C" w:rsidRDefault="004F210C">
      <w:r>
        <w:separator/>
      </w:r>
    </w:p>
  </w:footnote>
  <w:footnote w:type="continuationSeparator" w:id="1">
    <w:p w:rsidR="004F210C" w:rsidRDefault="004F2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6F0A5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9E70F10"/>
    <w:multiLevelType w:val="hybridMultilevel"/>
    <w:tmpl w:val="77D81FCE"/>
    <w:lvl w:ilvl="0" w:tplc="D758F1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1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4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4"/>
  </w:num>
  <w:num w:numId="8">
    <w:abstractNumId w:val="11"/>
  </w:num>
  <w:num w:numId="9">
    <w:abstractNumId w:val="25"/>
  </w:num>
  <w:num w:numId="10">
    <w:abstractNumId w:val="22"/>
  </w:num>
  <w:num w:numId="11">
    <w:abstractNumId w:val="20"/>
  </w:num>
  <w:num w:numId="12">
    <w:abstractNumId w:val="1"/>
  </w:num>
  <w:num w:numId="13">
    <w:abstractNumId w:val="3"/>
  </w:num>
  <w:num w:numId="14">
    <w:abstractNumId w:val="21"/>
  </w:num>
  <w:num w:numId="15">
    <w:abstractNumId w:val="6"/>
  </w:num>
  <w:num w:numId="16">
    <w:abstractNumId w:val="2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  <w:num w:numId="23">
    <w:abstractNumId w:val="24"/>
  </w:num>
  <w:num w:numId="24">
    <w:abstractNumId w:val="18"/>
  </w:num>
  <w:num w:numId="25">
    <w:abstractNumId w:val="19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37263"/>
    <w:rsid w:val="00047660"/>
    <w:rsid w:val="00055979"/>
    <w:rsid w:val="00071612"/>
    <w:rsid w:val="000966C8"/>
    <w:rsid w:val="00096E2D"/>
    <w:rsid w:val="000E6EFC"/>
    <w:rsid w:val="000F34B0"/>
    <w:rsid w:val="000F5B43"/>
    <w:rsid w:val="001154CB"/>
    <w:rsid w:val="00134428"/>
    <w:rsid w:val="00140256"/>
    <w:rsid w:val="00182598"/>
    <w:rsid w:val="00190479"/>
    <w:rsid w:val="00190EC9"/>
    <w:rsid w:val="001A2B7A"/>
    <w:rsid w:val="001B1A56"/>
    <w:rsid w:val="001C2D23"/>
    <w:rsid w:val="001F21A7"/>
    <w:rsid w:val="001F2ADD"/>
    <w:rsid w:val="001F5186"/>
    <w:rsid w:val="0020420B"/>
    <w:rsid w:val="002043F9"/>
    <w:rsid w:val="0021135B"/>
    <w:rsid w:val="00260295"/>
    <w:rsid w:val="002B299F"/>
    <w:rsid w:val="002B5391"/>
    <w:rsid w:val="002F6145"/>
    <w:rsid w:val="00300177"/>
    <w:rsid w:val="00322F7A"/>
    <w:rsid w:val="00323E8D"/>
    <w:rsid w:val="00342E3C"/>
    <w:rsid w:val="00351704"/>
    <w:rsid w:val="00351813"/>
    <w:rsid w:val="00353CD4"/>
    <w:rsid w:val="00366755"/>
    <w:rsid w:val="003A598F"/>
    <w:rsid w:val="003C3C34"/>
    <w:rsid w:val="003F69E1"/>
    <w:rsid w:val="00417695"/>
    <w:rsid w:val="00420040"/>
    <w:rsid w:val="00480350"/>
    <w:rsid w:val="00486B2B"/>
    <w:rsid w:val="004C6162"/>
    <w:rsid w:val="004D2A6C"/>
    <w:rsid w:val="004E56BE"/>
    <w:rsid w:val="004F210C"/>
    <w:rsid w:val="0051557F"/>
    <w:rsid w:val="00530FB6"/>
    <w:rsid w:val="005354B7"/>
    <w:rsid w:val="00545109"/>
    <w:rsid w:val="005479F4"/>
    <w:rsid w:val="00551654"/>
    <w:rsid w:val="005527CD"/>
    <w:rsid w:val="00566BCA"/>
    <w:rsid w:val="005A602D"/>
    <w:rsid w:val="005C071A"/>
    <w:rsid w:val="005C5DD2"/>
    <w:rsid w:val="005C7F0B"/>
    <w:rsid w:val="005D08E0"/>
    <w:rsid w:val="005D27B3"/>
    <w:rsid w:val="005D2FA1"/>
    <w:rsid w:val="005E3691"/>
    <w:rsid w:val="005F3C2E"/>
    <w:rsid w:val="00622280"/>
    <w:rsid w:val="00650E87"/>
    <w:rsid w:val="00677B07"/>
    <w:rsid w:val="00683D63"/>
    <w:rsid w:val="006946CD"/>
    <w:rsid w:val="006A05DD"/>
    <w:rsid w:val="006B2278"/>
    <w:rsid w:val="006F0A5B"/>
    <w:rsid w:val="006F45DF"/>
    <w:rsid w:val="006F6761"/>
    <w:rsid w:val="00733D1F"/>
    <w:rsid w:val="007510B2"/>
    <w:rsid w:val="007A1117"/>
    <w:rsid w:val="00804667"/>
    <w:rsid w:val="00812A2B"/>
    <w:rsid w:val="00821D36"/>
    <w:rsid w:val="00835398"/>
    <w:rsid w:val="00854354"/>
    <w:rsid w:val="00876257"/>
    <w:rsid w:val="008A0678"/>
    <w:rsid w:val="008B6534"/>
    <w:rsid w:val="008C4E1C"/>
    <w:rsid w:val="008E714F"/>
    <w:rsid w:val="008F267A"/>
    <w:rsid w:val="00906007"/>
    <w:rsid w:val="00913A2D"/>
    <w:rsid w:val="00916E69"/>
    <w:rsid w:val="009425AA"/>
    <w:rsid w:val="00951852"/>
    <w:rsid w:val="0096608C"/>
    <w:rsid w:val="00991575"/>
    <w:rsid w:val="009B0201"/>
    <w:rsid w:val="009B65D3"/>
    <w:rsid w:val="009C732E"/>
    <w:rsid w:val="009D31E5"/>
    <w:rsid w:val="009F7189"/>
    <w:rsid w:val="00A1367B"/>
    <w:rsid w:val="00A17B0C"/>
    <w:rsid w:val="00A20A3A"/>
    <w:rsid w:val="00A42281"/>
    <w:rsid w:val="00A653D3"/>
    <w:rsid w:val="00A654CD"/>
    <w:rsid w:val="00A86969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B5859"/>
    <w:rsid w:val="00BC2290"/>
    <w:rsid w:val="00BE40F3"/>
    <w:rsid w:val="00BE4116"/>
    <w:rsid w:val="00BF5BA2"/>
    <w:rsid w:val="00C25764"/>
    <w:rsid w:val="00C31F60"/>
    <w:rsid w:val="00CF36B3"/>
    <w:rsid w:val="00D27DF0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E04033"/>
    <w:rsid w:val="00E322A3"/>
    <w:rsid w:val="00E416A6"/>
    <w:rsid w:val="00E71CA3"/>
    <w:rsid w:val="00E75B37"/>
    <w:rsid w:val="00EA64A3"/>
    <w:rsid w:val="00EB3B2A"/>
    <w:rsid w:val="00EE4CD5"/>
    <w:rsid w:val="00EE7460"/>
    <w:rsid w:val="00EE78DE"/>
    <w:rsid w:val="00F05C6C"/>
    <w:rsid w:val="00F76882"/>
    <w:rsid w:val="00F76BFA"/>
    <w:rsid w:val="00F93B2D"/>
    <w:rsid w:val="00FB0CFD"/>
    <w:rsid w:val="00FB1B4A"/>
    <w:rsid w:val="00FC47C3"/>
    <w:rsid w:val="00FD2404"/>
    <w:rsid w:val="00FE2874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8</cp:revision>
  <cp:lastPrinted>2011-02-07T14:07:00Z</cp:lastPrinted>
  <dcterms:created xsi:type="dcterms:W3CDTF">2010-11-24T07:09:00Z</dcterms:created>
  <dcterms:modified xsi:type="dcterms:W3CDTF">2011-02-07T14:07:00Z</dcterms:modified>
</cp:coreProperties>
</file>