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21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5"/>
        <w:gridCol w:w="3096"/>
        <w:gridCol w:w="3096"/>
      </w:tblGrid>
      <w:tr w:rsidR="00D12D5B" w:rsidRPr="00D12D5B" w:rsidTr="00D12D5B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D5B" w:rsidRPr="00D12D5B" w:rsidRDefault="00D12D5B" w:rsidP="00D12D5B">
            <w:pPr>
              <w:jc w:val="center"/>
              <w:rPr>
                <w:sz w:val="24"/>
                <w:szCs w:val="24"/>
              </w:rPr>
            </w:pPr>
            <w:r w:rsidRPr="00D12D5B">
              <w:rPr>
                <w:sz w:val="24"/>
                <w:szCs w:val="24"/>
              </w:rPr>
              <w:t>«Новый Бор»</w:t>
            </w:r>
          </w:p>
          <w:p w:rsidR="00D12D5B" w:rsidRPr="00D12D5B" w:rsidRDefault="00D12D5B" w:rsidP="00D12D5B">
            <w:pPr>
              <w:jc w:val="center"/>
              <w:rPr>
                <w:sz w:val="24"/>
                <w:szCs w:val="24"/>
              </w:rPr>
            </w:pPr>
          </w:p>
          <w:p w:rsidR="00D12D5B" w:rsidRPr="00D12D5B" w:rsidRDefault="00D75F9B" w:rsidP="00D12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12D5B" w:rsidRPr="00D12D5B">
              <w:rPr>
                <w:sz w:val="24"/>
                <w:szCs w:val="24"/>
              </w:rPr>
              <w:t>икт</w:t>
            </w:r>
            <w:r>
              <w:rPr>
                <w:sz w:val="24"/>
                <w:szCs w:val="24"/>
              </w:rPr>
              <w:t xml:space="preserve"> </w:t>
            </w:r>
            <w:r w:rsidR="00D12D5B" w:rsidRPr="00D12D5B">
              <w:rPr>
                <w:sz w:val="24"/>
                <w:szCs w:val="24"/>
              </w:rPr>
              <w:t>овмöдчöминса</w:t>
            </w:r>
          </w:p>
          <w:p w:rsidR="00D12D5B" w:rsidRPr="00D12D5B" w:rsidRDefault="00D12D5B" w:rsidP="00D12D5B">
            <w:pPr>
              <w:jc w:val="center"/>
              <w:rPr>
                <w:sz w:val="24"/>
                <w:szCs w:val="24"/>
              </w:rPr>
            </w:pPr>
          </w:p>
          <w:p w:rsidR="00D12D5B" w:rsidRPr="00D12D5B" w:rsidRDefault="00D12D5B" w:rsidP="00D12D5B">
            <w:pPr>
              <w:jc w:val="center"/>
              <w:rPr>
                <w:rFonts w:ascii="Lucida Console" w:hAnsi="Lucida Console"/>
              </w:rPr>
            </w:pPr>
            <w:proofErr w:type="spellStart"/>
            <w:proofErr w:type="gramStart"/>
            <w:r w:rsidRPr="00D12D5B">
              <w:rPr>
                <w:sz w:val="24"/>
                <w:szCs w:val="24"/>
              </w:rPr>
              <w:t>Сöвет</w:t>
            </w:r>
            <w:proofErr w:type="spellEnd"/>
            <w:proofErr w:type="gram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D5B" w:rsidRPr="00D12D5B" w:rsidRDefault="00D12D5B" w:rsidP="00D12D5B">
            <w:pPr>
              <w:jc w:val="center"/>
              <w:rPr>
                <w:rFonts w:ascii="Lucida Console" w:hAnsi="Lucida Console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4772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D5B" w:rsidRPr="00D12D5B" w:rsidRDefault="00D12D5B" w:rsidP="00D12D5B">
            <w:pPr>
              <w:ind w:right="-1"/>
              <w:jc w:val="center"/>
              <w:rPr>
                <w:sz w:val="24"/>
                <w:szCs w:val="24"/>
              </w:rPr>
            </w:pPr>
            <w:r w:rsidRPr="00D12D5B">
              <w:rPr>
                <w:sz w:val="24"/>
                <w:szCs w:val="24"/>
              </w:rPr>
              <w:t>Совет</w:t>
            </w:r>
          </w:p>
          <w:p w:rsidR="00D12D5B" w:rsidRPr="00D12D5B" w:rsidRDefault="00D12D5B" w:rsidP="00D12D5B">
            <w:pPr>
              <w:ind w:left="-142" w:right="-284"/>
              <w:jc w:val="center"/>
              <w:rPr>
                <w:sz w:val="24"/>
                <w:szCs w:val="24"/>
              </w:rPr>
            </w:pPr>
          </w:p>
          <w:p w:rsidR="00D12D5B" w:rsidRPr="00D12D5B" w:rsidRDefault="00D12D5B" w:rsidP="00D12D5B">
            <w:pPr>
              <w:ind w:right="-143"/>
              <w:jc w:val="center"/>
              <w:rPr>
                <w:sz w:val="24"/>
                <w:szCs w:val="24"/>
              </w:rPr>
            </w:pPr>
            <w:r w:rsidRPr="00D12D5B">
              <w:rPr>
                <w:sz w:val="24"/>
                <w:szCs w:val="24"/>
              </w:rPr>
              <w:t>сельского поселения</w:t>
            </w:r>
          </w:p>
          <w:p w:rsidR="00D12D5B" w:rsidRPr="00D12D5B" w:rsidRDefault="00D12D5B" w:rsidP="00D12D5B">
            <w:pPr>
              <w:ind w:right="-1"/>
              <w:jc w:val="center"/>
              <w:rPr>
                <w:sz w:val="24"/>
                <w:szCs w:val="24"/>
              </w:rPr>
            </w:pPr>
          </w:p>
          <w:p w:rsidR="00D12D5B" w:rsidRPr="00D12D5B" w:rsidRDefault="00D12D5B" w:rsidP="00D12D5B">
            <w:pPr>
              <w:ind w:right="-1"/>
              <w:jc w:val="center"/>
              <w:rPr>
                <w:sz w:val="24"/>
                <w:szCs w:val="24"/>
              </w:rPr>
            </w:pPr>
            <w:r w:rsidRPr="00D12D5B">
              <w:rPr>
                <w:sz w:val="24"/>
                <w:szCs w:val="24"/>
              </w:rPr>
              <w:t>«Новый Бор»</w:t>
            </w:r>
          </w:p>
        </w:tc>
      </w:tr>
    </w:tbl>
    <w:p w:rsidR="00683881" w:rsidRDefault="00683881" w:rsidP="000C531B">
      <w:pPr>
        <w:pStyle w:val="a8"/>
        <w:jc w:val="center"/>
        <w:rPr>
          <w:sz w:val="36"/>
        </w:rPr>
      </w:pPr>
    </w:p>
    <w:p w:rsidR="00E75F7E" w:rsidRDefault="00E75F7E" w:rsidP="000C531B">
      <w:pPr>
        <w:pStyle w:val="a8"/>
        <w:jc w:val="center"/>
        <w:rPr>
          <w:sz w:val="36"/>
        </w:rPr>
      </w:pPr>
    </w:p>
    <w:p w:rsidR="00D12D5B" w:rsidRPr="00D12D5B" w:rsidRDefault="00D12D5B" w:rsidP="00D12D5B">
      <w:pPr>
        <w:keepNext/>
        <w:ind w:right="-1"/>
        <w:jc w:val="center"/>
        <w:outlineLvl w:val="0"/>
        <w:rPr>
          <w:b/>
          <w:spacing w:val="60"/>
          <w:sz w:val="28"/>
          <w:szCs w:val="28"/>
        </w:rPr>
      </w:pPr>
      <w:r w:rsidRPr="00D12D5B">
        <w:rPr>
          <w:b/>
          <w:spacing w:val="60"/>
          <w:sz w:val="28"/>
          <w:szCs w:val="28"/>
        </w:rPr>
        <w:t>РЕШЕНИЕ</w:t>
      </w:r>
    </w:p>
    <w:p w:rsidR="00D12D5B" w:rsidRPr="00D12D5B" w:rsidRDefault="00D12D5B" w:rsidP="00D12D5B">
      <w:pPr>
        <w:ind w:right="-1"/>
        <w:jc w:val="center"/>
        <w:rPr>
          <w:b/>
          <w:spacing w:val="60"/>
          <w:sz w:val="28"/>
          <w:szCs w:val="28"/>
        </w:rPr>
      </w:pPr>
      <w:r w:rsidRPr="00D12D5B">
        <w:rPr>
          <w:b/>
          <w:spacing w:val="60"/>
          <w:sz w:val="28"/>
          <w:szCs w:val="28"/>
        </w:rPr>
        <w:t>КЫВКÖРТÖД</w:t>
      </w:r>
    </w:p>
    <w:p w:rsidR="00D12D5B" w:rsidRDefault="00D12D5B" w:rsidP="000C531B">
      <w:pPr>
        <w:pStyle w:val="a8"/>
        <w:jc w:val="center"/>
        <w:rPr>
          <w:sz w:val="36"/>
        </w:rPr>
      </w:pPr>
    </w:p>
    <w:p w:rsidR="00D12D5B" w:rsidRDefault="00D12D5B" w:rsidP="000C531B">
      <w:pPr>
        <w:pStyle w:val="a8"/>
        <w:jc w:val="center"/>
        <w:rPr>
          <w:sz w:val="36"/>
        </w:rPr>
      </w:pPr>
    </w:p>
    <w:p w:rsidR="00683881" w:rsidRPr="00DA1994" w:rsidRDefault="00683881" w:rsidP="00683881">
      <w:pPr>
        <w:pStyle w:val="a8"/>
        <w:jc w:val="both"/>
        <w:rPr>
          <w:sz w:val="16"/>
          <w:szCs w:val="18"/>
        </w:rPr>
      </w:pPr>
      <w:r w:rsidRPr="00594A9A">
        <w:rPr>
          <w:sz w:val="28"/>
        </w:rPr>
        <w:t xml:space="preserve">от </w:t>
      </w:r>
      <w:r w:rsidR="00BA2729">
        <w:rPr>
          <w:sz w:val="28"/>
        </w:rPr>
        <w:t xml:space="preserve">19 </w:t>
      </w:r>
      <w:r w:rsidR="00E75F7E">
        <w:rPr>
          <w:sz w:val="28"/>
        </w:rPr>
        <w:t xml:space="preserve">декабря </w:t>
      </w:r>
      <w:r w:rsidR="00D12D5B">
        <w:rPr>
          <w:sz w:val="28"/>
        </w:rPr>
        <w:t>2</w:t>
      </w:r>
      <w:r w:rsidRPr="00594A9A">
        <w:rPr>
          <w:sz w:val="28"/>
        </w:rPr>
        <w:t>01</w:t>
      </w:r>
      <w:r w:rsidR="00700520">
        <w:rPr>
          <w:sz w:val="28"/>
        </w:rPr>
        <w:t>8</w:t>
      </w:r>
      <w:r w:rsidRPr="00594A9A">
        <w:rPr>
          <w:sz w:val="28"/>
        </w:rPr>
        <w:t xml:space="preserve"> г</w:t>
      </w:r>
      <w:r w:rsidR="00D12D5B">
        <w:rPr>
          <w:sz w:val="28"/>
        </w:rPr>
        <w:t>.</w:t>
      </w:r>
      <w:r w:rsidRPr="00594A9A">
        <w:rPr>
          <w:sz w:val="28"/>
        </w:rPr>
        <w:t xml:space="preserve">        </w:t>
      </w:r>
      <w:r w:rsidR="00BA2729">
        <w:rPr>
          <w:sz w:val="28"/>
        </w:rPr>
        <w:t xml:space="preserve">                                                                     № 4</w:t>
      </w:r>
      <w:r w:rsidRPr="00594A9A">
        <w:rPr>
          <w:sz w:val="28"/>
        </w:rPr>
        <w:t>-</w:t>
      </w:r>
      <w:r w:rsidR="00BA2729">
        <w:rPr>
          <w:sz w:val="28"/>
        </w:rPr>
        <w:t>18</w:t>
      </w:r>
      <w:r w:rsidR="00700520">
        <w:rPr>
          <w:sz w:val="28"/>
        </w:rPr>
        <w:t>/</w:t>
      </w:r>
      <w:r w:rsidR="00BA2729">
        <w:rPr>
          <w:sz w:val="28"/>
        </w:rPr>
        <w:t>3</w:t>
      </w:r>
    </w:p>
    <w:p w:rsidR="00683881" w:rsidRDefault="00D12D5B" w:rsidP="00683881">
      <w:pPr>
        <w:rPr>
          <w:sz w:val="18"/>
          <w:szCs w:val="18"/>
        </w:rPr>
      </w:pPr>
      <w:r>
        <w:rPr>
          <w:sz w:val="16"/>
          <w:szCs w:val="18"/>
        </w:rPr>
        <w:t xml:space="preserve">пст. </w:t>
      </w:r>
      <w:r w:rsidRPr="00DA1994">
        <w:rPr>
          <w:sz w:val="16"/>
          <w:szCs w:val="18"/>
        </w:rPr>
        <w:t>Новый Бор, Республика Коми</w:t>
      </w:r>
    </w:p>
    <w:p w:rsidR="00683881" w:rsidRDefault="00683881" w:rsidP="00683881">
      <w:pPr>
        <w:rPr>
          <w:sz w:val="18"/>
          <w:szCs w:val="18"/>
        </w:rPr>
      </w:pPr>
    </w:p>
    <w:p w:rsidR="00D12D5B" w:rsidRDefault="00D12D5B" w:rsidP="00683881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683881" w:rsidTr="000D0A4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3881" w:rsidRPr="004A3257" w:rsidRDefault="00683881" w:rsidP="000D0A44">
            <w:pPr>
              <w:pStyle w:val="a8"/>
              <w:jc w:val="both"/>
              <w:rPr>
                <w:sz w:val="28"/>
              </w:rPr>
            </w:pPr>
            <w:r w:rsidRPr="004A3257">
              <w:rPr>
                <w:sz w:val="28"/>
              </w:rPr>
              <w:t>О внесении изменений и дополнений в Устав муниципального образования сельского поселения «Новый Бор»</w:t>
            </w:r>
          </w:p>
        </w:tc>
      </w:tr>
    </w:tbl>
    <w:p w:rsidR="00683881" w:rsidRPr="008A3142" w:rsidRDefault="00683881" w:rsidP="00683881">
      <w:pPr>
        <w:rPr>
          <w:sz w:val="18"/>
          <w:szCs w:val="18"/>
        </w:rPr>
      </w:pPr>
    </w:p>
    <w:p w:rsidR="00683881" w:rsidRPr="005D27B3" w:rsidRDefault="00683881" w:rsidP="00683881">
      <w:pPr>
        <w:jc w:val="both"/>
        <w:rPr>
          <w:sz w:val="28"/>
          <w:szCs w:val="28"/>
        </w:rPr>
      </w:pPr>
    </w:p>
    <w:p w:rsidR="00683881" w:rsidRPr="005D27B3" w:rsidRDefault="00683881" w:rsidP="00683881">
      <w:pPr>
        <w:jc w:val="both"/>
        <w:rPr>
          <w:sz w:val="28"/>
          <w:szCs w:val="28"/>
        </w:rPr>
      </w:pPr>
    </w:p>
    <w:p w:rsidR="00683881" w:rsidRDefault="00683881" w:rsidP="00683881">
      <w:pPr>
        <w:tabs>
          <w:tab w:val="left" w:pos="2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 06.10.2003 г. № 131-ФЗ «Об общих принципах организации местного самоуправления в Российской Федерации», статьей 55 Устава муниципального образования сельского поселения «Новый Бор»</w:t>
      </w:r>
    </w:p>
    <w:p w:rsidR="00683881" w:rsidRPr="00AE4184" w:rsidRDefault="00683881" w:rsidP="00683881">
      <w:pPr>
        <w:tabs>
          <w:tab w:val="left" w:pos="2440"/>
        </w:tabs>
        <w:jc w:val="both"/>
        <w:rPr>
          <w:sz w:val="28"/>
          <w:szCs w:val="28"/>
        </w:rPr>
      </w:pPr>
    </w:p>
    <w:p w:rsidR="00D12D5B" w:rsidRDefault="00D12D5B" w:rsidP="00D12D5B">
      <w:pPr>
        <w:tabs>
          <w:tab w:val="left" w:pos="1340"/>
        </w:tabs>
        <w:jc w:val="center"/>
        <w:rPr>
          <w:sz w:val="28"/>
          <w:szCs w:val="28"/>
        </w:rPr>
      </w:pPr>
      <w:r w:rsidRPr="00D12D5B">
        <w:rPr>
          <w:sz w:val="28"/>
          <w:szCs w:val="28"/>
        </w:rPr>
        <w:t>Совет муниципального образования сельского</w:t>
      </w:r>
    </w:p>
    <w:p w:rsidR="00D12D5B" w:rsidRDefault="00D12D5B" w:rsidP="00D12D5B">
      <w:pPr>
        <w:tabs>
          <w:tab w:val="left" w:pos="1340"/>
        </w:tabs>
        <w:jc w:val="center"/>
        <w:rPr>
          <w:sz w:val="28"/>
          <w:szCs w:val="28"/>
        </w:rPr>
      </w:pPr>
      <w:r w:rsidRPr="00D12D5B">
        <w:rPr>
          <w:sz w:val="28"/>
          <w:szCs w:val="28"/>
        </w:rPr>
        <w:t>поселения «Новый Бор» РЕШИЛ:</w:t>
      </w:r>
    </w:p>
    <w:p w:rsidR="00D12D5B" w:rsidRDefault="00D12D5B" w:rsidP="00D12D5B">
      <w:pPr>
        <w:tabs>
          <w:tab w:val="left" w:pos="1340"/>
        </w:tabs>
        <w:jc w:val="center"/>
        <w:rPr>
          <w:sz w:val="28"/>
          <w:szCs w:val="28"/>
        </w:rPr>
      </w:pPr>
    </w:p>
    <w:p w:rsidR="00683881" w:rsidRPr="00D12D5B" w:rsidRDefault="00683881" w:rsidP="00D12D5B">
      <w:pPr>
        <w:pStyle w:val="aa"/>
        <w:numPr>
          <w:ilvl w:val="0"/>
          <w:numId w:val="1"/>
        </w:numPr>
        <w:tabs>
          <w:tab w:val="left" w:pos="1340"/>
        </w:tabs>
        <w:ind w:left="0" w:firstLine="709"/>
        <w:jc w:val="both"/>
        <w:rPr>
          <w:sz w:val="28"/>
          <w:szCs w:val="28"/>
        </w:rPr>
      </w:pPr>
      <w:r w:rsidRPr="00D12D5B">
        <w:rPr>
          <w:sz w:val="28"/>
          <w:szCs w:val="28"/>
        </w:rPr>
        <w:t>Внести в Устав муниципального образования сельского поселения «Новый Бор»  изменения и дополнения согласно приложению.</w:t>
      </w:r>
    </w:p>
    <w:p w:rsidR="00683881" w:rsidRDefault="00683881" w:rsidP="00D12D5B">
      <w:pPr>
        <w:numPr>
          <w:ilvl w:val="0"/>
          <w:numId w:val="1"/>
        </w:numPr>
        <w:tabs>
          <w:tab w:val="left" w:pos="680"/>
          <w:tab w:val="left" w:pos="13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Главе муниципального образования сельского поселения «Новый Бор» Артеевой Н.А.: </w:t>
      </w:r>
    </w:p>
    <w:p w:rsidR="00683881" w:rsidRDefault="00A06CF7" w:rsidP="00D12D5B">
      <w:pPr>
        <w:tabs>
          <w:tab w:val="left" w:pos="13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направить настоящее решение </w:t>
      </w:r>
      <w:r w:rsidR="00683881">
        <w:rPr>
          <w:sz w:val="28"/>
          <w:szCs w:val="28"/>
        </w:rPr>
        <w:t>в Управление Министерства юстиции Российской Федерации по Республике Коми для государственной регистрации;</w:t>
      </w:r>
    </w:p>
    <w:p w:rsidR="00683881" w:rsidRDefault="00683881" w:rsidP="00D12D5B">
      <w:pPr>
        <w:tabs>
          <w:tab w:val="left" w:pos="13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официальное обнародование данного решения после его государственной регистрации.</w:t>
      </w:r>
    </w:p>
    <w:p w:rsidR="00683881" w:rsidRDefault="00683881" w:rsidP="00D12D5B">
      <w:pPr>
        <w:tabs>
          <w:tab w:val="left" w:pos="13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E2FE6" w:rsidRPr="005E2FE6">
        <w:rPr>
          <w:color w:val="000000"/>
          <w:sz w:val="28"/>
          <w:szCs w:val="28"/>
        </w:rPr>
        <w:t>Настоящее решение вступает в силу в порядке, предусмотренном федеральным законодательством</w:t>
      </w:r>
      <w:r w:rsidR="005E2FE6">
        <w:rPr>
          <w:color w:val="000000"/>
          <w:sz w:val="28"/>
          <w:szCs w:val="28"/>
        </w:rPr>
        <w:t>.</w:t>
      </w:r>
    </w:p>
    <w:p w:rsidR="00683881" w:rsidRDefault="00683881" w:rsidP="00683881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683881" w:rsidRDefault="00683881" w:rsidP="00683881">
      <w:pPr>
        <w:tabs>
          <w:tab w:val="left" w:pos="-1418"/>
        </w:tabs>
        <w:jc w:val="both"/>
        <w:rPr>
          <w:sz w:val="28"/>
          <w:szCs w:val="28"/>
        </w:rPr>
      </w:pPr>
    </w:p>
    <w:p w:rsidR="00683881" w:rsidRDefault="00683881" w:rsidP="00683881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683881" w:rsidRDefault="00683881" w:rsidP="00683881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«Новый Бор»</w:t>
      </w:r>
      <w:r>
        <w:rPr>
          <w:sz w:val="28"/>
          <w:szCs w:val="28"/>
        </w:rPr>
        <w:tab/>
        <w:t xml:space="preserve">                                       Н.А. Артеева</w:t>
      </w:r>
    </w:p>
    <w:p w:rsidR="00683881" w:rsidRDefault="00683881" w:rsidP="00683881">
      <w:pPr>
        <w:tabs>
          <w:tab w:val="left" w:pos="-1418"/>
        </w:tabs>
        <w:rPr>
          <w:sz w:val="28"/>
          <w:szCs w:val="28"/>
        </w:rPr>
      </w:pPr>
    </w:p>
    <w:p w:rsidR="00683881" w:rsidRDefault="00683881" w:rsidP="00683881">
      <w:pPr>
        <w:tabs>
          <w:tab w:val="left" w:pos="-1418"/>
        </w:tabs>
        <w:jc w:val="right"/>
        <w:rPr>
          <w:sz w:val="28"/>
          <w:szCs w:val="28"/>
        </w:rPr>
      </w:pPr>
    </w:p>
    <w:p w:rsidR="00BA2729" w:rsidRDefault="00BA2729" w:rsidP="00683881">
      <w:pPr>
        <w:tabs>
          <w:tab w:val="left" w:pos="-1418"/>
        </w:tabs>
        <w:jc w:val="right"/>
        <w:rPr>
          <w:sz w:val="24"/>
          <w:szCs w:val="24"/>
        </w:rPr>
      </w:pPr>
    </w:p>
    <w:p w:rsidR="00683881" w:rsidRPr="00995E84" w:rsidRDefault="00683881" w:rsidP="00683881">
      <w:pPr>
        <w:tabs>
          <w:tab w:val="left" w:pos="-1418"/>
        </w:tabs>
        <w:jc w:val="right"/>
        <w:rPr>
          <w:sz w:val="28"/>
          <w:szCs w:val="28"/>
        </w:rPr>
      </w:pPr>
      <w:r w:rsidRPr="00995E84">
        <w:rPr>
          <w:sz w:val="28"/>
          <w:szCs w:val="28"/>
        </w:rPr>
        <w:lastRenderedPageBreak/>
        <w:t>Приложение к решению Совета</w:t>
      </w:r>
    </w:p>
    <w:p w:rsidR="00683881" w:rsidRPr="00995E84" w:rsidRDefault="00683881" w:rsidP="00683881">
      <w:pPr>
        <w:tabs>
          <w:tab w:val="left" w:pos="-1418"/>
        </w:tabs>
        <w:jc w:val="right"/>
        <w:rPr>
          <w:sz w:val="28"/>
          <w:szCs w:val="28"/>
        </w:rPr>
      </w:pPr>
      <w:r w:rsidRPr="00995E84">
        <w:rPr>
          <w:sz w:val="28"/>
          <w:szCs w:val="28"/>
        </w:rPr>
        <w:t xml:space="preserve">сельского поселения «Новый Бор» </w:t>
      </w:r>
    </w:p>
    <w:p w:rsidR="00683881" w:rsidRPr="00995E84" w:rsidRDefault="00D12D5B" w:rsidP="00683881">
      <w:pPr>
        <w:pStyle w:val="8"/>
        <w:ind w:left="0"/>
        <w:jc w:val="right"/>
        <w:rPr>
          <w:szCs w:val="28"/>
        </w:rPr>
      </w:pPr>
      <w:r w:rsidRPr="00995E84">
        <w:rPr>
          <w:szCs w:val="28"/>
        </w:rPr>
        <w:t xml:space="preserve">от </w:t>
      </w:r>
      <w:r w:rsidR="00BA2729" w:rsidRPr="00995E84">
        <w:rPr>
          <w:szCs w:val="28"/>
        </w:rPr>
        <w:t>19</w:t>
      </w:r>
      <w:r w:rsidR="00E75F7E" w:rsidRPr="00995E84">
        <w:rPr>
          <w:szCs w:val="28"/>
        </w:rPr>
        <w:t xml:space="preserve"> декабр</w:t>
      </w:r>
      <w:r w:rsidRPr="00995E84">
        <w:rPr>
          <w:szCs w:val="28"/>
        </w:rPr>
        <w:t>я 2018 г. №  4-</w:t>
      </w:r>
      <w:r w:rsidR="00BA2729" w:rsidRPr="00995E84">
        <w:rPr>
          <w:szCs w:val="28"/>
        </w:rPr>
        <w:t>18</w:t>
      </w:r>
      <w:r w:rsidRPr="00995E84">
        <w:rPr>
          <w:szCs w:val="28"/>
        </w:rPr>
        <w:t>/</w:t>
      </w:r>
      <w:r w:rsidR="00BA2729" w:rsidRPr="00995E84">
        <w:rPr>
          <w:szCs w:val="28"/>
        </w:rPr>
        <w:t>3</w:t>
      </w:r>
    </w:p>
    <w:p w:rsidR="00683881" w:rsidRDefault="00683881" w:rsidP="00683881">
      <w:pPr>
        <w:tabs>
          <w:tab w:val="left" w:pos="-1418"/>
        </w:tabs>
        <w:rPr>
          <w:sz w:val="24"/>
          <w:szCs w:val="24"/>
        </w:rPr>
      </w:pPr>
    </w:p>
    <w:p w:rsidR="00683881" w:rsidRPr="00402606" w:rsidRDefault="00683881" w:rsidP="00683881">
      <w:pPr>
        <w:tabs>
          <w:tab w:val="left" w:pos="-1418"/>
        </w:tabs>
        <w:rPr>
          <w:sz w:val="24"/>
          <w:szCs w:val="24"/>
        </w:rPr>
      </w:pPr>
    </w:p>
    <w:p w:rsidR="00683881" w:rsidRPr="00BA2729" w:rsidRDefault="00683881" w:rsidP="000D0A44">
      <w:pPr>
        <w:tabs>
          <w:tab w:val="left" w:pos="-1418"/>
        </w:tabs>
        <w:jc w:val="center"/>
        <w:rPr>
          <w:sz w:val="28"/>
          <w:szCs w:val="28"/>
        </w:rPr>
      </w:pPr>
      <w:r w:rsidRPr="00BA2729">
        <w:rPr>
          <w:sz w:val="28"/>
          <w:szCs w:val="28"/>
        </w:rPr>
        <w:t>Изменения и дополнения в Устав муниципального</w:t>
      </w:r>
    </w:p>
    <w:p w:rsidR="00683881" w:rsidRPr="00BA2729" w:rsidRDefault="00683881" w:rsidP="000D0A44">
      <w:pPr>
        <w:tabs>
          <w:tab w:val="left" w:pos="-1418"/>
        </w:tabs>
        <w:jc w:val="center"/>
        <w:rPr>
          <w:sz w:val="28"/>
          <w:szCs w:val="28"/>
        </w:rPr>
      </w:pPr>
      <w:r w:rsidRPr="00BA2729">
        <w:rPr>
          <w:sz w:val="28"/>
          <w:szCs w:val="28"/>
        </w:rPr>
        <w:t>образования сельского поселения «Новый Бор»</w:t>
      </w:r>
    </w:p>
    <w:p w:rsidR="00683881" w:rsidRPr="00BA2729" w:rsidRDefault="00683881" w:rsidP="00683881">
      <w:pPr>
        <w:tabs>
          <w:tab w:val="left" w:pos="-1418"/>
        </w:tabs>
        <w:jc w:val="both"/>
        <w:rPr>
          <w:sz w:val="28"/>
          <w:szCs w:val="28"/>
        </w:rPr>
      </w:pPr>
    </w:p>
    <w:p w:rsidR="00BB5B72" w:rsidRPr="00BA2729" w:rsidRDefault="00BB5B72" w:rsidP="00D12D5B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BA2729">
        <w:rPr>
          <w:sz w:val="28"/>
          <w:szCs w:val="28"/>
        </w:rPr>
        <w:t>В статье 11 Устава:</w:t>
      </w:r>
    </w:p>
    <w:p w:rsidR="00BB5B72" w:rsidRPr="00BA2729" w:rsidRDefault="00BB5B72" w:rsidP="00BB5B72">
      <w:pPr>
        <w:pStyle w:val="a8"/>
        <w:ind w:left="709"/>
        <w:jc w:val="both"/>
        <w:rPr>
          <w:sz w:val="28"/>
          <w:szCs w:val="28"/>
        </w:rPr>
      </w:pPr>
      <w:r w:rsidRPr="00BA2729">
        <w:rPr>
          <w:color w:val="000000"/>
          <w:sz w:val="28"/>
          <w:szCs w:val="28"/>
        </w:rPr>
        <w:t>- пункт 7 части 2 изложить в следующей редакции:</w:t>
      </w:r>
    </w:p>
    <w:p w:rsidR="00BB5B72" w:rsidRPr="00BA2729" w:rsidRDefault="00BB5B72" w:rsidP="00BB5B72">
      <w:pPr>
        <w:pStyle w:val="a8"/>
        <w:jc w:val="both"/>
        <w:rPr>
          <w:sz w:val="28"/>
          <w:szCs w:val="28"/>
        </w:rPr>
      </w:pPr>
      <w:r w:rsidRPr="00BA2729">
        <w:rPr>
          <w:sz w:val="28"/>
          <w:szCs w:val="28"/>
        </w:rPr>
        <w:t xml:space="preserve">        «7. </w:t>
      </w:r>
      <w:r w:rsidRPr="00BA2729">
        <w:rPr>
          <w:color w:val="000000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BA2729">
        <w:rPr>
          <w:color w:val="000000"/>
          <w:sz w:val="28"/>
          <w:szCs w:val="28"/>
        </w:rPr>
        <w:t>;»</w:t>
      </w:r>
      <w:proofErr w:type="gramEnd"/>
      <w:r w:rsidRPr="00BA2729">
        <w:rPr>
          <w:color w:val="000000"/>
          <w:sz w:val="28"/>
          <w:szCs w:val="28"/>
        </w:rPr>
        <w:t>;</w:t>
      </w:r>
    </w:p>
    <w:p w:rsidR="00C32A39" w:rsidRPr="00BA2729" w:rsidRDefault="00BB5B72" w:rsidP="00BB5B72">
      <w:pPr>
        <w:pStyle w:val="a8"/>
        <w:jc w:val="both"/>
        <w:rPr>
          <w:sz w:val="28"/>
          <w:szCs w:val="28"/>
        </w:rPr>
      </w:pPr>
      <w:r w:rsidRPr="00BA2729">
        <w:rPr>
          <w:sz w:val="28"/>
          <w:szCs w:val="28"/>
        </w:rPr>
        <w:t xml:space="preserve">         - п</w:t>
      </w:r>
      <w:r w:rsidR="00C32A39" w:rsidRPr="00BA2729">
        <w:rPr>
          <w:sz w:val="28"/>
          <w:szCs w:val="28"/>
        </w:rPr>
        <w:t>ункт 1</w:t>
      </w:r>
      <w:r w:rsidR="00E75F7E" w:rsidRPr="00BA2729">
        <w:rPr>
          <w:sz w:val="28"/>
          <w:szCs w:val="28"/>
        </w:rPr>
        <w:t>1</w:t>
      </w:r>
      <w:r w:rsidR="00C32A39" w:rsidRPr="00BA2729">
        <w:rPr>
          <w:sz w:val="28"/>
          <w:szCs w:val="28"/>
        </w:rPr>
        <w:t xml:space="preserve"> части </w:t>
      </w:r>
      <w:r w:rsidR="00C32A39" w:rsidRPr="00BA2729">
        <w:rPr>
          <w:sz w:val="28"/>
          <w:szCs w:val="28"/>
          <w:lang w:val="en-US"/>
        </w:rPr>
        <w:t>II</w:t>
      </w:r>
      <w:r w:rsidR="00C32A39" w:rsidRPr="00BA2729">
        <w:rPr>
          <w:sz w:val="28"/>
          <w:szCs w:val="28"/>
        </w:rPr>
        <w:t xml:space="preserve"> исключить.</w:t>
      </w:r>
    </w:p>
    <w:p w:rsidR="00D12D5B" w:rsidRPr="00BA2729" w:rsidRDefault="00D12D5B" w:rsidP="00D12D5B">
      <w:pPr>
        <w:pStyle w:val="a8"/>
        <w:ind w:left="1069"/>
        <w:jc w:val="both"/>
        <w:rPr>
          <w:sz w:val="28"/>
          <w:szCs w:val="28"/>
        </w:rPr>
      </w:pPr>
    </w:p>
    <w:p w:rsidR="00683881" w:rsidRPr="00BA2729" w:rsidRDefault="00C32A39" w:rsidP="00167C00">
      <w:pPr>
        <w:pStyle w:val="a8"/>
        <w:ind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 xml:space="preserve">2. </w:t>
      </w:r>
      <w:r w:rsidR="00683881" w:rsidRPr="00BA2729">
        <w:rPr>
          <w:sz w:val="28"/>
          <w:szCs w:val="28"/>
        </w:rPr>
        <w:t>Часть 1 статьи 11.1</w:t>
      </w:r>
      <w:r w:rsidR="002727EE" w:rsidRPr="00BA2729">
        <w:rPr>
          <w:sz w:val="28"/>
          <w:szCs w:val="28"/>
        </w:rPr>
        <w:t xml:space="preserve"> </w:t>
      </w:r>
      <w:r w:rsidR="00442FF5" w:rsidRPr="00BA2729">
        <w:rPr>
          <w:sz w:val="28"/>
          <w:szCs w:val="28"/>
        </w:rPr>
        <w:t>Устава дополнить пунктами</w:t>
      </w:r>
      <w:r w:rsidR="00683881" w:rsidRPr="00BA2729">
        <w:rPr>
          <w:sz w:val="28"/>
          <w:szCs w:val="28"/>
        </w:rPr>
        <w:t xml:space="preserve"> 12</w:t>
      </w:r>
      <w:r w:rsidR="00442FF5" w:rsidRPr="00BA2729">
        <w:rPr>
          <w:sz w:val="28"/>
          <w:szCs w:val="28"/>
        </w:rPr>
        <w:t>,13,14,15</w:t>
      </w:r>
      <w:r w:rsidR="00683881" w:rsidRPr="00BA2729">
        <w:rPr>
          <w:sz w:val="28"/>
          <w:szCs w:val="28"/>
        </w:rPr>
        <w:t xml:space="preserve"> следующего содержания:</w:t>
      </w:r>
    </w:p>
    <w:p w:rsidR="003F0AFE" w:rsidRPr="00BA2729" w:rsidRDefault="003F0AFE" w:rsidP="003F0AFE">
      <w:pPr>
        <w:jc w:val="both"/>
        <w:rPr>
          <w:sz w:val="28"/>
          <w:szCs w:val="28"/>
        </w:rPr>
      </w:pPr>
      <w:r w:rsidRPr="00BA2729">
        <w:rPr>
          <w:sz w:val="28"/>
          <w:szCs w:val="28"/>
        </w:rPr>
        <w:t xml:space="preserve">           «12) предоставление  гражданам 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3F0AFE" w:rsidRPr="00BA2729" w:rsidRDefault="003F0AFE" w:rsidP="003F0AFE">
      <w:pPr>
        <w:jc w:val="both"/>
        <w:rPr>
          <w:b/>
          <w:sz w:val="28"/>
          <w:szCs w:val="28"/>
        </w:rPr>
      </w:pPr>
      <w:r w:rsidRPr="00BA2729">
        <w:rPr>
          <w:sz w:val="28"/>
          <w:szCs w:val="28"/>
        </w:rPr>
        <w:t xml:space="preserve">          13) осуществление мероприятий  по отлову и содержанию безнадзорных животных, обитающих на территории поселения;</w:t>
      </w:r>
    </w:p>
    <w:p w:rsidR="00442FF5" w:rsidRPr="00BA2729" w:rsidRDefault="003F0AFE" w:rsidP="00442FF5">
      <w:pPr>
        <w:jc w:val="both"/>
        <w:rPr>
          <w:sz w:val="28"/>
          <w:szCs w:val="28"/>
        </w:rPr>
      </w:pPr>
      <w:r w:rsidRPr="00BA2729">
        <w:rPr>
          <w:sz w:val="28"/>
          <w:szCs w:val="28"/>
        </w:rPr>
        <w:t xml:space="preserve">          14) оказание  содействия  развитию  физической  культуры и спорта инвалидов, лиц  с ограниченными возможностями здоровья, адаптивной физическо</w:t>
      </w:r>
      <w:r w:rsidR="00442FF5" w:rsidRPr="00BA2729">
        <w:rPr>
          <w:sz w:val="28"/>
          <w:szCs w:val="28"/>
        </w:rPr>
        <w:t>й культуры и адаптивного спорта;</w:t>
      </w:r>
    </w:p>
    <w:p w:rsidR="003F0AFE" w:rsidRPr="00BA2729" w:rsidRDefault="00442FF5" w:rsidP="003F0AFE">
      <w:pPr>
        <w:jc w:val="both"/>
        <w:rPr>
          <w:sz w:val="28"/>
          <w:szCs w:val="28"/>
        </w:rPr>
      </w:pPr>
      <w:r w:rsidRPr="00BA2729">
        <w:rPr>
          <w:sz w:val="28"/>
          <w:szCs w:val="28"/>
        </w:rPr>
        <w:t xml:space="preserve">         </w:t>
      </w:r>
      <w:r w:rsidRPr="00BA2729">
        <w:rPr>
          <w:color w:val="000000"/>
          <w:sz w:val="28"/>
          <w:szCs w:val="28"/>
        </w:rPr>
        <w:t>15) осуществление мероприятий по защите прав потребителей, предусмотренных Законом Российской Федерации от 7 февраля 1992 г. № 2300-1 «О защите прав потребителей»</w:t>
      </w:r>
      <w:proofErr w:type="gramStart"/>
      <w:r w:rsidR="00741221" w:rsidRPr="00BA2729">
        <w:rPr>
          <w:sz w:val="28"/>
          <w:szCs w:val="28"/>
        </w:rPr>
        <w:t>.»</w:t>
      </w:r>
      <w:proofErr w:type="gramEnd"/>
      <w:r w:rsidR="00741221" w:rsidRPr="00BA2729">
        <w:rPr>
          <w:sz w:val="28"/>
          <w:szCs w:val="28"/>
        </w:rPr>
        <w:t>.</w:t>
      </w:r>
    </w:p>
    <w:p w:rsidR="00683881" w:rsidRPr="00BA2729" w:rsidRDefault="00683881" w:rsidP="003F0AFE">
      <w:pPr>
        <w:pStyle w:val="a8"/>
        <w:jc w:val="both"/>
        <w:rPr>
          <w:sz w:val="28"/>
          <w:szCs w:val="28"/>
        </w:rPr>
      </w:pPr>
    </w:p>
    <w:p w:rsidR="00683881" w:rsidRPr="00BA2729" w:rsidRDefault="00683881" w:rsidP="00683881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A2729">
        <w:rPr>
          <w:sz w:val="28"/>
          <w:szCs w:val="28"/>
        </w:rPr>
        <w:t>Статью 12 Устава изложить в новой редакции:</w:t>
      </w:r>
    </w:p>
    <w:p w:rsidR="003F0AFE" w:rsidRPr="00BA2729" w:rsidRDefault="003F0AFE" w:rsidP="003F0AFE">
      <w:pPr>
        <w:pStyle w:val="a8"/>
        <w:tabs>
          <w:tab w:val="left" w:pos="993"/>
        </w:tabs>
        <w:ind w:left="709"/>
        <w:rPr>
          <w:sz w:val="28"/>
          <w:szCs w:val="28"/>
        </w:rPr>
      </w:pPr>
    </w:p>
    <w:p w:rsidR="00683881" w:rsidRPr="00BA2729" w:rsidRDefault="00683881" w:rsidP="00683881">
      <w:pPr>
        <w:pStyle w:val="a8"/>
        <w:jc w:val="center"/>
        <w:rPr>
          <w:b/>
          <w:sz w:val="28"/>
          <w:szCs w:val="28"/>
        </w:rPr>
      </w:pPr>
      <w:r w:rsidRPr="00BA2729">
        <w:rPr>
          <w:b/>
          <w:sz w:val="28"/>
          <w:szCs w:val="28"/>
        </w:rPr>
        <w:t>«Статья 12. Полномочия органов местного самоуправления по решению вопросов местного значения</w:t>
      </w:r>
    </w:p>
    <w:p w:rsidR="00683881" w:rsidRPr="00BA2729" w:rsidRDefault="00683881" w:rsidP="00D12D5B">
      <w:pPr>
        <w:ind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>1. В целях решения вопросов местного значения органы местного самоуправления поселения обладают следующими полномочиями:</w:t>
      </w:r>
    </w:p>
    <w:p w:rsidR="00683881" w:rsidRPr="00BA2729" w:rsidRDefault="00683881" w:rsidP="00D12D5B">
      <w:pPr>
        <w:ind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>1)</w:t>
      </w:r>
      <w:r w:rsidR="005E2FE6" w:rsidRPr="00BA2729">
        <w:rPr>
          <w:sz w:val="28"/>
          <w:szCs w:val="28"/>
        </w:rPr>
        <w:t xml:space="preserve"> </w:t>
      </w:r>
      <w:r w:rsidRPr="00BA2729">
        <w:rPr>
          <w:sz w:val="28"/>
          <w:szCs w:val="28"/>
        </w:rPr>
        <w:t>принятие Устава поселения и внесение в него изменений и дополнений, издание муниципальных правовых актов;</w:t>
      </w:r>
    </w:p>
    <w:p w:rsidR="00683881" w:rsidRPr="00BA2729" w:rsidRDefault="00683881" w:rsidP="00D12D5B">
      <w:pPr>
        <w:ind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 xml:space="preserve">2) </w:t>
      </w:r>
      <w:r w:rsidR="005E2FE6" w:rsidRPr="00BA2729">
        <w:rPr>
          <w:sz w:val="28"/>
          <w:szCs w:val="28"/>
        </w:rPr>
        <w:t xml:space="preserve"> </w:t>
      </w:r>
      <w:r w:rsidRPr="00BA2729">
        <w:rPr>
          <w:sz w:val="28"/>
          <w:szCs w:val="28"/>
        </w:rPr>
        <w:t>установление официальных символов поселения;</w:t>
      </w:r>
    </w:p>
    <w:p w:rsidR="00683881" w:rsidRPr="00BA2729" w:rsidRDefault="005E2FE6" w:rsidP="00D12D5B">
      <w:pPr>
        <w:ind w:firstLine="709"/>
        <w:jc w:val="both"/>
        <w:rPr>
          <w:color w:val="000000"/>
          <w:sz w:val="28"/>
          <w:szCs w:val="28"/>
        </w:rPr>
      </w:pPr>
      <w:r w:rsidRPr="00BA2729">
        <w:rPr>
          <w:sz w:val="28"/>
          <w:szCs w:val="28"/>
        </w:rPr>
        <w:t xml:space="preserve">3) </w:t>
      </w:r>
      <w:r w:rsidR="00683881" w:rsidRPr="00BA2729">
        <w:rPr>
          <w:sz w:val="28"/>
          <w:szCs w:val="28"/>
        </w:rPr>
        <w:t xml:space="preserve"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</w:t>
      </w:r>
      <w:r w:rsidR="00683881" w:rsidRPr="00BA2729">
        <w:rPr>
          <w:bCs/>
          <w:color w:val="000000"/>
          <w:sz w:val="28"/>
          <w:szCs w:val="28"/>
        </w:rPr>
        <w:t>товаров, работ,    услуг для</w:t>
      </w:r>
      <w:r w:rsidR="006E7201" w:rsidRPr="00BA2729">
        <w:rPr>
          <w:bCs/>
          <w:color w:val="000000"/>
          <w:sz w:val="28"/>
          <w:szCs w:val="28"/>
        </w:rPr>
        <w:t xml:space="preserve"> </w:t>
      </w:r>
      <w:r w:rsidR="00683881" w:rsidRPr="00BA2729">
        <w:rPr>
          <w:bCs/>
          <w:color w:val="000000"/>
          <w:sz w:val="28"/>
          <w:szCs w:val="28"/>
        </w:rPr>
        <w:t>обеспечения муниципальных нужд</w:t>
      </w:r>
      <w:r w:rsidR="00683881" w:rsidRPr="00BA2729">
        <w:rPr>
          <w:color w:val="000000"/>
          <w:sz w:val="28"/>
          <w:szCs w:val="28"/>
        </w:rPr>
        <w:t>;</w:t>
      </w:r>
    </w:p>
    <w:p w:rsidR="00683881" w:rsidRPr="00BA2729" w:rsidRDefault="00683881" w:rsidP="00D12D5B">
      <w:pPr>
        <w:ind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lastRenderedPageBreak/>
        <w:t xml:space="preserve">4) установление тарифов на услуги, предоставляемые муниципальными предприятиями и учреждениями, и </w:t>
      </w:r>
      <w:r w:rsidR="005E695D" w:rsidRPr="00BA2729">
        <w:rPr>
          <w:sz w:val="28"/>
          <w:szCs w:val="28"/>
        </w:rPr>
        <w:t>работы,</w:t>
      </w:r>
      <w:r w:rsidRPr="00BA2729">
        <w:rPr>
          <w:sz w:val="28"/>
          <w:szCs w:val="28"/>
        </w:rPr>
        <w:t xml:space="preserve"> выполняемые муниципальными предприятиями и учреждениями, если иное не предусмотрено федеральными законами;</w:t>
      </w:r>
    </w:p>
    <w:p w:rsidR="00683881" w:rsidRPr="00BA2729" w:rsidRDefault="00683881" w:rsidP="00D12D5B">
      <w:pPr>
        <w:ind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 xml:space="preserve">4.1) </w:t>
      </w:r>
      <w:r w:rsidR="00D12D5B" w:rsidRPr="00BA2729">
        <w:rPr>
          <w:sz w:val="28"/>
          <w:szCs w:val="28"/>
        </w:rPr>
        <w:t xml:space="preserve">полномочиями в сфере </w:t>
      </w:r>
      <w:r w:rsidRPr="00BA2729">
        <w:rPr>
          <w:sz w:val="28"/>
          <w:szCs w:val="28"/>
        </w:rPr>
        <w:t>стратегического планирования, предусмотренными  Федеральным законом о</w:t>
      </w:r>
      <w:r w:rsidR="00E75F7E" w:rsidRPr="00BA2729">
        <w:rPr>
          <w:sz w:val="28"/>
          <w:szCs w:val="28"/>
        </w:rPr>
        <w:t>т 28 июня 2014года №172-ФЗ «</w:t>
      </w:r>
      <w:r w:rsidR="00D12D5B" w:rsidRPr="00BA2729">
        <w:rPr>
          <w:sz w:val="28"/>
          <w:szCs w:val="28"/>
        </w:rPr>
        <w:t xml:space="preserve">О </w:t>
      </w:r>
      <w:r w:rsidRPr="00BA2729">
        <w:rPr>
          <w:sz w:val="28"/>
          <w:szCs w:val="28"/>
        </w:rPr>
        <w:t>стратегическом планировании в Российской Федерации»;</w:t>
      </w:r>
    </w:p>
    <w:p w:rsidR="00683881" w:rsidRPr="00BA2729" w:rsidRDefault="00683881" w:rsidP="00D12D5B">
      <w:pPr>
        <w:pStyle w:val="aa"/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 xml:space="preserve">5) организационное и материально – техническое обеспечение подготовки и проведения муниципальных выборов, местного референдума, голосования по отзыву депутата Совета поселения, </w:t>
      </w:r>
      <w:r w:rsidR="000D0A44" w:rsidRPr="00BA2729">
        <w:rPr>
          <w:sz w:val="28"/>
          <w:szCs w:val="28"/>
        </w:rPr>
        <w:t xml:space="preserve">члена </w:t>
      </w:r>
      <w:r w:rsidR="006403CC" w:rsidRPr="00BA2729">
        <w:rPr>
          <w:sz w:val="28"/>
          <w:szCs w:val="28"/>
        </w:rPr>
        <w:t xml:space="preserve">выборного </w:t>
      </w:r>
      <w:r w:rsidR="000D0A44" w:rsidRPr="00BA2729">
        <w:rPr>
          <w:sz w:val="28"/>
          <w:szCs w:val="28"/>
        </w:rPr>
        <w:t>органа местного самоуправления, выборного должностного лица местного самоуправления</w:t>
      </w:r>
      <w:r w:rsidRPr="00BA2729">
        <w:rPr>
          <w:sz w:val="28"/>
          <w:szCs w:val="28"/>
        </w:rPr>
        <w:t>, голосования по вопросам изменения границ поселения, преобразования поселения;</w:t>
      </w:r>
    </w:p>
    <w:p w:rsidR="00683881" w:rsidRPr="00BA2729" w:rsidRDefault="00683881" w:rsidP="00D12D5B">
      <w:pPr>
        <w:pStyle w:val="aa"/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>6) организация  сбора  статистических  показателей, характеризующих состояние экономики и социальной сферы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683881" w:rsidRPr="00BA2729" w:rsidRDefault="00683881" w:rsidP="00D12D5B">
      <w:pPr>
        <w:pStyle w:val="aa"/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>7)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поселения официальной информации о социально-экономическом и культурном развитии поселения</w:t>
      </w:r>
      <w:r w:rsidR="00E75F7E" w:rsidRPr="00BA2729">
        <w:rPr>
          <w:sz w:val="28"/>
          <w:szCs w:val="28"/>
        </w:rPr>
        <w:t>,</w:t>
      </w:r>
      <w:r w:rsidRPr="00BA2729">
        <w:rPr>
          <w:sz w:val="28"/>
          <w:szCs w:val="28"/>
        </w:rPr>
        <w:t xml:space="preserve"> о развитии его общественной инфраструктуры и иной официальной информации;</w:t>
      </w:r>
    </w:p>
    <w:p w:rsidR="00683881" w:rsidRPr="00BA2729" w:rsidRDefault="00683881" w:rsidP="00D12D5B">
      <w:pPr>
        <w:ind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>8)</w:t>
      </w:r>
      <w:r w:rsidR="002727EE" w:rsidRPr="00BA2729">
        <w:rPr>
          <w:sz w:val="28"/>
          <w:szCs w:val="28"/>
        </w:rPr>
        <w:t xml:space="preserve"> </w:t>
      </w:r>
      <w:r w:rsidRPr="00BA2729">
        <w:rPr>
          <w:sz w:val="28"/>
          <w:szCs w:val="28"/>
        </w:rPr>
        <w:t>осуществление международных и внешнеэкономических связей в соответствии с федеральными законами;</w:t>
      </w:r>
    </w:p>
    <w:p w:rsidR="00683881" w:rsidRPr="00BA2729" w:rsidRDefault="00683881" w:rsidP="00D12D5B">
      <w:pPr>
        <w:ind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>9)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Совета поселения,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683881" w:rsidRPr="00BA2729" w:rsidRDefault="00683881" w:rsidP="00D12D5B">
      <w:pPr>
        <w:ind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>10) иными полномочиями в соответствии с законодательством Российской Федерации, настоящим Уставом.</w:t>
      </w:r>
    </w:p>
    <w:p w:rsidR="00683881" w:rsidRPr="00BA2729" w:rsidRDefault="000D0A44" w:rsidP="00D12D5B">
      <w:pPr>
        <w:ind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 xml:space="preserve">2. Органы местного самоуправления поселения вправе принимать </w:t>
      </w:r>
      <w:r w:rsidR="00683881" w:rsidRPr="00BA2729">
        <w:rPr>
          <w:sz w:val="28"/>
          <w:szCs w:val="28"/>
        </w:rPr>
        <w:t>решение о пр</w:t>
      </w:r>
      <w:r w:rsidRPr="00BA2729">
        <w:rPr>
          <w:sz w:val="28"/>
          <w:szCs w:val="28"/>
        </w:rPr>
        <w:t xml:space="preserve">ивлечении граждан к выполнению </w:t>
      </w:r>
      <w:r w:rsidR="00683881" w:rsidRPr="00BA2729">
        <w:rPr>
          <w:sz w:val="28"/>
          <w:szCs w:val="28"/>
        </w:rPr>
        <w:t xml:space="preserve">на добровольной основе социально </w:t>
      </w:r>
      <w:r w:rsidRPr="00BA2729">
        <w:rPr>
          <w:sz w:val="28"/>
          <w:szCs w:val="28"/>
        </w:rPr>
        <w:t xml:space="preserve">значимых для поселения работ (в том числе дежурств) в целях решения вопросов местного значения </w:t>
      </w:r>
      <w:r w:rsidR="00683881" w:rsidRPr="00BA2729">
        <w:rPr>
          <w:sz w:val="28"/>
          <w:szCs w:val="28"/>
        </w:rPr>
        <w:t xml:space="preserve">поселений, предусмотренных пунктами 4 части </w:t>
      </w:r>
      <w:r w:rsidRPr="00BA2729">
        <w:rPr>
          <w:sz w:val="28"/>
          <w:szCs w:val="28"/>
          <w:lang w:val="en-US"/>
        </w:rPr>
        <w:t>I</w:t>
      </w:r>
      <w:r w:rsidR="00A06CF7" w:rsidRPr="00BA2729">
        <w:rPr>
          <w:sz w:val="28"/>
          <w:szCs w:val="28"/>
        </w:rPr>
        <w:t xml:space="preserve"> и пунктами 2,4,</w:t>
      </w:r>
      <w:r w:rsidR="00683881" w:rsidRPr="00BA2729">
        <w:rPr>
          <w:sz w:val="28"/>
          <w:szCs w:val="28"/>
        </w:rPr>
        <w:t xml:space="preserve">6 части </w:t>
      </w:r>
      <w:r w:rsidRPr="00BA2729">
        <w:rPr>
          <w:sz w:val="28"/>
          <w:szCs w:val="28"/>
          <w:lang w:val="en-US"/>
        </w:rPr>
        <w:t>II</w:t>
      </w:r>
      <w:r w:rsidR="00683881" w:rsidRPr="00BA2729">
        <w:rPr>
          <w:sz w:val="28"/>
          <w:szCs w:val="28"/>
        </w:rPr>
        <w:t xml:space="preserve"> статьи</w:t>
      </w:r>
      <w:r w:rsidR="00995E84">
        <w:rPr>
          <w:sz w:val="28"/>
          <w:szCs w:val="28"/>
        </w:rPr>
        <w:t xml:space="preserve"> </w:t>
      </w:r>
      <w:r w:rsidR="00683881" w:rsidRPr="00BA2729">
        <w:rPr>
          <w:sz w:val="28"/>
          <w:szCs w:val="28"/>
        </w:rPr>
        <w:t>11 Устава.</w:t>
      </w:r>
    </w:p>
    <w:p w:rsidR="00683881" w:rsidRPr="00BA2729" w:rsidRDefault="00683881" w:rsidP="00D12D5B">
      <w:pPr>
        <w:ind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>К социально</w:t>
      </w:r>
      <w:r w:rsidR="00D12D5B" w:rsidRPr="00BA2729">
        <w:rPr>
          <w:sz w:val="28"/>
          <w:szCs w:val="28"/>
        </w:rPr>
        <w:t xml:space="preserve">  значимым  работам могут быть отнесены </w:t>
      </w:r>
      <w:r w:rsidRPr="00BA2729">
        <w:rPr>
          <w:sz w:val="28"/>
          <w:szCs w:val="28"/>
        </w:rPr>
        <w:t xml:space="preserve">только работы, не требующие </w:t>
      </w:r>
      <w:r w:rsidR="00D12D5B" w:rsidRPr="00BA2729">
        <w:rPr>
          <w:sz w:val="28"/>
          <w:szCs w:val="28"/>
        </w:rPr>
        <w:t xml:space="preserve"> специальной  профессиональной </w:t>
      </w:r>
      <w:r w:rsidRPr="00BA2729">
        <w:rPr>
          <w:sz w:val="28"/>
          <w:szCs w:val="28"/>
        </w:rPr>
        <w:t>подготовки.</w:t>
      </w:r>
    </w:p>
    <w:p w:rsidR="00683881" w:rsidRPr="00BA2729" w:rsidRDefault="00683881" w:rsidP="00D12D5B">
      <w:pPr>
        <w:ind w:firstLine="709"/>
        <w:jc w:val="both"/>
        <w:rPr>
          <w:sz w:val="28"/>
          <w:szCs w:val="28"/>
          <w:lang w:bidi="he-IL"/>
        </w:rPr>
      </w:pPr>
      <w:r w:rsidRPr="00BA2729">
        <w:rPr>
          <w:sz w:val="28"/>
          <w:szCs w:val="28"/>
        </w:rPr>
        <w:t xml:space="preserve">К выполнению социально </w:t>
      </w:r>
      <w:r w:rsidR="00D12D5B" w:rsidRPr="00BA2729">
        <w:rPr>
          <w:sz w:val="28"/>
          <w:szCs w:val="28"/>
        </w:rPr>
        <w:t>значимых работ могут</w:t>
      </w:r>
      <w:r w:rsidRPr="00BA2729">
        <w:rPr>
          <w:sz w:val="28"/>
          <w:szCs w:val="28"/>
        </w:rPr>
        <w:t xml:space="preserve"> привлекаться  совершеннолетние трудоспособные жители поселения в свободное </w:t>
      </w:r>
      <w:r w:rsidR="00D12D5B" w:rsidRPr="00BA2729">
        <w:rPr>
          <w:sz w:val="28"/>
          <w:szCs w:val="28"/>
        </w:rPr>
        <w:t xml:space="preserve"> от основной  работы или учебы время на безвозмездной </w:t>
      </w:r>
      <w:r w:rsidRPr="00BA2729">
        <w:rPr>
          <w:sz w:val="28"/>
          <w:szCs w:val="28"/>
        </w:rPr>
        <w:t xml:space="preserve">основе не более чем </w:t>
      </w:r>
      <w:r w:rsidRPr="00BA2729">
        <w:rPr>
          <w:sz w:val="28"/>
          <w:szCs w:val="28"/>
        </w:rPr>
        <w:lastRenderedPageBreak/>
        <w:t>о</w:t>
      </w:r>
      <w:r w:rsidR="00D12D5B" w:rsidRPr="00BA2729">
        <w:rPr>
          <w:sz w:val="28"/>
          <w:szCs w:val="28"/>
        </w:rPr>
        <w:t>дин раз в три месяца. При этом продолжительность социально значимых</w:t>
      </w:r>
      <w:r w:rsidRPr="00BA2729">
        <w:rPr>
          <w:sz w:val="28"/>
          <w:szCs w:val="28"/>
        </w:rPr>
        <w:t xml:space="preserve"> работ не может составлять более четырех часов подряд.</w:t>
      </w:r>
    </w:p>
    <w:p w:rsidR="00683881" w:rsidRPr="00BA2729" w:rsidRDefault="00D12D5B" w:rsidP="00D12D5B">
      <w:pPr>
        <w:ind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>3.</w:t>
      </w:r>
      <w:r w:rsidR="00BB5B72" w:rsidRPr="00BA2729">
        <w:rPr>
          <w:sz w:val="28"/>
          <w:szCs w:val="28"/>
        </w:rPr>
        <w:t xml:space="preserve"> </w:t>
      </w:r>
      <w:r w:rsidRPr="00BA2729">
        <w:rPr>
          <w:sz w:val="28"/>
          <w:szCs w:val="28"/>
        </w:rPr>
        <w:t xml:space="preserve">Полномочия органов местного самоуправления, установленные настоящей статьей, осуществляются </w:t>
      </w:r>
      <w:r w:rsidR="00683881" w:rsidRPr="00BA2729">
        <w:rPr>
          <w:sz w:val="28"/>
          <w:szCs w:val="28"/>
        </w:rPr>
        <w:t>органами местного самоуправле</w:t>
      </w:r>
      <w:r w:rsidRPr="00BA2729">
        <w:rPr>
          <w:sz w:val="28"/>
          <w:szCs w:val="28"/>
        </w:rPr>
        <w:t xml:space="preserve">ния </w:t>
      </w:r>
      <w:r w:rsidR="00683881" w:rsidRPr="00BA2729">
        <w:rPr>
          <w:sz w:val="28"/>
          <w:szCs w:val="28"/>
        </w:rPr>
        <w:t>поселения самостоятельно. Подчиненность органа местного самоуп</w:t>
      </w:r>
      <w:r w:rsidRPr="00BA2729">
        <w:rPr>
          <w:sz w:val="28"/>
          <w:szCs w:val="28"/>
        </w:rPr>
        <w:t xml:space="preserve">равления или должностного лица </w:t>
      </w:r>
      <w:r w:rsidR="00683881" w:rsidRPr="00BA2729">
        <w:rPr>
          <w:sz w:val="28"/>
          <w:szCs w:val="28"/>
        </w:rPr>
        <w:t>местного самоуправления одн</w:t>
      </w:r>
      <w:r w:rsidRPr="00BA2729">
        <w:rPr>
          <w:sz w:val="28"/>
          <w:szCs w:val="28"/>
        </w:rPr>
        <w:t xml:space="preserve">ого муниципального образования органу местного самоуправления или должностному лицу местного самоуправления </w:t>
      </w:r>
      <w:r w:rsidR="00683881" w:rsidRPr="00BA2729">
        <w:rPr>
          <w:sz w:val="28"/>
          <w:szCs w:val="28"/>
        </w:rPr>
        <w:t>другого му</w:t>
      </w:r>
      <w:r w:rsidRPr="00BA2729">
        <w:rPr>
          <w:sz w:val="28"/>
          <w:szCs w:val="28"/>
        </w:rPr>
        <w:t>ниципального образования</w:t>
      </w:r>
      <w:r w:rsidR="00683881" w:rsidRPr="00BA2729">
        <w:rPr>
          <w:sz w:val="28"/>
          <w:szCs w:val="28"/>
        </w:rPr>
        <w:t xml:space="preserve"> не допускается</w:t>
      </w:r>
      <w:proofErr w:type="gramStart"/>
      <w:r w:rsidR="003F0AFE" w:rsidRPr="00BA2729">
        <w:rPr>
          <w:sz w:val="28"/>
          <w:szCs w:val="28"/>
        </w:rPr>
        <w:t>.</w:t>
      </w:r>
      <w:r w:rsidR="00683881" w:rsidRPr="00BA2729">
        <w:rPr>
          <w:sz w:val="28"/>
          <w:szCs w:val="28"/>
        </w:rPr>
        <w:t>».</w:t>
      </w:r>
      <w:proofErr w:type="gramEnd"/>
    </w:p>
    <w:p w:rsidR="00683881" w:rsidRPr="00BA2729" w:rsidRDefault="00683881" w:rsidP="00683881">
      <w:pPr>
        <w:pStyle w:val="aa"/>
        <w:tabs>
          <w:tab w:val="left" w:pos="1032"/>
        </w:tabs>
        <w:ind w:left="0"/>
        <w:jc w:val="both"/>
        <w:rPr>
          <w:sz w:val="28"/>
          <w:szCs w:val="28"/>
        </w:rPr>
      </w:pPr>
    </w:p>
    <w:p w:rsidR="0010514D" w:rsidRPr="00BA2729" w:rsidRDefault="0010514D" w:rsidP="00995E84">
      <w:pPr>
        <w:pStyle w:val="a8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>В статью 17 Устава муниц</w:t>
      </w:r>
      <w:r w:rsidR="00995E84">
        <w:rPr>
          <w:sz w:val="28"/>
          <w:szCs w:val="28"/>
        </w:rPr>
        <w:t xml:space="preserve">ипального образования сельского </w:t>
      </w:r>
      <w:r w:rsidRPr="00BA2729">
        <w:rPr>
          <w:sz w:val="28"/>
          <w:szCs w:val="28"/>
        </w:rPr>
        <w:t>поселения «Новый Бор» внести следующие изменения:</w:t>
      </w:r>
    </w:p>
    <w:p w:rsidR="0010514D" w:rsidRPr="00BA2729" w:rsidRDefault="0010514D" w:rsidP="00D12D5B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>Наименование изложить в следующей редакции «Статья 17. Публичные слушания, общественные обсуждения».</w:t>
      </w:r>
    </w:p>
    <w:p w:rsidR="001E1F68" w:rsidRPr="00BA2729" w:rsidRDefault="00E75F7E" w:rsidP="00D12D5B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>Часть 3</w:t>
      </w:r>
      <w:r w:rsidR="001E1F68" w:rsidRPr="00BA2729">
        <w:rPr>
          <w:sz w:val="28"/>
          <w:szCs w:val="28"/>
        </w:rPr>
        <w:t xml:space="preserve"> дополнить подпунктом 2.1 следующего содержания:</w:t>
      </w:r>
    </w:p>
    <w:p w:rsidR="001E1F68" w:rsidRPr="005164C4" w:rsidRDefault="001E1F68" w:rsidP="00D12D5B">
      <w:pPr>
        <w:pStyle w:val="a8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164C4">
        <w:rPr>
          <w:sz w:val="28"/>
          <w:szCs w:val="28"/>
        </w:rPr>
        <w:t>«</w:t>
      </w:r>
      <w:r w:rsidRPr="005164C4">
        <w:rPr>
          <w:sz w:val="28"/>
          <w:szCs w:val="28"/>
          <w:shd w:val="clear" w:color="auto" w:fill="FFFFFF"/>
        </w:rPr>
        <w:t>2.1) прое</w:t>
      </w:r>
      <w:r w:rsidR="00C67E81" w:rsidRPr="005164C4">
        <w:rPr>
          <w:sz w:val="28"/>
          <w:szCs w:val="28"/>
          <w:shd w:val="clear" w:color="auto" w:fill="FFFFFF"/>
        </w:rPr>
        <w:t xml:space="preserve">кт </w:t>
      </w:r>
      <w:r w:rsidRPr="005164C4">
        <w:rPr>
          <w:sz w:val="28"/>
          <w:szCs w:val="28"/>
          <w:shd w:val="clear" w:color="auto" w:fill="FFFFFF"/>
        </w:rPr>
        <w:t>стратегии социально-экономического развития муниципального образования</w:t>
      </w:r>
      <w:proofErr w:type="gramStart"/>
      <w:r w:rsidRPr="005164C4">
        <w:rPr>
          <w:sz w:val="28"/>
          <w:szCs w:val="28"/>
          <w:shd w:val="clear" w:color="auto" w:fill="FFFFFF"/>
        </w:rPr>
        <w:t>.</w:t>
      </w:r>
      <w:r w:rsidR="002727EE" w:rsidRPr="005164C4">
        <w:rPr>
          <w:sz w:val="28"/>
          <w:szCs w:val="28"/>
          <w:shd w:val="clear" w:color="auto" w:fill="FFFFFF"/>
        </w:rPr>
        <w:t>».</w:t>
      </w:r>
      <w:proofErr w:type="gramEnd"/>
    </w:p>
    <w:p w:rsidR="0010514D" w:rsidRPr="00BA2729" w:rsidRDefault="0010514D" w:rsidP="00D12D5B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 xml:space="preserve">Пункт 3 части 3 </w:t>
      </w:r>
      <w:r w:rsidR="00C32A39" w:rsidRPr="00BA2729">
        <w:rPr>
          <w:sz w:val="28"/>
          <w:szCs w:val="28"/>
        </w:rPr>
        <w:t>исключить</w:t>
      </w:r>
      <w:r w:rsidRPr="00BA2729">
        <w:rPr>
          <w:sz w:val="28"/>
          <w:szCs w:val="28"/>
        </w:rPr>
        <w:t>.</w:t>
      </w:r>
    </w:p>
    <w:p w:rsidR="0010514D" w:rsidRPr="00BA2729" w:rsidRDefault="0010514D" w:rsidP="00D12D5B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>В части 4 слова «Порядок организации и проведения публичных слушаний</w:t>
      </w:r>
      <w:r w:rsidR="00A13A93" w:rsidRPr="00BA2729">
        <w:rPr>
          <w:sz w:val="28"/>
          <w:szCs w:val="28"/>
        </w:rPr>
        <w:t xml:space="preserve">» заменить словами «Порядок организации и проведения публичных слушаний по проектам и вопросам, </w:t>
      </w:r>
      <w:r w:rsidRPr="00BA2729">
        <w:rPr>
          <w:sz w:val="28"/>
          <w:szCs w:val="28"/>
        </w:rPr>
        <w:t>указанным в части 3 настоящей статьи</w:t>
      </w:r>
      <w:proofErr w:type="gramStart"/>
      <w:r w:rsidRPr="00BA2729">
        <w:rPr>
          <w:sz w:val="28"/>
          <w:szCs w:val="28"/>
        </w:rPr>
        <w:t>,»</w:t>
      </w:r>
      <w:proofErr w:type="gramEnd"/>
      <w:r w:rsidRPr="00BA2729">
        <w:rPr>
          <w:sz w:val="28"/>
          <w:szCs w:val="28"/>
        </w:rPr>
        <w:t>.</w:t>
      </w:r>
    </w:p>
    <w:p w:rsidR="00D75F9B" w:rsidRPr="00BA2729" w:rsidRDefault="00D75F9B" w:rsidP="00D12D5B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A2729">
        <w:rPr>
          <w:color w:val="000000"/>
          <w:sz w:val="28"/>
          <w:szCs w:val="28"/>
        </w:rPr>
        <w:t>Дополнить статью частью 5 следующего содержания:</w:t>
      </w:r>
    </w:p>
    <w:p w:rsidR="004534DB" w:rsidRPr="00BA2729" w:rsidRDefault="00D75F9B" w:rsidP="00D75F9B">
      <w:pPr>
        <w:pStyle w:val="a8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 xml:space="preserve">«5. </w:t>
      </w:r>
      <w:r w:rsidR="004534DB" w:rsidRPr="00BA2729">
        <w:rPr>
          <w:sz w:val="28"/>
          <w:szCs w:val="28"/>
        </w:rPr>
        <w:t>По проектам правил благоустройства территории поселения, проектам, предусматривающим внесение изменений в указанный утвержденный документ, проводят общественные обсуждения или публичные слушания в соответствии с решением Совета поселения с учетом положений законодательства о градостроительной деятельности</w:t>
      </w:r>
      <w:proofErr w:type="gramStart"/>
      <w:r w:rsidR="002727EE" w:rsidRPr="00BA2729">
        <w:rPr>
          <w:sz w:val="28"/>
          <w:szCs w:val="28"/>
        </w:rPr>
        <w:t>.».</w:t>
      </w:r>
      <w:proofErr w:type="gramEnd"/>
    </w:p>
    <w:p w:rsidR="00741428" w:rsidRPr="00BA2729" w:rsidRDefault="00741428" w:rsidP="0010514D">
      <w:pPr>
        <w:pStyle w:val="a8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83881" w:rsidRPr="00BA2729" w:rsidRDefault="00683881" w:rsidP="00167C00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 xml:space="preserve">Пункт 4 части </w:t>
      </w:r>
      <w:r w:rsidR="001C603D" w:rsidRPr="00BA2729">
        <w:rPr>
          <w:sz w:val="28"/>
          <w:szCs w:val="28"/>
        </w:rPr>
        <w:t xml:space="preserve">1 </w:t>
      </w:r>
      <w:r w:rsidRPr="00BA2729">
        <w:rPr>
          <w:sz w:val="28"/>
          <w:szCs w:val="28"/>
        </w:rPr>
        <w:t>статьи 24 Устава изложить в новой редакции:</w:t>
      </w:r>
    </w:p>
    <w:p w:rsidR="001C603D" w:rsidRPr="00BA2729" w:rsidRDefault="003710D1" w:rsidP="00167C00">
      <w:pPr>
        <w:pStyle w:val="aa"/>
        <w:tabs>
          <w:tab w:val="left" w:pos="0"/>
          <w:tab w:val="left" w:pos="1032"/>
        </w:tabs>
        <w:ind w:left="0"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>«</w:t>
      </w:r>
      <w:r w:rsidR="00D12D5B" w:rsidRPr="00BA2729">
        <w:rPr>
          <w:sz w:val="28"/>
          <w:szCs w:val="28"/>
        </w:rPr>
        <w:t xml:space="preserve">4) утверждение стратегии </w:t>
      </w:r>
      <w:r w:rsidR="001C603D" w:rsidRPr="00BA2729">
        <w:rPr>
          <w:sz w:val="28"/>
          <w:szCs w:val="28"/>
        </w:rPr>
        <w:t>социально – экономического развития поселения</w:t>
      </w:r>
      <w:proofErr w:type="gramStart"/>
      <w:r w:rsidR="001C603D" w:rsidRPr="00BA2729">
        <w:rPr>
          <w:sz w:val="28"/>
          <w:szCs w:val="28"/>
        </w:rPr>
        <w:t>;»</w:t>
      </w:r>
      <w:proofErr w:type="gramEnd"/>
      <w:r w:rsidR="001C603D" w:rsidRPr="00BA2729">
        <w:rPr>
          <w:sz w:val="28"/>
          <w:szCs w:val="28"/>
        </w:rPr>
        <w:t>.</w:t>
      </w:r>
    </w:p>
    <w:p w:rsidR="00826A44" w:rsidRPr="00BA2729" w:rsidRDefault="00826A44" w:rsidP="00826A44">
      <w:pPr>
        <w:pStyle w:val="ad"/>
        <w:contextualSpacing/>
        <w:jc w:val="both"/>
        <w:rPr>
          <w:color w:val="000000"/>
          <w:sz w:val="28"/>
          <w:szCs w:val="28"/>
        </w:rPr>
      </w:pPr>
      <w:r w:rsidRPr="00BA2729">
        <w:rPr>
          <w:color w:val="000000"/>
          <w:sz w:val="28"/>
          <w:szCs w:val="28"/>
        </w:rPr>
        <w:t xml:space="preserve">          6. Пункт 1части 4 статьи 26 Устава изложить в следующей редакции:</w:t>
      </w:r>
    </w:p>
    <w:p w:rsidR="000C531B" w:rsidRPr="00BA2729" w:rsidRDefault="00826A44" w:rsidP="00826A44">
      <w:pPr>
        <w:pStyle w:val="ad"/>
        <w:contextualSpacing/>
        <w:jc w:val="both"/>
        <w:rPr>
          <w:color w:val="000000"/>
          <w:sz w:val="28"/>
          <w:szCs w:val="28"/>
        </w:rPr>
      </w:pPr>
      <w:r w:rsidRPr="00BA2729">
        <w:rPr>
          <w:color w:val="000000"/>
          <w:sz w:val="28"/>
          <w:szCs w:val="28"/>
        </w:rPr>
        <w:t xml:space="preserve">        </w:t>
      </w:r>
      <w:proofErr w:type="gramStart"/>
      <w:r w:rsidRPr="00BA2729">
        <w:rPr>
          <w:color w:val="000000"/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BA2729">
        <w:rPr>
          <w:color w:val="000000"/>
          <w:sz w:val="28"/>
          <w:szCs w:val="28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</w:t>
      </w:r>
      <w:r w:rsidRPr="00BA2729">
        <w:rPr>
          <w:color w:val="000000"/>
          <w:sz w:val="28"/>
          <w:szCs w:val="28"/>
        </w:rPr>
        <w:lastRenderedPageBreak/>
        <w:t xml:space="preserve">Российской Федерации; </w:t>
      </w:r>
      <w:proofErr w:type="gramStart"/>
      <w:r w:rsidRPr="00BA2729">
        <w:rPr>
          <w:color w:val="000000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  <w:proofErr w:type="gramEnd"/>
    </w:p>
    <w:p w:rsidR="001C603D" w:rsidRPr="00BA2729" w:rsidRDefault="00826A44" w:rsidP="00826A44">
      <w:pPr>
        <w:tabs>
          <w:tab w:val="left" w:pos="567"/>
        </w:tabs>
        <w:ind w:left="675"/>
        <w:jc w:val="both"/>
        <w:rPr>
          <w:sz w:val="28"/>
          <w:szCs w:val="28"/>
        </w:rPr>
      </w:pPr>
      <w:r w:rsidRPr="00BA2729">
        <w:rPr>
          <w:sz w:val="28"/>
          <w:szCs w:val="28"/>
        </w:rPr>
        <w:t xml:space="preserve">7. </w:t>
      </w:r>
      <w:r w:rsidR="00D12D5B" w:rsidRPr="00BA2729">
        <w:rPr>
          <w:sz w:val="28"/>
          <w:szCs w:val="28"/>
        </w:rPr>
        <w:t xml:space="preserve">Статью 27 Устава дополнить </w:t>
      </w:r>
      <w:r w:rsidR="001C603D" w:rsidRPr="00BA2729">
        <w:rPr>
          <w:sz w:val="28"/>
          <w:szCs w:val="28"/>
        </w:rPr>
        <w:t>частью 4 следующего содержания:</w:t>
      </w:r>
    </w:p>
    <w:p w:rsidR="001C603D" w:rsidRPr="00BA2729" w:rsidRDefault="001C603D" w:rsidP="00167C00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 xml:space="preserve">«4. </w:t>
      </w:r>
      <w:proofErr w:type="gramStart"/>
      <w:r w:rsidRPr="00BA2729">
        <w:rPr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BA2729">
        <w:rPr>
          <w:sz w:val="28"/>
          <w:szCs w:val="28"/>
        </w:rPr>
        <w:t>внутридворовых</w:t>
      </w:r>
      <w:proofErr w:type="spellEnd"/>
      <w:r w:rsidRPr="00BA2729">
        <w:rPr>
          <w:sz w:val="28"/>
          <w:szCs w:val="28"/>
        </w:rPr>
        <w:t xml:space="preserve"> территориях при условии, что их 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BA2729">
        <w:rPr>
          <w:sz w:val="28"/>
          <w:szCs w:val="28"/>
        </w:rPr>
        <w:t xml:space="preserve"> Уведомление органов  исполнительной власти  Республики Коми или органов  местного самоуправления о таких встречах не требуется. При этом депутат вправе предварительно про</w:t>
      </w:r>
      <w:r w:rsidR="003710D1" w:rsidRPr="00BA2729">
        <w:rPr>
          <w:sz w:val="28"/>
          <w:szCs w:val="28"/>
        </w:rPr>
        <w:t xml:space="preserve">информировать указанные органы </w:t>
      </w:r>
      <w:r w:rsidRPr="00BA2729">
        <w:rPr>
          <w:sz w:val="28"/>
          <w:szCs w:val="28"/>
        </w:rPr>
        <w:t>о дате и времени их проведения.</w:t>
      </w:r>
    </w:p>
    <w:p w:rsidR="001C603D" w:rsidRPr="00BA2729" w:rsidRDefault="003710D1" w:rsidP="00167C00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 xml:space="preserve">Органы </w:t>
      </w:r>
      <w:r w:rsidR="001C603D" w:rsidRPr="00BA2729">
        <w:rPr>
          <w:sz w:val="28"/>
          <w:szCs w:val="28"/>
        </w:rPr>
        <w:t xml:space="preserve">местного самоуправления определяют специально отведенные  места для проведения встреч депутатов с избирателями, а также определяют перечень помещений, предоставляемых органами местного </w:t>
      </w:r>
      <w:r w:rsidR="00D12D5B" w:rsidRPr="00BA2729">
        <w:rPr>
          <w:sz w:val="28"/>
          <w:szCs w:val="28"/>
        </w:rPr>
        <w:t xml:space="preserve">самоуправления для проведения встреч </w:t>
      </w:r>
      <w:r w:rsidR="001C603D" w:rsidRPr="00BA2729">
        <w:rPr>
          <w:sz w:val="28"/>
          <w:szCs w:val="28"/>
        </w:rPr>
        <w:t>депут</w:t>
      </w:r>
      <w:r w:rsidR="00D12D5B" w:rsidRPr="00BA2729">
        <w:rPr>
          <w:sz w:val="28"/>
          <w:szCs w:val="28"/>
        </w:rPr>
        <w:t>атов с избирателями, и порядок их</w:t>
      </w:r>
      <w:r w:rsidR="001C603D" w:rsidRPr="00BA2729">
        <w:rPr>
          <w:sz w:val="28"/>
          <w:szCs w:val="28"/>
        </w:rPr>
        <w:t xml:space="preserve"> предоставления.</w:t>
      </w:r>
    </w:p>
    <w:p w:rsidR="001C603D" w:rsidRPr="00BA2729" w:rsidRDefault="003710D1" w:rsidP="00167C00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 xml:space="preserve">Встречи </w:t>
      </w:r>
      <w:r w:rsidR="001C603D" w:rsidRPr="00BA2729">
        <w:rPr>
          <w:sz w:val="28"/>
          <w:szCs w:val="28"/>
        </w:rPr>
        <w:t xml:space="preserve">депутата с избирателями </w:t>
      </w:r>
      <w:r w:rsidR="00D12D5B" w:rsidRPr="00BA2729">
        <w:rPr>
          <w:sz w:val="28"/>
          <w:szCs w:val="28"/>
        </w:rPr>
        <w:t xml:space="preserve">в форме публичного мероприятия </w:t>
      </w:r>
      <w:r w:rsidR="001C603D" w:rsidRPr="00BA2729">
        <w:rPr>
          <w:sz w:val="28"/>
          <w:szCs w:val="28"/>
        </w:rPr>
        <w:t>проводятся в соответствии с законодате</w:t>
      </w:r>
      <w:r w:rsidR="00D12D5B" w:rsidRPr="00BA2729">
        <w:rPr>
          <w:sz w:val="28"/>
          <w:szCs w:val="28"/>
        </w:rPr>
        <w:t xml:space="preserve">льством Российской Федерации о </w:t>
      </w:r>
      <w:r w:rsidR="001C603D" w:rsidRPr="00BA2729">
        <w:rPr>
          <w:sz w:val="28"/>
          <w:szCs w:val="28"/>
        </w:rPr>
        <w:t>собраниях, митингах, демонстрациях, шествиях и пикетированиях.</w:t>
      </w:r>
    </w:p>
    <w:p w:rsidR="00741221" w:rsidRPr="00BA2729" w:rsidRDefault="001C603D" w:rsidP="00353446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>Восп</w:t>
      </w:r>
      <w:r w:rsidR="00D12D5B" w:rsidRPr="00BA2729">
        <w:rPr>
          <w:sz w:val="28"/>
          <w:szCs w:val="28"/>
        </w:rPr>
        <w:t xml:space="preserve">репятствование организации или проведению встреч депутата с </w:t>
      </w:r>
      <w:r w:rsidRPr="00BA2729">
        <w:rPr>
          <w:sz w:val="28"/>
          <w:szCs w:val="28"/>
        </w:rPr>
        <w:t>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</w:t>
      </w:r>
      <w:r w:rsidR="00466CC4" w:rsidRPr="00BA2729">
        <w:rPr>
          <w:sz w:val="28"/>
          <w:szCs w:val="28"/>
        </w:rPr>
        <w:t xml:space="preserve"> </w:t>
      </w:r>
      <w:r w:rsidRPr="00BA2729">
        <w:rPr>
          <w:sz w:val="28"/>
          <w:szCs w:val="28"/>
        </w:rPr>
        <w:t xml:space="preserve">влечет за собой  административную ответственность </w:t>
      </w:r>
      <w:r w:rsidR="00FD51BE" w:rsidRPr="00BA2729">
        <w:rPr>
          <w:sz w:val="28"/>
          <w:szCs w:val="28"/>
        </w:rPr>
        <w:t xml:space="preserve">в соответствии </w:t>
      </w:r>
      <w:r w:rsidRPr="00BA2729">
        <w:rPr>
          <w:sz w:val="28"/>
          <w:szCs w:val="28"/>
        </w:rPr>
        <w:t>с законодательством Российской Федерации</w:t>
      </w:r>
      <w:proofErr w:type="gramStart"/>
      <w:r w:rsidR="008A4F46" w:rsidRPr="00BA2729">
        <w:rPr>
          <w:sz w:val="28"/>
          <w:szCs w:val="28"/>
        </w:rPr>
        <w:t>.</w:t>
      </w:r>
      <w:r w:rsidRPr="00BA2729">
        <w:rPr>
          <w:sz w:val="28"/>
          <w:szCs w:val="28"/>
        </w:rPr>
        <w:t>».</w:t>
      </w:r>
      <w:proofErr w:type="gramEnd"/>
    </w:p>
    <w:p w:rsidR="006E7201" w:rsidRPr="00BA2729" w:rsidRDefault="0087071F" w:rsidP="0087071F">
      <w:pPr>
        <w:pStyle w:val="ad"/>
        <w:contextualSpacing/>
        <w:jc w:val="both"/>
        <w:rPr>
          <w:color w:val="000000"/>
          <w:sz w:val="28"/>
          <w:szCs w:val="28"/>
        </w:rPr>
      </w:pPr>
      <w:r w:rsidRPr="00BA2729">
        <w:rPr>
          <w:color w:val="000000"/>
          <w:sz w:val="28"/>
          <w:szCs w:val="28"/>
        </w:rPr>
        <w:t xml:space="preserve">         </w:t>
      </w:r>
      <w:r w:rsidR="00074D8F" w:rsidRPr="00BA2729">
        <w:rPr>
          <w:color w:val="000000"/>
          <w:sz w:val="28"/>
          <w:szCs w:val="28"/>
        </w:rPr>
        <w:t>8</w:t>
      </w:r>
      <w:r w:rsidR="00741221" w:rsidRPr="00BA2729">
        <w:rPr>
          <w:color w:val="000000"/>
          <w:sz w:val="28"/>
          <w:szCs w:val="28"/>
        </w:rPr>
        <w:t xml:space="preserve">. Часть 4.1. статьи 36 изложить в следующей редакции: </w:t>
      </w:r>
    </w:p>
    <w:p w:rsidR="000C531B" w:rsidRPr="00BA2729" w:rsidRDefault="006E7201" w:rsidP="0087071F">
      <w:pPr>
        <w:pStyle w:val="ad"/>
        <w:contextualSpacing/>
        <w:jc w:val="both"/>
        <w:rPr>
          <w:color w:val="000000"/>
          <w:sz w:val="28"/>
          <w:szCs w:val="28"/>
        </w:rPr>
      </w:pPr>
      <w:r w:rsidRPr="00BA2729">
        <w:rPr>
          <w:color w:val="000000"/>
          <w:sz w:val="28"/>
          <w:szCs w:val="28"/>
        </w:rPr>
        <w:t xml:space="preserve">        </w:t>
      </w:r>
      <w:r w:rsidR="00741221" w:rsidRPr="00BA2729">
        <w:rPr>
          <w:color w:val="000000"/>
          <w:sz w:val="28"/>
          <w:szCs w:val="28"/>
        </w:rPr>
        <w:t xml:space="preserve">«4.1. </w:t>
      </w:r>
      <w:proofErr w:type="gramStart"/>
      <w:r w:rsidR="00741221" w:rsidRPr="00BA2729">
        <w:rPr>
          <w:color w:val="000000"/>
          <w:sz w:val="28"/>
          <w:szCs w:val="28"/>
        </w:rPr>
        <w:t xml:space="preserve">Глава сельского поселения должен соблюдать ограничения, запреты, исполнять обязанности,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</w:t>
      </w:r>
      <w:r w:rsidR="00741221" w:rsidRPr="00BA2729">
        <w:rPr>
          <w:color w:val="000000"/>
          <w:sz w:val="28"/>
          <w:szCs w:val="28"/>
        </w:rPr>
        <w:lastRenderedPageBreak/>
        <w:t>наличные денежные средства и ценности в</w:t>
      </w:r>
      <w:proofErr w:type="gramEnd"/>
      <w:r w:rsidR="00741221" w:rsidRPr="00BA2729">
        <w:rPr>
          <w:color w:val="000000"/>
          <w:sz w:val="28"/>
          <w:szCs w:val="28"/>
        </w:rPr>
        <w:t xml:space="preserve"> иностранных </w:t>
      </w:r>
      <w:proofErr w:type="gramStart"/>
      <w:r w:rsidR="00741221" w:rsidRPr="00BA2729">
        <w:rPr>
          <w:color w:val="000000"/>
          <w:sz w:val="28"/>
          <w:szCs w:val="28"/>
        </w:rPr>
        <w:t>банках</w:t>
      </w:r>
      <w:proofErr w:type="gramEnd"/>
      <w:r w:rsidR="00741221" w:rsidRPr="00BA2729">
        <w:rPr>
          <w:color w:val="000000"/>
          <w:sz w:val="28"/>
          <w:szCs w:val="28"/>
        </w:rPr>
        <w:t>, расположенных за пределами территории Российской федерации, владеть и (или) пользоваться иностранными финансовыми инструментами.»</w:t>
      </w:r>
      <w:r w:rsidR="0087071F" w:rsidRPr="00BA2729">
        <w:rPr>
          <w:color w:val="000000"/>
          <w:sz w:val="28"/>
          <w:szCs w:val="28"/>
        </w:rPr>
        <w:t>.</w:t>
      </w:r>
    </w:p>
    <w:p w:rsidR="00CD3BB7" w:rsidRPr="00BA2729" w:rsidRDefault="00074D8F" w:rsidP="00826A44">
      <w:pPr>
        <w:spacing w:line="360" w:lineRule="exact"/>
        <w:ind w:left="675"/>
        <w:jc w:val="both"/>
        <w:rPr>
          <w:sz w:val="28"/>
          <w:szCs w:val="28"/>
        </w:rPr>
      </w:pPr>
      <w:r w:rsidRPr="00BA2729">
        <w:rPr>
          <w:sz w:val="28"/>
          <w:szCs w:val="28"/>
        </w:rPr>
        <w:t>9</w:t>
      </w:r>
      <w:r w:rsidR="00826A44" w:rsidRPr="00BA2729">
        <w:rPr>
          <w:sz w:val="28"/>
          <w:szCs w:val="28"/>
        </w:rPr>
        <w:t xml:space="preserve">. </w:t>
      </w:r>
      <w:r w:rsidR="00CD3BB7" w:rsidRPr="00BA2729">
        <w:rPr>
          <w:sz w:val="28"/>
          <w:szCs w:val="28"/>
        </w:rPr>
        <w:t>Статью 36 Устава дополнить частью 5.2</w:t>
      </w:r>
      <w:r w:rsidR="00823541" w:rsidRPr="00BA2729">
        <w:rPr>
          <w:sz w:val="28"/>
          <w:szCs w:val="28"/>
        </w:rPr>
        <w:t>.</w:t>
      </w:r>
      <w:r w:rsidR="00CD3BB7" w:rsidRPr="00BA2729">
        <w:rPr>
          <w:sz w:val="28"/>
          <w:szCs w:val="28"/>
        </w:rPr>
        <w:t xml:space="preserve"> следующего содержания:</w:t>
      </w:r>
    </w:p>
    <w:p w:rsidR="00823541" w:rsidRPr="00BA2729" w:rsidRDefault="00823541" w:rsidP="00823541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A2729">
        <w:rPr>
          <w:rFonts w:ascii="Times New Roman" w:hAnsi="Times New Roman" w:cs="Times New Roman"/>
          <w:sz w:val="28"/>
          <w:szCs w:val="28"/>
        </w:rPr>
        <w:t>«5.2. Глава муниципального образования сельского поселения представляет Совету сельского поселения  ежегодные отчеты о результатах своей деятельности, о результатах деятельности местной администрации и иных подведомственных ему органов местного самоуправления, в том числе о решении вопросов, поставленных Советом поселения</w:t>
      </w:r>
      <w:proofErr w:type="gramStart"/>
      <w:r w:rsidRPr="00BA2729">
        <w:rPr>
          <w:rFonts w:ascii="Times New Roman" w:hAnsi="Times New Roman" w:cs="Times New Roman"/>
          <w:sz w:val="28"/>
          <w:szCs w:val="28"/>
        </w:rPr>
        <w:t>.»</w:t>
      </w:r>
      <w:r w:rsidR="008277C0" w:rsidRPr="00BA27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77C0" w:rsidRPr="00BA2729" w:rsidRDefault="008277C0" w:rsidP="00823541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23541" w:rsidRPr="00BA2729" w:rsidRDefault="00074D8F" w:rsidP="00826A44">
      <w:pPr>
        <w:pStyle w:val="ConsNormal"/>
        <w:widowControl/>
        <w:ind w:left="675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2729">
        <w:rPr>
          <w:rFonts w:ascii="Times New Roman" w:hAnsi="Times New Roman" w:cs="Times New Roman"/>
          <w:sz w:val="28"/>
          <w:szCs w:val="28"/>
        </w:rPr>
        <w:t>10</w:t>
      </w:r>
      <w:r w:rsidR="00826A44" w:rsidRPr="00BA2729">
        <w:rPr>
          <w:rFonts w:ascii="Times New Roman" w:hAnsi="Times New Roman" w:cs="Times New Roman"/>
          <w:sz w:val="28"/>
          <w:szCs w:val="28"/>
        </w:rPr>
        <w:t xml:space="preserve">. </w:t>
      </w:r>
      <w:r w:rsidR="00823541" w:rsidRPr="00BA2729">
        <w:rPr>
          <w:rFonts w:ascii="Times New Roman" w:hAnsi="Times New Roman" w:cs="Times New Roman"/>
          <w:sz w:val="28"/>
          <w:szCs w:val="28"/>
        </w:rPr>
        <w:t>Статью 36 Устава дополнить частью 5.3. следующего содержания:</w:t>
      </w:r>
    </w:p>
    <w:p w:rsidR="00823541" w:rsidRPr="00BA2729" w:rsidRDefault="000D0A44" w:rsidP="0082354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729">
        <w:rPr>
          <w:rFonts w:ascii="Times New Roman" w:hAnsi="Times New Roman" w:cs="Times New Roman"/>
          <w:sz w:val="28"/>
          <w:szCs w:val="28"/>
        </w:rPr>
        <w:t xml:space="preserve">«5.3. Глава </w:t>
      </w:r>
      <w:r w:rsidR="00823541" w:rsidRPr="00BA2729">
        <w:rPr>
          <w:rFonts w:ascii="Times New Roman" w:hAnsi="Times New Roman" w:cs="Times New Roman"/>
          <w:sz w:val="28"/>
          <w:szCs w:val="28"/>
        </w:rPr>
        <w:t>сельского поселения представляет в установленном порядке предусмотренные законодательством Российской Федерации</w:t>
      </w:r>
      <w:r w:rsidRPr="00BA2729"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="00823541" w:rsidRPr="00BA2729">
        <w:rPr>
          <w:rFonts w:ascii="Times New Roman" w:hAnsi="Times New Roman" w:cs="Times New Roman"/>
          <w:sz w:val="28"/>
          <w:szCs w:val="28"/>
        </w:rPr>
        <w:t xml:space="preserve">о </w:t>
      </w:r>
      <w:r w:rsidRPr="00BA2729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</w:t>
      </w:r>
      <w:proofErr w:type="gramStart"/>
      <w:r w:rsidR="00823541" w:rsidRPr="00BA2729">
        <w:rPr>
          <w:rFonts w:ascii="Times New Roman" w:hAnsi="Times New Roman" w:cs="Times New Roman"/>
          <w:sz w:val="28"/>
          <w:szCs w:val="28"/>
        </w:rPr>
        <w:t>.</w:t>
      </w:r>
      <w:r w:rsidR="008277C0" w:rsidRPr="00BA272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23541" w:rsidRPr="00BA2729" w:rsidRDefault="00823541" w:rsidP="00823541">
      <w:pPr>
        <w:pStyle w:val="aa"/>
        <w:spacing w:line="360" w:lineRule="exact"/>
        <w:ind w:left="675"/>
        <w:jc w:val="both"/>
        <w:rPr>
          <w:sz w:val="28"/>
          <w:szCs w:val="28"/>
        </w:rPr>
      </w:pPr>
    </w:p>
    <w:p w:rsidR="00683881" w:rsidRPr="00BA2729" w:rsidRDefault="0087071F" w:rsidP="0087071F">
      <w:pPr>
        <w:tabs>
          <w:tab w:val="left" w:pos="142"/>
        </w:tabs>
        <w:spacing w:line="360" w:lineRule="exact"/>
        <w:ind w:firstLine="391"/>
        <w:jc w:val="both"/>
        <w:rPr>
          <w:sz w:val="28"/>
          <w:szCs w:val="28"/>
        </w:rPr>
      </w:pPr>
      <w:r w:rsidRPr="00BA2729">
        <w:rPr>
          <w:sz w:val="28"/>
          <w:szCs w:val="28"/>
        </w:rPr>
        <w:t xml:space="preserve">     </w:t>
      </w:r>
      <w:r w:rsidR="00074D8F" w:rsidRPr="00BA2729">
        <w:rPr>
          <w:sz w:val="28"/>
          <w:szCs w:val="28"/>
        </w:rPr>
        <w:t>11</w:t>
      </w:r>
      <w:r w:rsidR="00826A44" w:rsidRPr="00BA2729">
        <w:rPr>
          <w:sz w:val="28"/>
          <w:szCs w:val="28"/>
        </w:rPr>
        <w:t xml:space="preserve">. </w:t>
      </w:r>
      <w:r w:rsidR="00D032C0" w:rsidRPr="00BA2729">
        <w:rPr>
          <w:sz w:val="28"/>
          <w:szCs w:val="28"/>
        </w:rPr>
        <w:t>Часть 6 с</w:t>
      </w:r>
      <w:r w:rsidR="00683881" w:rsidRPr="00BA2729">
        <w:rPr>
          <w:sz w:val="28"/>
          <w:szCs w:val="28"/>
        </w:rPr>
        <w:t>тать</w:t>
      </w:r>
      <w:r w:rsidR="00D032C0" w:rsidRPr="00BA2729">
        <w:rPr>
          <w:sz w:val="28"/>
          <w:szCs w:val="28"/>
        </w:rPr>
        <w:t>и</w:t>
      </w:r>
      <w:r w:rsidR="00683881" w:rsidRPr="00BA2729">
        <w:rPr>
          <w:sz w:val="28"/>
          <w:szCs w:val="28"/>
        </w:rPr>
        <w:t xml:space="preserve"> 36 Устава дополнить </w:t>
      </w:r>
      <w:r w:rsidR="00D032C0" w:rsidRPr="00BA2729">
        <w:rPr>
          <w:sz w:val="28"/>
          <w:szCs w:val="28"/>
        </w:rPr>
        <w:t>пунктом 12</w:t>
      </w:r>
      <w:r w:rsidRPr="00BA2729">
        <w:rPr>
          <w:sz w:val="28"/>
          <w:szCs w:val="28"/>
        </w:rPr>
        <w:t xml:space="preserve"> следующего </w:t>
      </w:r>
      <w:r w:rsidR="00683881" w:rsidRPr="00BA2729">
        <w:rPr>
          <w:sz w:val="28"/>
          <w:szCs w:val="28"/>
        </w:rPr>
        <w:t>содержания:</w:t>
      </w:r>
    </w:p>
    <w:p w:rsidR="00683881" w:rsidRPr="00BA2729" w:rsidRDefault="00D12D5B" w:rsidP="00683881">
      <w:pPr>
        <w:pStyle w:val="a8"/>
        <w:ind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>«</w:t>
      </w:r>
      <w:r w:rsidR="00D032C0" w:rsidRPr="00BA2729">
        <w:rPr>
          <w:sz w:val="28"/>
          <w:szCs w:val="28"/>
        </w:rPr>
        <w:t>12</w:t>
      </w:r>
      <w:r w:rsidRPr="00BA2729">
        <w:rPr>
          <w:sz w:val="28"/>
          <w:szCs w:val="28"/>
        </w:rPr>
        <w:t xml:space="preserve">) </w:t>
      </w:r>
      <w:r w:rsidR="00D032C0" w:rsidRPr="00BA2729">
        <w:rPr>
          <w:sz w:val="28"/>
          <w:szCs w:val="28"/>
        </w:rPr>
        <w:t xml:space="preserve">преобразования  поселения, </w:t>
      </w:r>
      <w:r w:rsidRPr="00BA2729">
        <w:rPr>
          <w:sz w:val="28"/>
          <w:szCs w:val="28"/>
        </w:rPr>
        <w:t xml:space="preserve">осуществляемого в соответствии </w:t>
      </w:r>
      <w:r w:rsidR="00D032C0" w:rsidRPr="00BA2729">
        <w:rPr>
          <w:sz w:val="28"/>
          <w:szCs w:val="28"/>
        </w:rPr>
        <w:t>со статьей 13 Федерального закона от 06.10.2003 №13</w:t>
      </w:r>
      <w:r w:rsidRPr="00BA2729">
        <w:rPr>
          <w:sz w:val="28"/>
          <w:szCs w:val="28"/>
        </w:rPr>
        <w:t>1-ФЗ «</w:t>
      </w:r>
      <w:r w:rsidR="00D032C0" w:rsidRPr="00BA2729">
        <w:rPr>
          <w:sz w:val="28"/>
          <w:szCs w:val="28"/>
        </w:rPr>
        <w:t>Об общих принципах организации местного самоуправления в Российско</w:t>
      </w:r>
      <w:r w:rsidR="00E542B2" w:rsidRPr="00BA2729">
        <w:rPr>
          <w:sz w:val="28"/>
          <w:szCs w:val="28"/>
        </w:rPr>
        <w:t xml:space="preserve">й Федерации», а также в случае </w:t>
      </w:r>
      <w:r w:rsidR="00D032C0" w:rsidRPr="00BA2729">
        <w:rPr>
          <w:sz w:val="28"/>
          <w:szCs w:val="28"/>
        </w:rPr>
        <w:t>упраздн</w:t>
      </w:r>
      <w:r w:rsidR="00E542B2" w:rsidRPr="00BA2729">
        <w:rPr>
          <w:sz w:val="28"/>
          <w:szCs w:val="28"/>
        </w:rPr>
        <w:t xml:space="preserve">ения </w:t>
      </w:r>
      <w:r w:rsidR="00D032C0" w:rsidRPr="00BA2729">
        <w:rPr>
          <w:sz w:val="28"/>
          <w:szCs w:val="28"/>
        </w:rPr>
        <w:t>поселения</w:t>
      </w:r>
      <w:proofErr w:type="gramStart"/>
      <w:r w:rsidR="00D032C0" w:rsidRPr="00BA2729">
        <w:rPr>
          <w:sz w:val="28"/>
          <w:szCs w:val="28"/>
        </w:rPr>
        <w:t>;»</w:t>
      </w:r>
      <w:proofErr w:type="gramEnd"/>
      <w:r w:rsidR="00D032C0" w:rsidRPr="00BA2729">
        <w:rPr>
          <w:sz w:val="28"/>
          <w:szCs w:val="28"/>
        </w:rPr>
        <w:t>.</w:t>
      </w:r>
    </w:p>
    <w:p w:rsidR="00D032C0" w:rsidRPr="00BA2729" w:rsidRDefault="00D032C0" w:rsidP="00683881">
      <w:pPr>
        <w:pStyle w:val="a8"/>
        <w:ind w:firstLine="709"/>
        <w:jc w:val="both"/>
        <w:rPr>
          <w:sz w:val="28"/>
          <w:szCs w:val="28"/>
        </w:rPr>
      </w:pPr>
    </w:p>
    <w:p w:rsidR="00D032C0" w:rsidRPr="00BA2729" w:rsidRDefault="0087071F" w:rsidP="0087071F">
      <w:pPr>
        <w:spacing w:line="360" w:lineRule="exact"/>
        <w:ind w:left="142"/>
        <w:jc w:val="both"/>
        <w:rPr>
          <w:sz w:val="28"/>
          <w:szCs w:val="28"/>
        </w:rPr>
      </w:pPr>
      <w:r w:rsidRPr="00BA2729">
        <w:rPr>
          <w:sz w:val="28"/>
          <w:szCs w:val="28"/>
        </w:rPr>
        <w:t xml:space="preserve">        </w:t>
      </w:r>
      <w:r w:rsidR="00074D8F" w:rsidRPr="00BA2729">
        <w:rPr>
          <w:sz w:val="28"/>
          <w:szCs w:val="28"/>
        </w:rPr>
        <w:t>12</w:t>
      </w:r>
      <w:r w:rsidR="00826A44" w:rsidRPr="00BA2729">
        <w:rPr>
          <w:sz w:val="28"/>
          <w:szCs w:val="28"/>
        </w:rPr>
        <w:t xml:space="preserve">. </w:t>
      </w:r>
      <w:r w:rsidR="00D032C0" w:rsidRPr="00BA2729">
        <w:rPr>
          <w:sz w:val="28"/>
          <w:szCs w:val="28"/>
        </w:rPr>
        <w:t>Часть 6 статьи 36 Устава дополнить пунктом 13 следующего содержания:</w:t>
      </w:r>
    </w:p>
    <w:p w:rsidR="00D032C0" w:rsidRPr="00BA2729" w:rsidRDefault="005D243E" w:rsidP="00D032C0">
      <w:pPr>
        <w:ind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 xml:space="preserve">«13) увеличения численности избирателей </w:t>
      </w:r>
      <w:r w:rsidR="00D032C0" w:rsidRPr="00BA2729">
        <w:rPr>
          <w:sz w:val="28"/>
          <w:szCs w:val="28"/>
        </w:rPr>
        <w:t>поселения более чем на 25 процентов, произошедшего вследствие изменения границ поселения</w:t>
      </w:r>
      <w:r w:rsidRPr="00BA2729">
        <w:rPr>
          <w:sz w:val="28"/>
          <w:szCs w:val="28"/>
        </w:rPr>
        <w:t xml:space="preserve"> или объединения поселения с городским округом</w:t>
      </w:r>
      <w:proofErr w:type="gramStart"/>
      <w:r w:rsidR="00D032C0" w:rsidRPr="00BA2729">
        <w:rPr>
          <w:sz w:val="28"/>
          <w:szCs w:val="28"/>
        </w:rPr>
        <w:t>;»</w:t>
      </w:r>
      <w:proofErr w:type="gramEnd"/>
      <w:r w:rsidR="00D032C0" w:rsidRPr="00BA2729">
        <w:rPr>
          <w:sz w:val="28"/>
          <w:szCs w:val="28"/>
        </w:rPr>
        <w:t>.</w:t>
      </w:r>
    </w:p>
    <w:p w:rsidR="00683881" w:rsidRPr="00BA2729" w:rsidRDefault="00683881" w:rsidP="00683881">
      <w:pPr>
        <w:pStyle w:val="a8"/>
        <w:ind w:left="1035"/>
        <w:jc w:val="both"/>
        <w:rPr>
          <w:sz w:val="28"/>
          <w:szCs w:val="28"/>
        </w:rPr>
      </w:pPr>
    </w:p>
    <w:p w:rsidR="00D032C0" w:rsidRPr="00BA2729" w:rsidRDefault="00074D8F" w:rsidP="0087071F">
      <w:pPr>
        <w:spacing w:line="360" w:lineRule="exact"/>
        <w:ind w:firstLine="675"/>
        <w:jc w:val="both"/>
        <w:rPr>
          <w:sz w:val="28"/>
          <w:szCs w:val="28"/>
        </w:rPr>
      </w:pPr>
      <w:r w:rsidRPr="00BA2729">
        <w:rPr>
          <w:sz w:val="28"/>
          <w:szCs w:val="28"/>
        </w:rPr>
        <w:t>13</w:t>
      </w:r>
      <w:r w:rsidR="00826A44" w:rsidRPr="00BA2729">
        <w:rPr>
          <w:sz w:val="28"/>
          <w:szCs w:val="28"/>
        </w:rPr>
        <w:t xml:space="preserve">. </w:t>
      </w:r>
      <w:r w:rsidR="00D032C0" w:rsidRPr="00BA2729">
        <w:rPr>
          <w:sz w:val="28"/>
          <w:szCs w:val="28"/>
        </w:rPr>
        <w:t>Часть 6 статьи 36 Устава дополнить пунктом 14 следующего содержания:</w:t>
      </w:r>
    </w:p>
    <w:p w:rsidR="00D032C0" w:rsidRPr="00BA2729" w:rsidRDefault="00D032C0" w:rsidP="00D032C0">
      <w:pPr>
        <w:pStyle w:val="aa"/>
        <w:ind w:left="0"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>«</w:t>
      </w:r>
      <w:r w:rsidR="00E542B2" w:rsidRPr="00BA2729">
        <w:rPr>
          <w:sz w:val="28"/>
          <w:szCs w:val="28"/>
        </w:rPr>
        <w:t xml:space="preserve">14) удаления в отставку в соответствии со 74.1 Федерального закона </w:t>
      </w:r>
      <w:r w:rsidRPr="00BA2729">
        <w:rPr>
          <w:sz w:val="28"/>
          <w:szCs w:val="28"/>
        </w:rPr>
        <w:t>от 06.10 200</w:t>
      </w:r>
      <w:r w:rsidR="00E542B2" w:rsidRPr="00BA2729">
        <w:rPr>
          <w:sz w:val="28"/>
          <w:szCs w:val="28"/>
        </w:rPr>
        <w:t>3 №131-ФЗ «</w:t>
      </w:r>
      <w:r w:rsidRPr="00BA2729">
        <w:rPr>
          <w:sz w:val="28"/>
          <w:szCs w:val="28"/>
        </w:rPr>
        <w:t>Об</w:t>
      </w:r>
      <w:r w:rsidR="00E542B2" w:rsidRPr="00BA2729">
        <w:rPr>
          <w:sz w:val="28"/>
          <w:szCs w:val="28"/>
        </w:rPr>
        <w:t xml:space="preserve"> общих принципах организации местного самоуправления </w:t>
      </w:r>
      <w:r w:rsidRPr="00BA2729">
        <w:rPr>
          <w:sz w:val="28"/>
          <w:szCs w:val="28"/>
        </w:rPr>
        <w:t>в Российской Федерации.</w:t>
      </w:r>
    </w:p>
    <w:p w:rsidR="00D032C0" w:rsidRPr="00BA2729" w:rsidRDefault="00E542B2" w:rsidP="00D032C0">
      <w:pPr>
        <w:pStyle w:val="aa"/>
        <w:ind w:left="0"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 xml:space="preserve">В указанных </w:t>
      </w:r>
      <w:r w:rsidR="00D032C0" w:rsidRPr="00BA2729">
        <w:rPr>
          <w:sz w:val="28"/>
          <w:szCs w:val="28"/>
        </w:rPr>
        <w:t>случаях Совет сельского поселения принимает решение о досрочном прекращении полномочий главы сельского поселения и избирает из своего состава  новог</w:t>
      </w:r>
      <w:r w:rsidRPr="00BA2729">
        <w:rPr>
          <w:sz w:val="28"/>
          <w:szCs w:val="28"/>
        </w:rPr>
        <w:t xml:space="preserve">о главу </w:t>
      </w:r>
      <w:r w:rsidR="00D032C0" w:rsidRPr="00BA2729">
        <w:rPr>
          <w:sz w:val="28"/>
          <w:szCs w:val="28"/>
        </w:rPr>
        <w:t>сельского поселения</w:t>
      </w:r>
      <w:proofErr w:type="gramStart"/>
      <w:r w:rsidR="00D032C0" w:rsidRPr="00BA2729">
        <w:rPr>
          <w:sz w:val="28"/>
          <w:szCs w:val="28"/>
        </w:rPr>
        <w:t>.».</w:t>
      </w:r>
      <w:proofErr w:type="gramEnd"/>
    </w:p>
    <w:p w:rsidR="008277C0" w:rsidRPr="00BA2729" w:rsidRDefault="008277C0" w:rsidP="00D032C0">
      <w:pPr>
        <w:pStyle w:val="aa"/>
        <w:ind w:left="0" w:firstLine="709"/>
        <w:jc w:val="both"/>
        <w:rPr>
          <w:sz w:val="28"/>
          <w:szCs w:val="28"/>
        </w:rPr>
      </w:pPr>
    </w:p>
    <w:p w:rsidR="00683881" w:rsidRPr="00BA2729" w:rsidRDefault="0087071F" w:rsidP="0087071F">
      <w:pPr>
        <w:pStyle w:val="a8"/>
        <w:jc w:val="both"/>
        <w:rPr>
          <w:sz w:val="28"/>
          <w:szCs w:val="28"/>
        </w:rPr>
      </w:pPr>
      <w:r w:rsidRPr="00BA2729">
        <w:rPr>
          <w:sz w:val="28"/>
          <w:szCs w:val="28"/>
        </w:rPr>
        <w:t xml:space="preserve">       </w:t>
      </w:r>
      <w:r w:rsidR="00074D8F" w:rsidRPr="00BA2729">
        <w:rPr>
          <w:sz w:val="28"/>
          <w:szCs w:val="28"/>
        </w:rPr>
        <w:t>14</w:t>
      </w:r>
      <w:r w:rsidR="00826A44" w:rsidRPr="00BA2729">
        <w:rPr>
          <w:sz w:val="28"/>
          <w:szCs w:val="28"/>
        </w:rPr>
        <w:t xml:space="preserve">. </w:t>
      </w:r>
      <w:r w:rsidR="00A33B27" w:rsidRPr="00BA2729">
        <w:rPr>
          <w:sz w:val="28"/>
          <w:szCs w:val="28"/>
        </w:rPr>
        <w:t>Абзац 3 части 3 статьи 39.2 Устава изложить в новой редакции:</w:t>
      </w:r>
    </w:p>
    <w:p w:rsidR="00A33B27" w:rsidRPr="00BA2729" w:rsidRDefault="00A33B27" w:rsidP="0087071F">
      <w:pPr>
        <w:jc w:val="both"/>
        <w:rPr>
          <w:sz w:val="28"/>
          <w:szCs w:val="28"/>
        </w:rPr>
      </w:pPr>
      <w:r w:rsidRPr="00BA2729">
        <w:rPr>
          <w:sz w:val="28"/>
          <w:szCs w:val="28"/>
        </w:rPr>
        <w:t>«По результатам</w:t>
      </w:r>
      <w:r w:rsidR="003C6AEF" w:rsidRPr="00BA2729">
        <w:rPr>
          <w:sz w:val="28"/>
          <w:szCs w:val="28"/>
        </w:rPr>
        <w:t xml:space="preserve"> </w:t>
      </w:r>
      <w:r w:rsidRPr="00BA2729">
        <w:rPr>
          <w:rStyle w:val="ConsPlusNormal0"/>
          <w:rFonts w:ascii="Times New Roman" w:hAnsi="Times New Roman"/>
          <w:sz w:val="28"/>
          <w:szCs w:val="28"/>
        </w:rPr>
        <w:t>квалифицированного экзамена</w:t>
      </w:r>
      <w:r w:rsidRPr="00BA2729">
        <w:rPr>
          <w:sz w:val="28"/>
          <w:szCs w:val="28"/>
        </w:rPr>
        <w:t xml:space="preserve"> муниципальному служащему присваивается классный чин</w:t>
      </w:r>
      <w:proofErr w:type="gramStart"/>
      <w:r w:rsidRPr="00BA2729">
        <w:rPr>
          <w:sz w:val="28"/>
          <w:szCs w:val="28"/>
        </w:rPr>
        <w:t>.».</w:t>
      </w:r>
      <w:proofErr w:type="gramEnd"/>
    </w:p>
    <w:p w:rsidR="008277C0" w:rsidRPr="00BA2729" w:rsidRDefault="008277C0" w:rsidP="0087071F">
      <w:pPr>
        <w:jc w:val="both"/>
        <w:rPr>
          <w:sz w:val="28"/>
          <w:szCs w:val="28"/>
        </w:rPr>
      </w:pPr>
    </w:p>
    <w:p w:rsidR="00113005" w:rsidRPr="00BA2729" w:rsidRDefault="00074D8F" w:rsidP="00826A44">
      <w:pPr>
        <w:shd w:val="clear" w:color="auto" w:fill="FFFFFF"/>
        <w:ind w:left="675"/>
        <w:jc w:val="both"/>
        <w:rPr>
          <w:b/>
          <w:i/>
          <w:sz w:val="28"/>
          <w:szCs w:val="28"/>
        </w:rPr>
      </w:pPr>
      <w:r w:rsidRPr="00BA2729">
        <w:rPr>
          <w:sz w:val="28"/>
          <w:szCs w:val="28"/>
        </w:rPr>
        <w:t>15</w:t>
      </w:r>
      <w:r w:rsidR="00826A44" w:rsidRPr="00BA2729">
        <w:rPr>
          <w:sz w:val="28"/>
          <w:szCs w:val="28"/>
        </w:rPr>
        <w:t xml:space="preserve">. </w:t>
      </w:r>
      <w:r w:rsidR="00A33B27" w:rsidRPr="00BA2729">
        <w:rPr>
          <w:sz w:val="28"/>
          <w:szCs w:val="28"/>
        </w:rPr>
        <w:t xml:space="preserve"> Статью 39.6 Устава считать статьей 39.7</w:t>
      </w:r>
      <w:r w:rsidR="00113005" w:rsidRPr="00BA2729">
        <w:rPr>
          <w:sz w:val="28"/>
          <w:szCs w:val="28"/>
        </w:rPr>
        <w:t>.</w:t>
      </w:r>
    </w:p>
    <w:p w:rsidR="00113005" w:rsidRPr="00BA2729" w:rsidRDefault="00113005" w:rsidP="00167C00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BA2729">
        <w:rPr>
          <w:b/>
          <w:sz w:val="28"/>
          <w:szCs w:val="28"/>
        </w:rPr>
        <w:lastRenderedPageBreak/>
        <w:t>«Статья 39.7. Контрольно-счетный орган сельского поселения».</w:t>
      </w:r>
    </w:p>
    <w:p w:rsidR="008277C0" w:rsidRPr="00BA2729" w:rsidRDefault="008277C0" w:rsidP="008277C0">
      <w:pPr>
        <w:pStyle w:val="aa"/>
        <w:ind w:left="1035"/>
        <w:jc w:val="both"/>
        <w:rPr>
          <w:sz w:val="28"/>
          <w:szCs w:val="28"/>
        </w:rPr>
      </w:pPr>
    </w:p>
    <w:p w:rsidR="00320672" w:rsidRPr="00BA2729" w:rsidRDefault="00074D8F" w:rsidP="00826A44">
      <w:pPr>
        <w:ind w:left="675"/>
        <w:rPr>
          <w:sz w:val="28"/>
          <w:szCs w:val="28"/>
        </w:rPr>
      </w:pPr>
      <w:r w:rsidRPr="00BA2729">
        <w:rPr>
          <w:sz w:val="28"/>
          <w:szCs w:val="28"/>
        </w:rPr>
        <w:t>16</w:t>
      </w:r>
      <w:r w:rsidR="00826A44" w:rsidRPr="00BA2729">
        <w:rPr>
          <w:sz w:val="28"/>
          <w:szCs w:val="28"/>
        </w:rPr>
        <w:t xml:space="preserve">. </w:t>
      </w:r>
      <w:r w:rsidR="00E245F2" w:rsidRPr="00BA2729">
        <w:rPr>
          <w:sz w:val="28"/>
          <w:szCs w:val="28"/>
        </w:rPr>
        <w:t xml:space="preserve">Статью 39.6 изложить в </w:t>
      </w:r>
      <w:r w:rsidR="0087071F" w:rsidRPr="00BA2729">
        <w:rPr>
          <w:sz w:val="28"/>
          <w:szCs w:val="28"/>
        </w:rPr>
        <w:t xml:space="preserve">следующей </w:t>
      </w:r>
      <w:r w:rsidR="00E245F2" w:rsidRPr="00BA2729">
        <w:rPr>
          <w:sz w:val="28"/>
          <w:szCs w:val="28"/>
        </w:rPr>
        <w:t>редакции:</w:t>
      </w:r>
    </w:p>
    <w:p w:rsidR="00320672" w:rsidRPr="00BA2729" w:rsidRDefault="00320672" w:rsidP="00167C00">
      <w:pPr>
        <w:pStyle w:val="aa"/>
        <w:ind w:left="0" w:firstLine="709"/>
        <w:jc w:val="both"/>
        <w:rPr>
          <w:b/>
          <w:sz w:val="28"/>
          <w:szCs w:val="28"/>
        </w:rPr>
      </w:pPr>
      <w:r w:rsidRPr="00BA2729">
        <w:rPr>
          <w:b/>
          <w:sz w:val="28"/>
          <w:szCs w:val="28"/>
        </w:rPr>
        <w:t>«Статья 39.6</w:t>
      </w:r>
      <w:r w:rsidRPr="00BA2729">
        <w:rPr>
          <w:sz w:val="28"/>
          <w:szCs w:val="28"/>
        </w:rPr>
        <w:t xml:space="preserve"> «</w:t>
      </w:r>
      <w:r w:rsidRPr="00BA2729">
        <w:rPr>
          <w:b/>
          <w:sz w:val="28"/>
          <w:szCs w:val="28"/>
        </w:rPr>
        <w:t>Дополнительные гарантии, предоставляемые муниципальным служащим</w:t>
      </w:r>
      <w:r w:rsidR="00E245F2" w:rsidRPr="00BA2729">
        <w:rPr>
          <w:b/>
          <w:sz w:val="28"/>
          <w:szCs w:val="28"/>
        </w:rPr>
        <w:t>»</w:t>
      </w:r>
    </w:p>
    <w:p w:rsidR="00320672" w:rsidRPr="00BA2729" w:rsidRDefault="00320672" w:rsidP="00167C00">
      <w:pPr>
        <w:ind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 xml:space="preserve">Муниципальным служащим предоставляется право </w:t>
      </w:r>
      <w:proofErr w:type="gramStart"/>
      <w:r w:rsidRPr="00BA2729">
        <w:rPr>
          <w:sz w:val="28"/>
          <w:szCs w:val="28"/>
        </w:rPr>
        <w:t>на</w:t>
      </w:r>
      <w:proofErr w:type="gramEnd"/>
      <w:r w:rsidRPr="00BA2729">
        <w:rPr>
          <w:sz w:val="28"/>
          <w:szCs w:val="28"/>
        </w:rPr>
        <w:t>:</w:t>
      </w:r>
    </w:p>
    <w:p w:rsidR="00320672" w:rsidRPr="00BA2729" w:rsidRDefault="00320672" w:rsidP="00167C00">
      <w:pPr>
        <w:numPr>
          <w:ilvl w:val="0"/>
          <w:numId w:val="3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>профессиональную переподготовку с сохранением на этот период замещаемой должности муниципальной службы и денежного содержания;</w:t>
      </w:r>
    </w:p>
    <w:p w:rsidR="00320672" w:rsidRPr="00BA2729" w:rsidRDefault="00320672" w:rsidP="00167C00">
      <w:pPr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>оплату проезда к месту отдыха и обратно один раз в год в пределах Российской Федерации</w:t>
      </w:r>
      <w:proofErr w:type="gramStart"/>
      <w:r w:rsidRPr="00BA2729">
        <w:rPr>
          <w:sz w:val="28"/>
          <w:szCs w:val="28"/>
        </w:rPr>
        <w:t>.</w:t>
      </w:r>
      <w:r w:rsidR="003C6AEF" w:rsidRPr="00BA2729">
        <w:rPr>
          <w:sz w:val="28"/>
          <w:szCs w:val="28"/>
        </w:rPr>
        <w:t>».</w:t>
      </w:r>
      <w:proofErr w:type="gramEnd"/>
    </w:p>
    <w:p w:rsidR="008277C0" w:rsidRPr="00BA2729" w:rsidRDefault="008277C0" w:rsidP="00E245F2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45F2" w:rsidRPr="00BA2729" w:rsidRDefault="00074D8F" w:rsidP="00826A44">
      <w:pPr>
        <w:pStyle w:val="aa"/>
        <w:tabs>
          <w:tab w:val="left" w:pos="709"/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>17</w:t>
      </w:r>
      <w:r w:rsidR="00826A44" w:rsidRPr="00BA2729">
        <w:rPr>
          <w:sz w:val="28"/>
          <w:szCs w:val="28"/>
        </w:rPr>
        <w:t>.</w:t>
      </w:r>
      <w:r w:rsidR="00052EF5" w:rsidRPr="00BA2729">
        <w:rPr>
          <w:sz w:val="28"/>
          <w:szCs w:val="28"/>
        </w:rPr>
        <w:t xml:space="preserve"> Статью 55 Устава дополнить пу</w:t>
      </w:r>
      <w:r w:rsidR="00E542B2" w:rsidRPr="00BA2729">
        <w:rPr>
          <w:sz w:val="28"/>
          <w:szCs w:val="28"/>
        </w:rPr>
        <w:t>нктами 5,6</w:t>
      </w:r>
      <w:r w:rsidR="00052EF5" w:rsidRPr="00BA2729">
        <w:rPr>
          <w:sz w:val="28"/>
          <w:szCs w:val="28"/>
        </w:rPr>
        <w:t xml:space="preserve"> следующего содержания:</w:t>
      </w:r>
    </w:p>
    <w:p w:rsidR="00052EF5" w:rsidRPr="00BA2729" w:rsidRDefault="00052EF5" w:rsidP="00167C00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2729">
        <w:rPr>
          <w:bCs/>
          <w:sz w:val="28"/>
          <w:szCs w:val="28"/>
        </w:rPr>
        <w:t>«</w:t>
      </w:r>
      <w:r w:rsidR="00902B7B" w:rsidRPr="00BA2729">
        <w:rPr>
          <w:sz w:val="28"/>
          <w:szCs w:val="28"/>
        </w:rPr>
        <w:t xml:space="preserve">5. </w:t>
      </w:r>
      <w:proofErr w:type="gramStart"/>
      <w:r w:rsidR="00902B7B" w:rsidRPr="00BA2729">
        <w:rPr>
          <w:sz w:val="28"/>
          <w:szCs w:val="28"/>
        </w:rPr>
        <w:t xml:space="preserve">Отказ в </w:t>
      </w:r>
      <w:r w:rsidRPr="00BA2729">
        <w:rPr>
          <w:sz w:val="28"/>
          <w:szCs w:val="28"/>
        </w:rPr>
        <w:t>государственной реги</w:t>
      </w:r>
      <w:r w:rsidR="00902B7B" w:rsidRPr="00BA2729">
        <w:rPr>
          <w:sz w:val="28"/>
          <w:szCs w:val="28"/>
        </w:rPr>
        <w:t xml:space="preserve">страции </w:t>
      </w:r>
      <w:r w:rsidRPr="00BA2729">
        <w:rPr>
          <w:sz w:val="28"/>
          <w:szCs w:val="28"/>
        </w:rPr>
        <w:t>устава муниципального образования, муниципального правового акта о внесении изменений и дополнений в Устав муниципального образования, а также нарушение установленных сроков государственной регистрации устава муниципального образования, муниципального правового акта о внесении в устав муниципального образования изменений и дополнений мо</w:t>
      </w:r>
      <w:r w:rsidR="0070065F" w:rsidRPr="00BA2729">
        <w:rPr>
          <w:sz w:val="28"/>
          <w:szCs w:val="28"/>
        </w:rPr>
        <w:t xml:space="preserve">гут быть обжалованы гражданами </w:t>
      </w:r>
      <w:r w:rsidRPr="00BA2729">
        <w:rPr>
          <w:sz w:val="28"/>
          <w:szCs w:val="28"/>
        </w:rPr>
        <w:t xml:space="preserve">и органами местного самоуправления </w:t>
      </w:r>
      <w:r w:rsidRPr="00BA2729">
        <w:rPr>
          <w:bCs/>
          <w:sz w:val="28"/>
          <w:szCs w:val="28"/>
        </w:rPr>
        <w:t>в</w:t>
      </w:r>
      <w:r w:rsidR="00826E91" w:rsidRPr="00BA2729">
        <w:rPr>
          <w:bCs/>
          <w:sz w:val="28"/>
          <w:szCs w:val="28"/>
        </w:rPr>
        <w:t xml:space="preserve"> </w:t>
      </w:r>
      <w:r w:rsidRPr="00BA2729">
        <w:rPr>
          <w:bCs/>
          <w:sz w:val="28"/>
          <w:szCs w:val="28"/>
        </w:rPr>
        <w:t>уполномоченный федеральный орган</w:t>
      </w:r>
      <w:r w:rsidR="00902B7B" w:rsidRPr="00BA2729">
        <w:rPr>
          <w:bCs/>
          <w:sz w:val="28"/>
          <w:szCs w:val="28"/>
        </w:rPr>
        <w:t xml:space="preserve"> исполнительной власти в </w:t>
      </w:r>
      <w:r w:rsidRPr="00BA2729">
        <w:rPr>
          <w:bCs/>
          <w:sz w:val="28"/>
          <w:szCs w:val="28"/>
        </w:rPr>
        <w:t>сфере</w:t>
      </w:r>
      <w:r w:rsidR="00826E91" w:rsidRPr="00BA2729">
        <w:rPr>
          <w:bCs/>
          <w:sz w:val="28"/>
          <w:szCs w:val="28"/>
        </w:rPr>
        <w:t xml:space="preserve"> </w:t>
      </w:r>
      <w:r w:rsidRPr="00BA2729">
        <w:rPr>
          <w:bCs/>
          <w:sz w:val="28"/>
          <w:szCs w:val="28"/>
        </w:rPr>
        <w:t>регистрации уставов муниципальных</w:t>
      </w:r>
      <w:proofErr w:type="gramEnd"/>
      <w:r w:rsidR="00902B7B" w:rsidRPr="00BA2729">
        <w:rPr>
          <w:bCs/>
          <w:sz w:val="28"/>
          <w:szCs w:val="28"/>
        </w:rPr>
        <w:t xml:space="preserve"> образований, а </w:t>
      </w:r>
      <w:r w:rsidRPr="00BA2729">
        <w:rPr>
          <w:bCs/>
          <w:sz w:val="28"/>
          <w:szCs w:val="28"/>
        </w:rPr>
        <w:t>также</w:t>
      </w:r>
      <w:r w:rsidR="0087071F" w:rsidRPr="00BA2729">
        <w:rPr>
          <w:bCs/>
          <w:sz w:val="28"/>
          <w:szCs w:val="28"/>
        </w:rPr>
        <w:t xml:space="preserve"> </w:t>
      </w:r>
      <w:r w:rsidRPr="00BA2729">
        <w:rPr>
          <w:sz w:val="28"/>
          <w:szCs w:val="28"/>
        </w:rPr>
        <w:t>в судебном порядке.</w:t>
      </w:r>
    </w:p>
    <w:p w:rsidR="00052EF5" w:rsidRPr="00BA2729" w:rsidRDefault="00902B7B" w:rsidP="00167C00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 xml:space="preserve">6. Приведение Устава муниципального образования </w:t>
      </w:r>
      <w:r w:rsidR="00052EF5" w:rsidRPr="00BA2729">
        <w:rPr>
          <w:sz w:val="28"/>
          <w:szCs w:val="28"/>
        </w:rPr>
        <w:t xml:space="preserve">в соответствие с федеральным законом, законом </w:t>
      </w:r>
      <w:r w:rsidRPr="00BA2729">
        <w:rPr>
          <w:sz w:val="28"/>
          <w:szCs w:val="28"/>
        </w:rPr>
        <w:t>Республики Коми</w:t>
      </w:r>
      <w:r w:rsidR="00052EF5" w:rsidRPr="00BA2729">
        <w:rPr>
          <w:sz w:val="28"/>
          <w:szCs w:val="28"/>
        </w:rPr>
        <w:t xml:space="preserve"> осуществляется в</w:t>
      </w:r>
      <w:r w:rsidRPr="00BA2729">
        <w:rPr>
          <w:sz w:val="28"/>
          <w:szCs w:val="28"/>
        </w:rPr>
        <w:t xml:space="preserve"> установленный этими </w:t>
      </w:r>
      <w:r w:rsidR="00052EF5" w:rsidRPr="00BA2729">
        <w:rPr>
          <w:sz w:val="28"/>
          <w:szCs w:val="28"/>
        </w:rPr>
        <w:t>законодат</w:t>
      </w:r>
      <w:r w:rsidRPr="00BA2729">
        <w:rPr>
          <w:sz w:val="28"/>
          <w:szCs w:val="28"/>
        </w:rPr>
        <w:t xml:space="preserve">ельными </w:t>
      </w:r>
      <w:r w:rsidR="00052EF5" w:rsidRPr="00BA2729">
        <w:rPr>
          <w:sz w:val="28"/>
          <w:szCs w:val="28"/>
        </w:rPr>
        <w:t>актами срок. В случае</w:t>
      </w:r>
      <w:proofErr w:type="gramStart"/>
      <w:r w:rsidR="00052EF5" w:rsidRPr="00BA2729">
        <w:rPr>
          <w:sz w:val="28"/>
          <w:szCs w:val="28"/>
        </w:rPr>
        <w:t>,</w:t>
      </w:r>
      <w:proofErr w:type="gramEnd"/>
      <w:r w:rsidR="00052EF5" w:rsidRPr="00BA2729">
        <w:rPr>
          <w:sz w:val="28"/>
          <w:szCs w:val="28"/>
        </w:rPr>
        <w:t xml:space="preserve"> если федеральным законом, законом </w:t>
      </w:r>
      <w:r w:rsidRPr="00BA2729">
        <w:rPr>
          <w:sz w:val="28"/>
          <w:szCs w:val="28"/>
        </w:rPr>
        <w:t xml:space="preserve">Республики Коми указанный </w:t>
      </w:r>
      <w:r w:rsidR="00052EF5" w:rsidRPr="00BA2729">
        <w:rPr>
          <w:sz w:val="28"/>
          <w:szCs w:val="28"/>
        </w:rPr>
        <w:t xml:space="preserve">срок не установлен, срок приведения Устава муниципального образования в соответствие с федеральным законом, законом </w:t>
      </w:r>
      <w:r w:rsidRPr="00BA2729">
        <w:rPr>
          <w:sz w:val="28"/>
          <w:szCs w:val="28"/>
        </w:rPr>
        <w:t>Республики Коми</w:t>
      </w:r>
      <w:r w:rsidR="00052EF5" w:rsidRPr="00BA2729">
        <w:rPr>
          <w:sz w:val="28"/>
          <w:szCs w:val="28"/>
        </w:rPr>
        <w:t xml:space="preserve"> определяется с учетом </w:t>
      </w:r>
      <w:r w:rsidRPr="00BA2729">
        <w:rPr>
          <w:sz w:val="28"/>
          <w:szCs w:val="28"/>
        </w:rPr>
        <w:t xml:space="preserve">даты </w:t>
      </w:r>
      <w:r w:rsidR="00052EF5" w:rsidRPr="00BA2729">
        <w:rPr>
          <w:sz w:val="28"/>
          <w:szCs w:val="28"/>
        </w:rPr>
        <w:t xml:space="preserve">вступления в силу соответствующего федерального закона, закона </w:t>
      </w:r>
      <w:r w:rsidR="00066CD3" w:rsidRPr="00BA2729">
        <w:rPr>
          <w:sz w:val="28"/>
          <w:szCs w:val="28"/>
        </w:rPr>
        <w:t>Республики Коми</w:t>
      </w:r>
      <w:r w:rsidR="00052EF5" w:rsidRPr="00BA2729">
        <w:rPr>
          <w:sz w:val="28"/>
          <w:szCs w:val="28"/>
        </w:rPr>
        <w:t>,</w:t>
      </w:r>
      <w:r w:rsidR="00066CD3" w:rsidRPr="00BA2729">
        <w:rPr>
          <w:sz w:val="28"/>
          <w:szCs w:val="28"/>
        </w:rPr>
        <w:t xml:space="preserve"> необходимости </w:t>
      </w:r>
      <w:r w:rsidR="00052EF5" w:rsidRPr="00BA2729">
        <w:rPr>
          <w:sz w:val="28"/>
          <w:szCs w:val="28"/>
        </w:rPr>
        <w:t xml:space="preserve">официального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</w:t>
      </w:r>
      <w:r w:rsidR="009D2C2F" w:rsidRPr="00BA2729">
        <w:rPr>
          <w:sz w:val="28"/>
          <w:szCs w:val="28"/>
        </w:rPr>
        <w:t>Совета поселения</w:t>
      </w:r>
      <w:r w:rsidR="00052EF5" w:rsidRPr="00BA2729">
        <w:rPr>
          <w:sz w:val="28"/>
          <w:szCs w:val="28"/>
        </w:rPr>
        <w:t>, сроков государственной р</w:t>
      </w:r>
      <w:r w:rsidR="009D2C2F" w:rsidRPr="00BA2729">
        <w:rPr>
          <w:sz w:val="28"/>
          <w:szCs w:val="28"/>
        </w:rPr>
        <w:t xml:space="preserve">егистрации и официального </w:t>
      </w:r>
      <w:r w:rsidR="00066CD3" w:rsidRPr="00BA2729">
        <w:rPr>
          <w:sz w:val="28"/>
          <w:szCs w:val="28"/>
        </w:rPr>
        <w:t xml:space="preserve">обнародования такого </w:t>
      </w:r>
      <w:r w:rsidR="00052EF5" w:rsidRPr="00BA2729">
        <w:rPr>
          <w:sz w:val="28"/>
          <w:szCs w:val="28"/>
        </w:rPr>
        <w:t>муниципального правового акта и, как правило, не должен превышать шесть месяцев</w:t>
      </w:r>
      <w:proofErr w:type="gramStart"/>
      <w:r w:rsidR="00052EF5" w:rsidRPr="00BA2729">
        <w:rPr>
          <w:sz w:val="28"/>
          <w:szCs w:val="28"/>
        </w:rPr>
        <w:t>.».</w:t>
      </w:r>
      <w:proofErr w:type="gramEnd"/>
    </w:p>
    <w:p w:rsidR="00B0283D" w:rsidRPr="00BA2729" w:rsidRDefault="00B0283D" w:rsidP="004031EA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4031EA" w:rsidRPr="00BA2729" w:rsidRDefault="008277C0" w:rsidP="004031EA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>1</w:t>
      </w:r>
      <w:r w:rsidR="00074D8F" w:rsidRPr="00BA2729">
        <w:rPr>
          <w:sz w:val="28"/>
          <w:szCs w:val="28"/>
        </w:rPr>
        <w:t>8</w:t>
      </w:r>
      <w:r w:rsidRPr="00BA2729">
        <w:rPr>
          <w:sz w:val="28"/>
          <w:szCs w:val="28"/>
        </w:rPr>
        <w:t>. Статью 56 Устава дополнить вторым абзацем следующего содержания:</w:t>
      </w:r>
    </w:p>
    <w:p w:rsidR="008277C0" w:rsidRPr="00BA2729" w:rsidRDefault="008277C0" w:rsidP="008277C0">
      <w:pPr>
        <w:pStyle w:val="aa"/>
        <w:tabs>
          <w:tab w:val="left" w:pos="1032"/>
        </w:tabs>
        <w:ind w:left="0" w:firstLine="709"/>
        <w:jc w:val="both"/>
        <w:rPr>
          <w:sz w:val="28"/>
          <w:szCs w:val="28"/>
        </w:rPr>
      </w:pPr>
      <w:proofErr w:type="gramStart"/>
      <w:r w:rsidRPr="00BA2729">
        <w:rPr>
          <w:sz w:val="28"/>
          <w:szCs w:val="28"/>
        </w:rPr>
        <w:t xml:space="preserve">«Изменения  и дополнения, внесенные в Устав сельского поселения  и изменяющие  структуру  органов местного самоуправления,  разграничение полномочий  между  органами местного самоуправления (за исключением  случаев приведения  Устава  сельского поселения  в соответствие  с федеральными законами, а также  изменения  полномочий, срока полномочий, порядка избрания выборных  должностных лиц местного </w:t>
      </w:r>
      <w:r w:rsidRPr="00BA2729">
        <w:rPr>
          <w:sz w:val="28"/>
          <w:szCs w:val="28"/>
        </w:rPr>
        <w:lastRenderedPageBreak/>
        <w:t>самоуправления), вступают в силу  после истечения  срока полномочий Совета сельского поселения,</w:t>
      </w:r>
      <w:r w:rsidR="00074D8F" w:rsidRPr="00BA2729">
        <w:rPr>
          <w:sz w:val="28"/>
          <w:szCs w:val="28"/>
        </w:rPr>
        <w:t xml:space="preserve"> </w:t>
      </w:r>
      <w:r w:rsidRPr="00BA2729">
        <w:rPr>
          <w:sz w:val="28"/>
          <w:szCs w:val="28"/>
        </w:rPr>
        <w:t>принявшего муниципальный правовой акт о</w:t>
      </w:r>
      <w:proofErr w:type="gramEnd"/>
      <w:r w:rsidR="00074D8F" w:rsidRPr="00BA2729">
        <w:rPr>
          <w:sz w:val="28"/>
          <w:szCs w:val="28"/>
        </w:rPr>
        <w:t xml:space="preserve"> </w:t>
      </w:r>
      <w:proofErr w:type="gramStart"/>
      <w:r w:rsidRPr="00BA2729">
        <w:rPr>
          <w:sz w:val="28"/>
          <w:szCs w:val="28"/>
        </w:rPr>
        <w:t>внесении</w:t>
      </w:r>
      <w:proofErr w:type="gramEnd"/>
      <w:r w:rsidRPr="00BA2729">
        <w:rPr>
          <w:sz w:val="28"/>
          <w:szCs w:val="28"/>
        </w:rPr>
        <w:t xml:space="preserve"> указанных изменений и дополнений в Устав сельского поселения.».</w:t>
      </w:r>
    </w:p>
    <w:p w:rsidR="008277C0" w:rsidRPr="00BA2729" w:rsidRDefault="008277C0" w:rsidP="008277C0">
      <w:pPr>
        <w:pStyle w:val="aa"/>
        <w:tabs>
          <w:tab w:val="left" w:pos="1032"/>
        </w:tabs>
        <w:ind w:left="0" w:firstLine="709"/>
        <w:jc w:val="both"/>
        <w:rPr>
          <w:sz w:val="28"/>
          <w:szCs w:val="28"/>
        </w:rPr>
      </w:pPr>
    </w:p>
    <w:p w:rsidR="008277C0" w:rsidRPr="00BA2729" w:rsidRDefault="008277C0" w:rsidP="008277C0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2729">
        <w:rPr>
          <w:sz w:val="28"/>
          <w:szCs w:val="28"/>
        </w:rPr>
        <w:t>1</w:t>
      </w:r>
      <w:r w:rsidR="00074D8F" w:rsidRPr="00BA2729">
        <w:rPr>
          <w:sz w:val="28"/>
          <w:szCs w:val="28"/>
        </w:rPr>
        <w:t>9</w:t>
      </w:r>
      <w:r w:rsidRPr="00BA2729">
        <w:rPr>
          <w:sz w:val="28"/>
          <w:szCs w:val="28"/>
        </w:rPr>
        <w:t>. Статью 56 Устава дополнить третьим абзацем следующего содержания:</w:t>
      </w:r>
    </w:p>
    <w:p w:rsidR="008277C0" w:rsidRPr="00BA2729" w:rsidRDefault="008277C0" w:rsidP="008277C0">
      <w:pPr>
        <w:shd w:val="clear" w:color="auto" w:fill="FFFFFF"/>
        <w:spacing w:before="22"/>
        <w:ind w:firstLine="709"/>
        <w:jc w:val="both"/>
        <w:rPr>
          <w:spacing w:val="1"/>
          <w:sz w:val="28"/>
          <w:szCs w:val="28"/>
        </w:rPr>
      </w:pPr>
      <w:proofErr w:type="gramStart"/>
      <w:r w:rsidRPr="00BA2729">
        <w:rPr>
          <w:spacing w:val="1"/>
          <w:sz w:val="28"/>
          <w:szCs w:val="28"/>
        </w:rPr>
        <w:t xml:space="preserve">«Изменения и дополнения, внесенные в Устав муниципального образования </w:t>
      </w:r>
      <w:r w:rsidR="00E542B2" w:rsidRPr="00BA2729">
        <w:rPr>
          <w:spacing w:val="1"/>
          <w:sz w:val="28"/>
          <w:szCs w:val="28"/>
        </w:rPr>
        <w:t xml:space="preserve">сельского поселения </w:t>
      </w:r>
      <w:r w:rsidRPr="00BA2729">
        <w:rPr>
          <w:spacing w:val="1"/>
          <w:sz w:val="28"/>
          <w:szCs w:val="28"/>
        </w:rPr>
        <w:t>«Новый Бор» и предусматривающие создание контрольного органа муниципального образования вступают в силу в порядке, предусмотренном абзацем первым настоящей статьи.».</w:t>
      </w:r>
      <w:proofErr w:type="gramEnd"/>
    </w:p>
    <w:p w:rsidR="00B0283D" w:rsidRPr="00BA2729" w:rsidRDefault="00B0283D" w:rsidP="008277C0">
      <w:pPr>
        <w:shd w:val="clear" w:color="auto" w:fill="FFFFFF"/>
        <w:spacing w:before="22"/>
        <w:ind w:firstLine="709"/>
        <w:jc w:val="both"/>
        <w:rPr>
          <w:spacing w:val="1"/>
          <w:sz w:val="28"/>
          <w:szCs w:val="28"/>
        </w:rPr>
      </w:pPr>
    </w:p>
    <w:p w:rsidR="0087071F" w:rsidRPr="00BA2729" w:rsidRDefault="0087071F" w:rsidP="008277C0">
      <w:pPr>
        <w:shd w:val="clear" w:color="auto" w:fill="FFFFFF"/>
        <w:spacing w:before="22"/>
        <w:ind w:firstLine="709"/>
        <w:jc w:val="both"/>
        <w:rPr>
          <w:spacing w:val="1"/>
          <w:sz w:val="28"/>
          <w:szCs w:val="28"/>
        </w:rPr>
      </w:pPr>
    </w:p>
    <w:p w:rsidR="00052EF5" w:rsidRPr="00BA2729" w:rsidRDefault="00B0283D" w:rsidP="004534DB">
      <w:pPr>
        <w:pStyle w:val="aa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BA2729">
        <w:rPr>
          <w:sz w:val="28"/>
          <w:szCs w:val="28"/>
        </w:rPr>
        <w:t>____________</w:t>
      </w:r>
      <w:bookmarkStart w:id="0" w:name="_GoBack"/>
      <w:bookmarkEnd w:id="0"/>
      <w:r w:rsidRPr="00BA2729">
        <w:rPr>
          <w:sz w:val="28"/>
          <w:szCs w:val="28"/>
        </w:rPr>
        <w:t>_____________________________________</w:t>
      </w:r>
    </w:p>
    <w:p w:rsidR="00A33B27" w:rsidRPr="00BA2729" w:rsidRDefault="00A33B27" w:rsidP="00A33B27">
      <w:pPr>
        <w:pStyle w:val="a8"/>
        <w:ind w:left="1035"/>
        <w:jc w:val="both"/>
        <w:rPr>
          <w:sz w:val="28"/>
          <w:szCs w:val="28"/>
        </w:rPr>
      </w:pPr>
    </w:p>
    <w:sectPr w:rsidR="00A33B27" w:rsidRPr="00BA2729" w:rsidSect="00D12D5B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7" w:h="16840" w:code="9"/>
      <w:pgMar w:top="1134" w:right="850" w:bottom="1134" w:left="1701" w:header="720" w:footer="720" w:gutter="0"/>
      <w:cols w:space="282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1BE" w:rsidRDefault="00FD51BE">
      <w:r>
        <w:separator/>
      </w:r>
    </w:p>
  </w:endnote>
  <w:endnote w:type="continuationSeparator" w:id="1">
    <w:p w:rsidR="00FD51BE" w:rsidRDefault="00FD5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1BE" w:rsidRDefault="005B6C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51B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51BE">
      <w:rPr>
        <w:rStyle w:val="a5"/>
        <w:noProof/>
      </w:rPr>
      <w:t>1</w:t>
    </w:r>
    <w:r>
      <w:rPr>
        <w:rStyle w:val="a5"/>
      </w:rPr>
      <w:fldChar w:fldCharType="end"/>
    </w:r>
  </w:p>
  <w:p w:rsidR="00FD51BE" w:rsidRDefault="00FD51B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1BE" w:rsidRDefault="00FD51BE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1BE" w:rsidRDefault="00FD51BE">
      <w:r>
        <w:separator/>
      </w:r>
    </w:p>
  </w:footnote>
  <w:footnote w:type="continuationSeparator" w:id="1">
    <w:p w:rsidR="00FD51BE" w:rsidRDefault="00FD51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1BE" w:rsidRDefault="005B6CC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51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51BE" w:rsidRDefault="00FD51BE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1BE" w:rsidRDefault="00FD51BE">
    <w:pPr>
      <w:pStyle w:val="a6"/>
      <w:framePr w:wrap="around" w:vAnchor="text" w:hAnchor="margin" w:xAlign="right" w:y="1"/>
      <w:rPr>
        <w:rStyle w:val="a5"/>
      </w:rPr>
    </w:pPr>
  </w:p>
  <w:p w:rsidR="00FD51BE" w:rsidRDefault="00FD51BE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BAE"/>
    <w:multiLevelType w:val="hybridMultilevel"/>
    <w:tmpl w:val="6504A7E4"/>
    <w:lvl w:ilvl="0" w:tplc="94308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9B53B6"/>
    <w:multiLevelType w:val="hybridMultilevel"/>
    <w:tmpl w:val="B3C04460"/>
    <w:lvl w:ilvl="0" w:tplc="F676A238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A343679"/>
    <w:multiLevelType w:val="hybridMultilevel"/>
    <w:tmpl w:val="1DF809B4"/>
    <w:lvl w:ilvl="0" w:tplc="4E9C19D4">
      <w:start w:val="16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5657E24"/>
    <w:multiLevelType w:val="hybridMultilevel"/>
    <w:tmpl w:val="9FA4EFFA"/>
    <w:lvl w:ilvl="0" w:tplc="9976F0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4370196"/>
    <w:multiLevelType w:val="hybridMultilevel"/>
    <w:tmpl w:val="C2248A00"/>
    <w:lvl w:ilvl="0" w:tplc="87B2394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652D4C2D"/>
    <w:multiLevelType w:val="hybridMultilevel"/>
    <w:tmpl w:val="F872BFC0"/>
    <w:lvl w:ilvl="0" w:tplc="DDB2AB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C00478"/>
    <w:multiLevelType w:val="hybridMultilevel"/>
    <w:tmpl w:val="279844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8D14AB"/>
    <w:multiLevelType w:val="hybridMultilevel"/>
    <w:tmpl w:val="4A9A4CE4"/>
    <w:lvl w:ilvl="0" w:tplc="1ACA289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881"/>
    <w:rsid w:val="00017C02"/>
    <w:rsid w:val="00045AB8"/>
    <w:rsid w:val="00052EF5"/>
    <w:rsid w:val="00066CD3"/>
    <w:rsid w:val="00074D8F"/>
    <w:rsid w:val="0008300E"/>
    <w:rsid w:val="000C2010"/>
    <w:rsid w:val="000C531B"/>
    <w:rsid w:val="000D0A44"/>
    <w:rsid w:val="0010514D"/>
    <w:rsid w:val="00113005"/>
    <w:rsid w:val="00167C00"/>
    <w:rsid w:val="001A3202"/>
    <w:rsid w:val="001C603D"/>
    <w:rsid w:val="001E1F68"/>
    <w:rsid w:val="002727EE"/>
    <w:rsid w:val="002851D2"/>
    <w:rsid w:val="002D4FA0"/>
    <w:rsid w:val="002F7459"/>
    <w:rsid w:val="00304FA1"/>
    <w:rsid w:val="00320672"/>
    <w:rsid w:val="00340305"/>
    <w:rsid w:val="003445E5"/>
    <w:rsid w:val="00353446"/>
    <w:rsid w:val="003710D1"/>
    <w:rsid w:val="003C6AEF"/>
    <w:rsid w:val="003D0F62"/>
    <w:rsid w:val="003D5F91"/>
    <w:rsid w:val="003F0AFE"/>
    <w:rsid w:val="004031EA"/>
    <w:rsid w:val="00442FF5"/>
    <w:rsid w:val="004534DB"/>
    <w:rsid w:val="00466CC4"/>
    <w:rsid w:val="005164C4"/>
    <w:rsid w:val="005845B0"/>
    <w:rsid w:val="00597F4B"/>
    <w:rsid w:val="005A1A79"/>
    <w:rsid w:val="005B6CC9"/>
    <w:rsid w:val="005D243E"/>
    <w:rsid w:val="005E2FE6"/>
    <w:rsid w:val="005E62E9"/>
    <w:rsid w:val="005E695D"/>
    <w:rsid w:val="006403CC"/>
    <w:rsid w:val="00683881"/>
    <w:rsid w:val="006E7201"/>
    <w:rsid w:val="00700520"/>
    <w:rsid w:val="0070065F"/>
    <w:rsid w:val="00741221"/>
    <w:rsid w:val="00741428"/>
    <w:rsid w:val="00823541"/>
    <w:rsid w:val="00826A44"/>
    <w:rsid w:val="00826E91"/>
    <w:rsid w:val="0082710A"/>
    <w:rsid w:val="008277C0"/>
    <w:rsid w:val="00865A20"/>
    <w:rsid w:val="0087071F"/>
    <w:rsid w:val="008829F8"/>
    <w:rsid w:val="008A4F46"/>
    <w:rsid w:val="00902B7B"/>
    <w:rsid w:val="00970701"/>
    <w:rsid w:val="00995E84"/>
    <w:rsid w:val="009D158F"/>
    <w:rsid w:val="009D2C2F"/>
    <w:rsid w:val="00A06CF7"/>
    <w:rsid w:val="00A13A93"/>
    <w:rsid w:val="00A15531"/>
    <w:rsid w:val="00A256D9"/>
    <w:rsid w:val="00A33B27"/>
    <w:rsid w:val="00A866C5"/>
    <w:rsid w:val="00B0283D"/>
    <w:rsid w:val="00B52E52"/>
    <w:rsid w:val="00B56E6E"/>
    <w:rsid w:val="00BA2729"/>
    <w:rsid w:val="00BB5B72"/>
    <w:rsid w:val="00BF5F88"/>
    <w:rsid w:val="00C32A39"/>
    <w:rsid w:val="00C67E81"/>
    <w:rsid w:val="00CD3BB7"/>
    <w:rsid w:val="00D032C0"/>
    <w:rsid w:val="00D12D5B"/>
    <w:rsid w:val="00D532A0"/>
    <w:rsid w:val="00D75F9B"/>
    <w:rsid w:val="00DF5185"/>
    <w:rsid w:val="00E245F2"/>
    <w:rsid w:val="00E542B2"/>
    <w:rsid w:val="00E56925"/>
    <w:rsid w:val="00E70E51"/>
    <w:rsid w:val="00E75F7E"/>
    <w:rsid w:val="00E77466"/>
    <w:rsid w:val="00FD5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3881"/>
    <w:pPr>
      <w:keepNext/>
      <w:ind w:right="-1"/>
      <w:jc w:val="center"/>
      <w:outlineLvl w:val="0"/>
    </w:pPr>
    <w:rPr>
      <w:sz w:val="36"/>
    </w:rPr>
  </w:style>
  <w:style w:type="paragraph" w:styleId="8">
    <w:name w:val="heading 8"/>
    <w:basedOn w:val="a"/>
    <w:next w:val="a"/>
    <w:link w:val="80"/>
    <w:qFormat/>
    <w:rsid w:val="00683881"/>
    <w:pPr>
      <w:keepNext/>
      <w:ind w:left="567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88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8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68388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6838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83881"/>
  </w:style>
  <w:style w:type="paragraph" w:styleId="a6">
    <w:name w:val="header"/>
    <w:basedOn w:val="a"/>
    <w:link w:val="a7"/>
    <w:rsid w:val="0068388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6838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683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838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838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38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33B2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33B2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8235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rsid w:val="001051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442FF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3881"/>
    <w:pPr>
      <w:keepNext/>
      <w:ind w:right="-1"/>
      <w:jc w:val="center"/>
      <w:outlineLvl w:val="0"/>
    </w:pPr>
    <w:rPr>
      <w:sz w:val="36"/>
    </w:rPr>
  </w:style>
  <w:style w:type="paragraph" w:styleId="8">
    <w:name w:val="heading 8"/>
    <w:basedOn w:val="a"/>
    <w:next w:val="a"/>
    <w:link w:val="80"/>
    <w:qFormat/>
    <w:rsid w:val="00683881"/>
    <w:pPr>
      <w:keepNext/>
      <w:ind w:left="567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88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8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68388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6838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83881"/>
  </w:style>
  <w:style w:type="paragraph" w:styleId="a6">
    <w:name w:val="header"/>
    <w:basedOn w:val="a"/>
    <w:link w:val="a7"/>
    <w:rsid w:val="0068388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6838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683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838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838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38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33B2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33B2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8235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rsid w:val="001051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2415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</cp:lastModifiedBy>
  <cp:revision>8</cp:revision>
  <cp:lastPrinted>2018-12-25T07:01:00Z</cp:lastPrinted>
  <dcterms:created xsi:type="dcterms:W3CDTF">2018-12-04T12:27:00Z</dcterms:created>
  <dcterms:modified xsi:type="dcterms:W3CDTF">2018-12-25T07:01:00Z</dcterms:modified>
</cp:coreProperties>
</file>