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7E23" w14:textId="77777777" w:rsidR="00521FB6" w:rsidRDefault="00521FB6" w:rsidP="00521FB6"/>
    <w:p w14:paraId="3805C142" w14:textId="77777777" w:rsidR="00521FB6" w:rsidRDefault="00521FB6" w:rsidP="00521FB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8DA4CA" wp14:editId="6AF7A475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3D1D3" w14:textId="77777777" w:rsidR="00521FB6" w:rsidRDefault="00521FB6" w:rsidP="00521FB6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Администрация сельского поселения</w:t>
      </w:r>
    </w:p>
    <w:p w14:paraId="0C25651F" w14:textId="77777777" w:rsidR="00521FB6" w:rsidRDefault="00521FB6" w:rsidP="00521FB6">
      <w:pPr>
        <w:ind w:hanging="900"/>
        <w:jc w:val="center"/>
      </w:pPr>
      <w:r>
        <w:t xml:space="preserve">администрация                                             «Новый Бор» </w:t>
      </w:r>
    </w:p>
    <w:p w14:paraId="11A50518" w14:textId="77777777" w:rsidR="00521FB6" w:rsidRDefault="00521FB6" w:rsidP="00521FB6">
      <w:pPr>
        <w:ind w:hanging="360"/>
        <w:jc w:val="center"/>
      </w:pPr>
    </w:p>
    <w:p w14:paraId="02C1315B" w14:textId="77777777" w:rsidR="00521FB6" w:rsidRPr="00F84AD0" w:rsidRDefault="00521FB6" w:rsidP="00521FB6"/>
    <w:p w14:paraId="488F160C" w14:textId="77777777" w:rsidR="00521FB6" w:rsidRPr="00F84AD0" w:rsidRDefault="00521FB6" w:rsidP="00521FB6"/>
    <w:p w14:paraId="344DA7B9" w14:textId="77777777" w:rsidR="00521FB6" w:rsidRDefault="00521FB6" w:rsidP="00521FB6"/>
    <w:p w14:paraId="22283B20" w14:textId="77777777" w:rsidR="00521FB6" w:rsidRDefault="00521FB6" w:rsidP="00521FB6"/>
    <w:p w14:paraId="7C710912" w14:textId="77777777" w:rsidR="00521FB6" w:rsidRDefault="00521FB6" w:rsidP="00521FB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14:paraId="1775FE90" w14:textId="77777777" w:rsidR="00521FB6" w:rsidRPr="00792BDB" w:rsidRDefault="00521FB6" w:rsidP="00521FB6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14:paraId="24B39A14" w14:textId="77777777" w:rsidR="00521FB6" w:rsidRDefault="00521FB6" w:rsidP="00521FB6">
      <w:pPr>
        <w:ind w:right="-1"/>
        <w:jc w:val="center"/>
      </w:pPr>
    </w:p>
    <w:p w14:paraId="192ABAD9" w14:textId="77777777" w:rsidR="00521FB6" w:rsidRPr="00F84AD0" w:rsidRDefault="00521FB6" w:rsidP="00521FB6"/>
    <w:p w14:paraId="174ED88C" w14:textId="77777777" w:rsidR="00521FB6" w:rsidRDefault="00521FB6" w:rsidP="00521FB6">
      <w:pPr>
        <w:jc w:val="center"/>
      </w:pPr>
    </w:p>
    <w:p w14:paraId="46D631CD" w14:textId="13FC72F1" w:rsidR="00521FB6" w:rsidRPr="00C55326" w:rsidRDefault="00D967DF" w:rsidP="00521FB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21FB6">
        <w:rPr>
          <w:sz w:val="28"/>
          <w:szCs w:val="28"/>
        </w:rPr>
        <w:t>т</w:t>
      </w:r>
      <w:r w:rsidR="00901AF4">
        <w:rPr>
          <w:sz w:val="28"/>
          <w:szCs w:val="28"/>
        </w:rPr>
        <w:t xml:space="preserve"> </w:t>
      </w:r>
      <w:r w:rsidR="00A756BF">
        <w:rPr>
          <w:sz w:val="28"/>
          <w:szCs w:val="28"/>
        </w:rPr>
        <w:t>15</w:t>
      </w:r>
      <w:r w:rsidR="003605FA">
        <w:rPr>
          <w:sz w:val="28"/>
          <w:szCs w:val="28"/>
        </w:rPr>
        <w:t xml:space="preserve"> </w:t>
      </w:r>
      <w:r w:rsidR="00C350A5">
        <w:rPr>
          <w:sz w:val="28"/>
          <w:szCs w:val="28"/>
        </w:rPr>
        <w:t>января  2021</w:t>
      </w:r>
      <w:r w:rsidR="00606C0D">
        <w:rPr>
          <w:sz w:val="28"/>
          <w:szCs w:val="28"/>
        </w:rPr>
        <w:t xml:space="preserve"> г. № 01</w:t>
      </w:r>
      <w:r w:rsidR="00521FB6">
        <w:rPr>
          <w:sz w:val="28"/>
          <w:szCs w:val="28"/>
        </w:rPr>
        <w:t>/</w:t>
      </w:r>
      <w:r w:rsidR="00C457C1">
        <w:rPr>
          <w:sz w:val="28"/>
          <w:szCs w:val="28"/>
        </w:rPr>
        <w:t>02</w:t>
      </w:r>
    </w:p>
    <w:p w14:paraId="22414F21" w14:textId="77777777" w:rsidR="00521FB6" w:rsidRPr="004412AC" w:rsidRDefault="00521FB6" w:rsidP="00521FB6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 </w:t>
      </w:r>
      <w:r w:rsidRPr="004412AC">
        <w:rPr>
          <w:sz w:val="16"/>
          <w:szCs w:val="16"/>
        </w:rPr>
        <w:t xml:space="preserve"> Новый Бор Республика Коми.</w:t>
      </w:r>
    </w:p>
    <w:p w14:paraId="3E856DAB" w14:textId="77777777" w:rsidR="00521FB6" w:rsidRPr="004412AC" w:rsidRDefault="00521FB6" w:rsidP="00521FB6">
      <w:pPr>
        <w:tabs>
          <w:tab w:val="left" w:pos="900"/>
        </w:tabs>
        <w:ind w:left="567"/>
        <w:rPr>
          <w:sz w:val="16"/>
          <w:szCs w:val="16"/>
        </w:rPr>
      </w:pPr>
    </w:p>
    <w:p w14:paraId="527EAADE" w14:textId="77777777" w:rsidR="00606C0D" w:rsidRDefault="00606C0D" w:rsidP="00521FB6">
      <w:pPr>
        <w:tabs>
          <w:tab w:val="left" w:pos="900"/>
        </w:tabs>
        <w:ind w:left="567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41"/>
      </w:tblGrid>
      <w:tr w:rsidR="00606C0D" w14:paraId="7E591D01" w14:textId="77777777" w:rsidTr="00606C0D">
        <w:trPr>
          <w:trHeight w:val="142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256932D" w14:textId="574D9C69" w:rsidR="00606C0D" w:rsidRPr="00606C0D" w:rsidRDefault="00606C0D" w:rsidP="00606C0D">
            <w:pPr>
              <w:tabs>
                <w:tab w:val="left" w:pos="900"/>
              </w:tabs>
              <w:ind w:left="34"/>
              <w:jc w:val="both"/>
              <w:rPr>
                <w:sz w:val="28"/>
                <w:szCs w:val="28"/>
              </w:rPr>
            </w:pPr>
            <w:r w:rsidRPr="00606C0D">
              <w:rPr>
                <w:sz w:val="28"/>
                <w:szCs w:val="28"/>
              </w:rPr>
              <w:t>Об утверждении Порядка рассмотрения вопросов правоприменительной практики в целях профилактики коррупции</w:t>
            </w:r>
          </w:p>
        </w:tc>
      </w:tr>
    </w:tbl>
    <w:p w14:paraId="57CEDF77" w14:textId="77777777" w:rsidR="00606C0D" w:rsidRDefault="00606C0D" w:rsidP="00521FB6">
      <w:pPr>
        <w:tabs>
          <w:tab w:val="left" w:pos="900"/>
        </w:tabs>
        <w:ind w:left="567"/>
      </w:pPr>
    </w:p>
    <w:p w14:paraId="280E21CB" w14:textId="77777777" w:rsidR="00606C0D" w:rsidRDefault="00606C0D" w:rsidP="00606C0D"/>
    <w:p w14:paraId="413328E3" w14:textId="77777777" w:rsidR="00606C0D" w:rsidRDefault="00606C0D" w:rsidP="00606C0D"/>
    <w:p w14:paraId="10226F82" w14:textId="4271138A" w:rsidR="00606C0D" w:rsidRPr="00890A87" w:rsidRDefault="00606C0D" w:rsidP="00890A87">
      <w:pPr>
        <w:jc w:val="both"/>
        <w:rPr>
          <w:sz w:val="28"/>
          <w:szCs w:val="28"/>
        </w:rPr>
      </w:pPr>
      <w:r>
        <w:t xml:space="preserve">            </w:t>
      </w:r>
      <w:r w:rsidRPr="00890A87">
        <w:rPr>
          <w:sz w:val="28"/>
          <w:szCs w:val="28"/>
        </w:rPr>
        <w:t xml:space="preserve">В соответствии с </w:t>
      </w:r>
      <w:hyperlink r:id="rId7" w:history="1">
        <w:r w:rsidRPr="00890A87">
          <w:rPr>
            <w:rStyle w:val="a3"/>
            <w:b w:val="0"/>
            <w:color w:val="auto"/>
            <w:sz w:val="28"/>
            <w:szCs w:val="28"/>
          </w:rPr>
          <w:t>пунктом 2.1 статьи 6</w:t>
        </w:r>
      </w:hyperlink>
      <w:r w:rsidRPr="00890A87">
        <w:rPr>
          <w:sz w:val="28"/>
          <w:szCs w:val="28"/>
        </w:rPr>
        <w:t xml:space="preserve"> Федерального закона от 25.12.2008 N 273-ФЗ "О противодействии коррупции",  администрация сельского поселения  «Новый Бор» ПОСТАНОВЛЯЕТ:</w:t>
      </w:r>
    </w:p>
    <w:p w14:paraId="0119F7C5" w14:textId="77777777" w:rsidR="00606C0D" w:rsidRDefault="00606C0D" w:rsidP="00890A87">
      <w:pPr>
        <w:jc w:val="both"/>
      </w:pPr>
    </w:p>
    <w:p w14:paraId="5642243E" w14:textId="77777777" w:rsidR="00606C0D" w:rsidRDefault="00606C0D" w:rsidP="00606C0D"/>
    <w:p w14:paraId="42754613" w14:textId="77777777" w:rsidR="00606C0D" w:rsidRDefault="00606C0D" w:rsidP="00606C0D"/>
    <w:p w14:paraId="141C841A" w14:textId="4BCB606F" w:rsidR="00606C0D" w:rsidRPr="00606C0D" w:rsidRDefault="00606C0D" w:rsidP="00606C0D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</w:t>
      </w:r>
      <w:r w:rsidRPr="00606C0D">
        <w:rPr>
          <w:sz w:val="28"/>
          <w:szCs w:val="28"/>
        </w:rPr>
        <w:t xml:space="preserve">1. Создать рабочую группу по рассмотрению вопросов правоприменительной </w:t>
      </w:r>
      <w:proofErr w:type="gramStart"/>
      <w:r w:rsidRPr="00606C0D">
        <w:rPr>
          <w:sz w:val="28"/>
          <w:szCs w:val="28"/>
        </w:rPr>
        <w:t>практики</w:t>
      </w:r>
      <w:proofErr w:type="gramEnd"/>
      <w:r w:rsidRPr="00606C0D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</w:t>
      </w:r>
      <w:r>
        <w:rPr>
          <w:sz w:val="28"/>
          <w:szCs w:val="28"/>
        </w:rPr>
        <w:t xml:space="preserve">«Новый Бор» </w:t>
      </w:r>
      <w:r w:rsidRPr="00606C0D">
        <w:rPr>
          <w:sz w:val="28"/>
          <w:szCs w:val="28"/>
        </w:rPr>
        <w:t>и их должностных лиц.</w:t>
      </w:r>
    </w:p>
    <w:p w14:paraId="2504A3ED" w14:textId="4327D8E8" w:rsidR="00606C0D" w:rsidRPr="00606C0D" w:rsidRDefault="00606C0D" w:rsidP="00606C0D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 </w:t>
      </w:r>
      <w:r w:rsidRPr="00606C0D">
        <w:rPr>
          <w:sz w:val="28"/>
          <w:szCs w:val="28"/>
        </w:rPr>
        <w:t>2. Утвердить прилагаемые:</w:t>
      </w:r>
    </w:p>
    <w:bookmarkEnd w:id="1"/>
    <w:p w14:paraId="3E1183B4" w14:textId="5A4C22C2" w:rsidR="00606C0D" w:rsidRPr="00606C0D" w:rsidRDefault="00606C0D" w:rsidP="006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C0D">
        <w:rPr>
          <w:sz w:val="28"/>
          <w:szCs w:val="28"/>
        </w:rPr>
        <w:t xml:space="preserve">- Порядок рассмотрения вопросов правоприменительной </w:t>
      </w:r>
      <w:proofErr w:type="gramStart"/>
      <w:r w:rsidRPr="00606C0D">
        <w:rPr>
          <w:sz w:val="28"/>
          <w:szCs w:val="28"/>
        </w:rPr>
        <w:t>практики</w:t>
      </w:r>
      <w:proofErr w:type="gramEnd"/>
      <w:r w:rsidRPr="00606C0D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</w:t>
      </w:r>
      <w:r>
        <w:rPr>
          <w:sz w:val="28"/>
          <w:szCs w:val="28"/>
        </w:rPr>
        <w:t xml:space="preserve">«Новый Бор» </w:t>
      </w:r>
      <w:r w:rsidRPr="00606C0D">
        <w:rPr>
          <w:sz w:val="28"/>
          <w:szCs w:val="28"/>
        </w:rPr>
        <w:t>и их должностных лиц (</w:t>
      </w:r>
      <w:hyperlink w:anchor="sub_1000" w:history="1">
        <w:r w:rsidR="00C457C1">
          <w:rPr>
            <w:rStyle w:val="a3"/>
            <w:b w:val="0"/>
            <w:color w:val="auto"/>
            <w:sz w:val="28"/>
            <w:szCs w:val="28"/>
          </w:rPr>
          <w:t xml:space="preserve">приложение № </w:t>
        </w:r>
        <w:r w:rsidRPr="000068E7">
          <w:rPr>
            <w:rStyle w:val="a3"/>
            <w:b w:val="0"/>
            <w:color w:val="auto"/>
            <w:sz w:val="28"/>
            <w:szCs w:val="28"/>
          </w:rPr>
          <w:t>1</w:t>
        </w:r>
      </w:hyperlink>
      <w:r w:rsidRPr="00606C0D">
        <w:rPr>
          <w:sz w:val="28"/>
          <w:szCs w:val="28"/>
        </w:rPr>
        <w:t>);</w:t>
      </w:r>
    </w:p>
    <w:p w14:paraId="40F66A9B" w14:textId="29132C8E" w:rsidR="00606C0D" w:rsidRPr="00606C0D" w:rsidRDefault="00606C0D" w:rsidP="0060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C0D">
        <w:rPr>
          <w:sz w:val="28"/>
          <w:szCs w:val="28"/>
        </w:rPr>
        <w:t xml:space="preserve">- Состав рабочей группы по рассмотрению вопросов правоприменительной </w:t>
      </w:r>
      <w:proofErr w:type="gramStart"/>
      <w:r w:rsidRPr="00606C0D">
        <w:rPr>
          <w:sz w:val="28"/>
          <w:szCs w:val="28"/>
        </w:rPr>
        <w:t>практики</w:t>
      </w:r>
      <w:proofErr w:type="gramEnd"/>
      <w:r w:rsidRPr="00606C0D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r w:rsidRPr="00606C0D">
        <w:rPr>
          <w:sz w:val="28"/>
          <w:szCs w:val="28"/>
        </w:rPr>
        <w:lastRenderedPageBreak/>
        <w:t xml:space="preserve">ненормативных правовых актов, незаконными решений и действий (бездействия) органов местного самоуправления сельского поселения </w:t>
      </w:r>
      <w:r>
        <w:rPr>
          <w:sz w:val="28"/>
          <w:szCs w:val="28"/>
        </w:rPr>
        <w:t xml:space="preserve">«Новый Бор» </w:t>
      </w:r>
      <w:r w:rsidRPr="00606C0D">
        <w:rPr>
          <w:sz w:val="28"/>
          <w:szCs w:val="28"/>
        </w:rPr>
        <w:t>и их должностных лиц (</w:t>
      </w:r>
      <w:hyperlink w:anchor="sub_2000" w:history="1">
        <w:r w:rsidR="00C457C1">
          <w:rPr>
            <w:rStyle w:val="a3"/>
            <w:b w:val="0"/>
            <w:color w:val="000000" w:themeColor="text1"/>
            <w:sz w:val="28"/>
            <w:szCs w:val="28"/>
          </w:rPr>
          <w:t>приложение №</w:t>
        </w:r>
        <w:r w:rsidRPr="00520B98">
          <w:rPr>
            <w:rStyle w:val="a3"/>
            <w:b w:val="0"/>
            <w:color w:val="000000" w:themeColor="text1"/>
            <w:sz w:val="28"/>
            <w:szCs w:val="28"/>
          </w:rPr>
          <w:t> 2</w:t>
        </w:r>
      </w:hyperlink>
      <w:r w:rsidRPr="00606C0D">
        <w:rPr>
          <w:sz w:val="28"/>
          <w:szCs w:val="28"/>
        </w:rPr>
        <w:t>).</w:t>
      </w:r>
    </w:p>
    <w:p w14:paraId="48648A75" w14:textId="6AB90808" w:rsidR="00606C0D" w:rsidRPr="00606C0D" w:rsidRDefault="00606C0D" w:rsidP="00792D4E">
      <w:pPr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 xml:space="preserve">        </w:t>
      </w:r>
      <w:r w:rsidRPr="00606C0D">
        <w:rPr>
          <w:sz w:val="28"/>
          <w:szCs w:val="28"/>
        </w:rPr>
        <w:t xml:space="preserve">3. </w:t>
      </w:r>
      <w:proofErr w:type="gramStart"/>
      <w:r w:rsidRPr="00606C0D">
        <w:rPr>
          <w:sz w:val="28"/>
          <w:szCs w:val="28"/>
        </w:rPr>
        <w:t>Контроль за</w:t>
      </w:r>
      <w:proofErr w:type="gramEnd"/>
      <w:r w:rsidRPr="00606C0D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14:paraId="365FB152" w14:textId="13A24980" w:rsidR="00606C0D" w:rsidRPr="00606C0D" w:rsidRDefault="00606C0D" w:rsidP="00792D4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C0D">
        <w:rPr>
          <w:sz w:val="28"/>
          <w:szCs w:val="28"/>
        </w:rPr>
        <w:t>4. Настоящее постановлени</w:t>
      </w:r>
      <w:r>
        <w:rPr>
          <w:sz w:val="28"/>
          <w:szCs w:val="28"/>
        </w:rPr>
        <w:t xml:space="preserve">е вступает в силу со дня обнародования  и подлежит размещению на </w:t>
      </w:r>
      <w:r w:rsidR="00520B98">
        <w:rPr>
          <w:sz w:val="28"/>
          <w:szCs w:val="28"/>
        </w:rPr>
        <w:t xml:space="preserve">официальном сайте администрации сельского поселения «Новый Бор» </w:t>
      </w:r>
    </w:p>
    <w:p w14:paraId="74B6D00F" w14:textId="77777777" w:rsidR="00521FB6" w:rsidRPr="00606C0D" w:rsidRDefault="00521FB6" w:rsidP="00521FB6">
      <w:pPr>
        <w:jc w:val="both"/>
        <w:rPr>
          <w:sz w:val="28"/>
          <w:szCs w:val="28"/>
        </w:rPr>
      </w:pPr>
    </w:p>
    <w:p w14:paraId="2458D08D" w14:textId="77777777" w:rsidR="00521FB6" w:rsidRDefault="00521FB6" w:rsidP="00521FB6">
      <w:pPr>
        <w:jc w:val="both"/>
        <w:rPr>
          <w:sz w:val="28"/>
          <w:szCs w:val="28"/>
        </w:rPr>
      </w:pPr>
    </w:p>
    <w:p w14:paraId="7E4589DC" w14:textId="77777777" w:rsidR="00521FB6" w:rsidRDefault="00521FB6" w:rsidP="00521FB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«Новый Бор»                                        Н.А. Артеева</w:t>
      </w:r>
    </w:p>
    <w:p w14:paraId="4A721ECB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17142046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7A26DEB0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403A0E28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0E3DF711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7A3BF52E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6939D3C7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6A7E730D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101099EF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67EE21FD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359AE1A5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11CF3EA7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56A339A0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4EE6885D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7D0A3E6F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0D0A22B0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58E15EE0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5901A645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2F547850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56986755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2FC112A7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1CF5644A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0D1539A3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0250D206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7195DF4F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1DA4BD35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53FB6D33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6F991A49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5F925DC6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0D246D7E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49893837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303E6DB9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66042094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4762CDD1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347EB506" w14:textId="77777777" w:rsidR="00890A87" w:rsidRDefault="00890A87" w:rsidP="00521FB6">
      <w:pPr>
        <w:tabs>
          <w:tab w:val="left" w:pos="900"/>
        </w:tabs>
        <w:jc w:val="both"/>
        <w:rPr>
          <w:sz w:val="28"/>
          <w:szCs w:val="28"/>
        </w:rPr>
      </w:pPr>
    </w:p>
    <w:p w14:paraId="48D4610A" w14:textId="41594399" w:rsidR="00890A87" w:rsidRPr="00C457C1" w:rsidRDefault="00792D4E" w:rsidP="00890A87">
      <w:pPr>
        <w:jc w:val="right"/>
        <w:rPr>
          <w:rStyle w:val="a5"/>
          <w:b w:val="0"/>
          <w:sz w:val="28"/>
          <w:szCs w:val="28"/>
        </w:rPr>
      </w:pPr>
      <w:bookmarkStart w:id="3" w:name="sub_1000"/>
      <w:r w:rsidRPr="00C457C1">
        <w:rPr>
          <w:rStyle w:val="a5"/>
          <w:b w:val="0"/>
          <w:sz w:val="28"/>
          <w:szCs w:val="28"/>
        </w:rPr>
        <w:t>Приложение №</w:t>
      </w:r>
      <w:r w:rsidR="00890A87" w:rsidRPr="00C457C1">
        <w:rPr>
          <w:rStyle w:val="a5"/>
          <w:b w:val="0"/>
          <w:sz w:val="28"/>
          <w:szCs w:val="28"/>
        </w:rPr>
        <w:t> 1</w:t>
      </w:r>
      <w:r w:rsidR="00890A87" w:rsidRPr="00C457C1">
        <w:rPr>
          <w:rStyle w:val="a5"/>
          <w:b w:val="0"/>
          <w:sz w:val="28"/>
          <w:szCs w:val="28"/>
        </w:rPr>
        <w:br/>
        <w:t>Утверждено</w:t>
      </w:r>
      <w:r w:rsidR="00890A87" w:rsidRPr="00C457C1">
        <w:rPr>
          <w:rStyle w:val="a5"/>
          <w:b w:val="0"/>
          <w:sz w:val="28"/>
          <w:szCs w:val="28"/>
        </w:rPr>
        <w:br/>
      </w:r>
      <w:hyperlink w:anchor="sub_0" w:history="1">
        <w:r w:rsidR="00890A87" w:rsidRPr="00C457C1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="00890A87" w:rsidRPr="00C457C1">
        <w:rPr>
          <w:rStyle w:val="a5"/>
          <w:b w:val="0"/>
          <w:color w:val="auto"/>
          <w:sz w:val="28"/>
          <w:szCs w:val="28"/>
        </w:rPr>
        <w:t xml:space="preserve"> </w:t>
      </w:r>
      <w:r w:rsidR="00890A87" w:rsidRPr="00C457C1">
        <w:rPr>
          <w:rStyle w:val="a5"/>
          <w:b w:val="0"/>
          <w:sz w:val="28"/>
          <w:szCs w:val="28"/>
        </w:rPr>
        <w:t>администрации</w:t>
      </w:r>
      <w:r w:rsidR="00890A87" w:rsidRPr="00C457C1">
        <w:rPr>
          <w:rStyle w:val="a5"/>
          <w:b w:val="0"/>
          <w:sz w:val="28"/>
          <w:szCs w:val="28"/>
        </w:rPr>
        <w:br/>
        <w:t>сельс</w:t>
      </w:r>
      <w:r w:rsidR="00A756BF">
        <w:rPr>
          <w:rStyle w:val="a5"/>
          <w:b w:val="0"/>
          <w:sz w:val="28"/>
          <w:szCs w:val="28"/>
        </w:rPr>
        <w:t>кого поселения "Новый Бор"</w:t>
      </w:r>
      <w:r w:rsidR="00A756BF">
        <w:rPr>
          <w:rStyle w:val="a5"/>
          <w:b w:val="0"/>
          <w:sz w:val="28"/>
          <w:szCs w:val="28"/>
        </w:rPr>
        <w:br/>
        <w:t>от 15 января 2021</w:t>
      </w:r>
      <w:r w:rsidR="00890A87" w:rsidRPr="00C457C1">
        <w:rPr>
          <w:rStyle w:val="a5"/>
          <w:b w:val="0"/>
          <w:sz w:val="28"/>
          <w:szCs w:val="28"/>
        </w:rPr>
        <w:t> г. №</w:t>
      </w:r>
      <w:r w:rsidR="00C457C1" w:rsidRPr="00C457C1">
        <w:rPr>
          <w:rStyle w:val="a5"/>
          <w:b w:val="0"/>
          <w:sz w:val="28"/>
          <w:szCs w:val="28"/>
        </w:rPr>
        <w:t> 01/02</w:t>
      </w:r>
    </w:p>
    <w:bookmarkEnd w:id="3"/>
    <w:p w14:paraId="169B8F95" w14:textId="77777777" w:rsidR="00890A87" w:rsidRDefault="00890A87" w:rsidP="00890A87"/>
    <w:p w14:paraId="68DFFD86" w14:textId="56EFF1E7" w:rsidR="00890A87" w:rsidRPr="00C457C1" w:rsidRDefault="00890A87" w:rsidP="00890A87">
      <w:pPr>
        <w:pStyle w:val="1"/>
        <w:rPr>
          <w:sz w:val="28"/>
          <w:szCs w:val="28"/>
        </w:rPr>
      </w:pPr>
      <w:r w:rsidRPr="00C457C1">
        <w:rPr>
          <w:sz w:val="28"/>
          <w:szCs w:val="28"/>
        </w:rPr>
        <w:t>Порядок</w:t>
      </w:r>
      <w:r w:rsidRPr="00C457C1">
        <w:rPr>
          <w:sz w:val="28"/>
          <w:szCs w:val="28"/>
        </w:rPr>
        <w:br/>
        <w:t xml:space="preserve">рассмотрения вопросов правоприменительной </w:t>
      </w:r>
      <w:proofErr w:type="gramStart"/>
      <w:r w:rsidRPr="00C457C1">
        <w:rPr>
          <w:sz w:val="28"/>
          <w:szCs w:val="28"/>
        </w:rPr>
        <w:t>практики</w:t>
      </w:r>
      <w:proofErr w:type="gramEnd"/>
      <w:r w:rsidRPr="00C457C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«Новый Бор» и его должностных лиц</w:t>
      </w:r>
    </w:p>
    <w:p w14:paraId="740DF8EF" w14:textId="77777777" w:rsidR="00890A87" w:rsidRPr="00C457C1" w:rsidRDefault="00890A87" w:rsidP="00890A87">
      <w:pPr>
        <w:rPr>
          <w:sz w:val="28"/>
          <w:szCs w:val="28"/>
        </w:rPr>
      </w:pPr>
    </w:p>
    <w:p w14:paraId="5713E14F" w14:textId="76282637" w:rsidR="00890A87" w:rsidRPr="00C457C1" w:rsidRDefault="00C457C1" w:rsidP="00890A87">
      <w:pPr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 xml:space="preserve">        </w:t>
      </w:r>
      <w:r w:rsidR="00890A87" w:rsidRPr="00C457C1">
        <w:rPr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="00890A87" w:rsidRPr="00C457C1">
        <w:rPr>
          <w:sz w:val="28"/>
          <w:szCs w:val="28"/>
        </w:rPr>
        <w:t>практики</w:t>
      </w:r>
      <w:proofErr w:type="gramEnd"/>
      <w:r w:rsidR="00890A87" w:rsidRPr="00C457C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Совета сельского поселения "Новый Бор" и их должностных лиц (далее соответственно -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14:paraId="30B77089" w14:textId="5D4689FA" w:rsidR="00890A87" w:rsidRPr="00C457C1" w:rsidRDefault="00C457C1" w:rsidP="00890A87">
      <w:pPr>
        <w:jc w:val="both"/>
        <w:rPr>
          <w:sz w:val="28"/>
          <w:szCs w:val="28"/>
        </w:rPr>
      </w:pPr>
      <w:bookmarkStart w:id="5" w:name="sub_1002"/>
      <w:bookmarkEnd w:id="4"/>
      <w:r>
        <w:rPr>
          <w:sz w:val="28"/>
          <w:szCs w:val="28"/>
        </w:rPr>
        <w:t xml:space="preserve">         </w:t>
      </w:r>
      <w:r w:rsidR="00890A87" w:rsidRPr="00C457C1">
        <w:rPr>
          <w:sz w:val="28"/>
          <w:szCs w:val="28"/>
        </w:rPr>
        <w:t>2. Рассмотрение вопросов правоприменительной практики включает в себя:</w:t>
      </w:r>
    </w:p>
    <w:bookmarkEnd w:id="5"/>
    <w:p w14:paraId="3AA73F0F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 xml:space="preserve">- анализ вступивших в законную силу решений судов, арбитражных судов (далее - судебных решений) о признании </w:t>
      </w:r>
      <w:proofErr w:type="gramStart"/>
      <w:r w:rsidRPr="00C457C1">
        <w:rPr>
          <w:sz w:val="28"/>
          <w:szCs w:val="28"/>
        </w:rPr>
        <w:t>недействительными</w:t>
      </w:r>
      <w:proofErr w:type="gramEnd"/>
      <w:r w:rsidRPr="00C457C1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14:paraId="3D2B00B6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14:paraId="35C70CED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14:paraId="3047AC87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14:paraId="48B27502" w14:textId="57105EF2" w:rsidR="00890A87" w:rsidRPr="00C457C1" w:rsidRDefault="00C457C1" w:rsidP="00890A87">
      <w:pPr>
        <w:jc w:val="both"/>
        <w:rPr>
          <w:sz w:val="28"/>
          <w:szCs w:val="28"/>
        </w:rPr>
      </w:pPr>
      <w:bookmarkStart w:id="6" w:name="sub_1003"/>
      <w:r>
        <w:rPr>
          <w:sz w:val="28"/>
          <w:szCs w:val="28"/>
        </w:rPr>
        <w:t xml:space="preserve">         </w:t>
      </w:r>
      <w:r w:rsidR="00890A87" w:rsidRPr="00C457C1">
        <w:rPr>
          <w:sz w:val="28"/>
          <w:szCs w:val="28"/>
        </w:rPr>
        <w:t xml:space="preserve">3. Работник администрации поселения (далее - работник),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="00890A87" w:rsidRPr="00C457C1">
        <w:rPr>
          <w:sz w:val="28"/>
          <w:szCs w:val="28"/>
        </w:rPr>
        <w:t>недействительными</w:t>
      </w:r>
      <w:proofErr w:type="gramEnd"/>
      <w:r w:rsidR="00890A87" w:rsidRPr="00C457C1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поселения, Совета поселения и их должностных лиц.</w:t>
      </w:r>
    </w:p>
    <w:bookmarkEnd w:id="6"/>
    <w:p w14:paraId="013FAFE3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lastRenderedPageBreak/>
        <w:t>Ответственность за рассмотрение вопросов правоприменительной практики возлагается на работника администрации поселения, одновременно 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14:paraId="034B48FF" w14:textId="2717CC96" w:rsidR="00890A87" w:rsidRPr="00C457C1" w:rsidRDefault="00C457C1" w:rsidP="00890A87">
      <w:pPr>
        <w:jc w:val="both"/>
        <w:rPr>
          <w:sz w:val="28"/>
          <w:szCs w:val="28"/>
        </w:rPr>
      </w:pPr>
      <w:bookmarkStart w:id="7" w:name="sub_1004"/>
      <w:r>
        <w:rPr>
          <w:sz w:val="28"/>
          <w:szCs w:val="28"/>
        </w:rPr>
        <w:t xml:space="preserve">        </w:t>
      </w:r>
      <w:r w:rsidR="00890A87" w:rsidRPr="00C457C1">
        <w:rPr>
          <w:sz w:val="28"/>
          <w:szCs w:val="28"/>
        </w:rPr>
        <w:t xml:space="preserve">4. Работник ежеквартально до 5 числа месяца, следующего за отчетным кварталом, подготавливает обобщенную информацию о вынесенных судебных </w:t>
      </w:r>
      <w:proofErr w:type="gramStart"/>
      <w:r w:rsidR="00890A87" w:rsidRPr="00C457C1">
        <w:rPr>
          <w:sz w:val="28"/>
          <w:szCs w:val="28"/>
        </w:rPr>
        <w:t>решениях</w:t>
      </w:r>
      <w:proofErr w:type="gramEnd"/>
      <w:r w:rsidR="00890A87" w:rsidRPr="00C457C1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bookmarkEnd w:id="7"/>
    <w:p w14:paraId="7A3C1495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В информации отражается позиция относительно:</w:t>
      </w:r>
    </w:p>
    <w:p w14:paraId="6DEE9B70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причин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14:paraId="75CDFA37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лиц.</w:t>
      </w:r>
    </w:p>
    <w:p w14:paraId="7A050AC9" w14:textId="5BC170F8" w:rsidR="00890A87" w:rsidRPr="00C457C1" w:rsidRDefault="00C457C1" w:rsidP="00890A87">
      <w:pPr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 xml:space="preserve">         </w:t>
      </w:r>
      <w:r w:rsidR="00890A87" w:rsidRPr="00C457C1">
        <w:rPr>
          <w:sz w:val="28"/>
          <w:szCs w:val="28"/>
        </w:rPr>
        <w:t xml:space="preserve">5. </w:t>
      </w:r>
      <w:proofErr w:type="gramStart"/>
      <w:r w:rsidR="00890A87" w:rsidRPr="00C457C1">
        <w:rPr>
          <w:sz w:val="28"/>
          <w:szCs w:val="28"/>
        </w:rPr>
        <w:t xml:space="preserve">Сведения, предоставленные согласно </w:t>
      </w:r>
      <w:hyperlink w:anchor="sub_1004" w:history="1">
        <w:r w:rsidR="00890A87" w:rsidRPr="00C457C1">
          <w:rPr>
            <w:rStyle w:val="a3"/>
            <w:sz w:val="28"/>
            <w:szCs w:val="28"/>
          </w:rPr>
          <w:t>пункту 4</w:t>
        </w:r>
      </w:hyperlink>
      <w:r w:rsidR="00890A87" w:rsidRPr="00C457C1">
        <w:rPr>
          <w:sz w:val="28"/>
          <w:szCs w:val="28"/>
        </w:rPr>
        <w:t xml:space="preserve">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- рабочая группа) в срок до 10 числа месяца, следующего за отчетным кварталом.</w:t>
      </w:r>
      <w:proofErr w:type="gramEnd"/>
    </w:p>
    <w:p w14:paraId="2E7BB622" w14:textId="040F5877" w:rsidR="00890A87" w:rsidRPr="00C457C1" w:rsidRDefault="00C457C1" w:rsidP="00890A87">
      <w:pPr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 xml:space="preserve">        </w:t>
      </w:r>
      <w:r w:rsidR="00890A87" w:rsidRPr="00C457C1">
        <w:rPr>
          <w:sz w:val="28"/>
          <w:szCs w:val="28"/>
        </w:rPr>
        <w:t xml:space="preserve">6. </w:t>
      </w:r>
      <w:proofErr w:type="gramStart"/>
      <w:r w:rsidR="00890A87" w:rsidRPr="00C457C1">
        <w:rPr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hyperlink w:anchor="sub_1005" w:history="1">
        <w:r w:rsidR="00890A87" w:rsidRPr="00C457C1">
          <w:rPr>
            <w:rStyle w:val="a3"/>
            <w:sz w:val="28"/>
            <w:szCs w:val="28"/>
          </w:rPr>
          <w:t>пунктом 5</w:t>
        </w:r>
      </w:hyperlink>
      <w:r w:rsidR="00890A87" w:rsidRPr="00C457C1">
        <w:rPr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  <w:proofErr w:type="gramEnd"/>
      <w:r w:rsidR="00890A87" w:rsidRPr="00C457C1">
        <w:rPr>
          <w:sz w:val="28"/>
          <w:szCs w:val="28"/>
        </w:rPr>
        <w:t xml:space="preserve">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14:paraId="5B070C98" w14:textId="17511D80" w:rsidR="00890A87" w:rsidRPr="00C457C1" w:rsidRDefault="00C457C1" w:rsidP="00890A87">
      <w:pPr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 xml:space="preserve">        </w:t>
      </w:r>
      <w:r w:rsidR="00890A87" w:rsidRPr="00C457C1">
        <w:rPr>
          <w:sz w:val="28"/>
          <w:szCs w:val="28"/>
        </w:rPr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14:paraId="387AFFAE" w14:textId="1DE562E3" w:rsidR="00890A87" w:rsidRPr="00C457C1" w:rsidRDefault="00C457C1" w:rsidP="00890A87">
      <w:pPr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 xml:space="preserve">         </w:t>
      </w:r>
      <w:r w:rsidR="00890A87" w:rsidRPr="00C457C1"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bookmarkEnd w:id="11"/>
    <w:p w14:paraId="000B1451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Pr="00C457C1">
        <w:rPr>
          <w:sz w:val="28"/>
          <w:szCs w:val="28"/>
        </w:rPr>
        <w:t>недействительными</w:t>
      </w:r>
      <w:proofErr w:type="gramEnd"/>
      <w:r w:rsidRPr="00C457C1">
        <w:rPr>
          <w:sz w:val="28"/>
          <w:szCs w:val="28"/>
        </w:rPr>
        <w:t xml:space="preserve"> ненормативных правовых актов, </w:t>
      </w:r>
      <w:r w:rsidRPr="00C457C1">
        <w:rPr>
          <w:sz w:val="28"/>
          <w:szCs w:val="28"/>
        </w:rPr>
        <w:lastRenderedPageBreak/>
        <w:t>незаконными решений и действий (бездействия) органа местного самоуправления и должностных лиц определяются:</w:t>
      </w:r>
    </w:p>
    <w:p w14:paraId="44172385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14:paraId="46BA72B8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14:paraId="79CFD64E" w14:textId="309FDEC4" w:rsidR="00890A87" w:rsidRPr="00C457C1" w:rsidRDefault="00C457C1" w:rsidP="00890A87">
      <w:pPr>
        <w:jc w:val="both"/>
        <w:rPr>
          <w:sz w:val="28"/>
          <w:szCs w:val="28"/>
        </w:rPr>
      </w:pPr>
      <w:bookmarkStart w:id="12" w:name="sub_1010"/>
      <w:r>
        <w:rPr>
          <w:sz w:val="28"/>
          <w:szCs w:val="28"/>
        </w:rPr>
        <w:t xml:space="preserve">       </w:t>
      </w:r>
      <w:r w:rsidR="00890A87" w:rsidRPr="00C457C1"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bookmarkEnd w:id="12"/>
    <w:p w14:paraId="355D69E5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14:paraId="5BB43DE5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C457C1">
        <w:rPr>
          <w:sz w:val="28"/>
          <w:szCs w:val="28"/>
        </w:rPr>
        <w:t>разработки</w:t>
      </w:r>
      <w:proofErr w:type="gramEnd"/>
      <w:r w:rsidRPr="00C457C1">
        <w:rPr>
          <w:sz w:val="28"/>
          <w:szCs w:val="28"/>
        </w:rPr>
        <w:t xml:space="preserve"> и принятия таких мер.</w:t>
      </w:r>
    </w:p>
    <w:p w14:paraId="2CB773E0" w14:textId="0031C199" w:rsidR="00890A87" w:rsidRPr="00C457C1" w:rsidRDefault="00C457C1" w:rsidP="00890A87">
      <w:pPr>
        <w:jc w:val="both"/>
        <w:rPr>
          <w:sz w:val="28"/>
          <w:szCs w:val="28"/>
        </w:rPr>
      </w:pPr>
      <w:bookmarkStart w:id="13" w:name="sub_1011"/>
      <w:r>
        <w:rPr>
          <w:sz w:val="28"/>
          <w:szCs w:val="28"/>
        </w:rPr>
        <w:t xml:space="preserve">        </w:t>
      </w:r>
      <w:r w:rsidR="00890A87" w:rsidRPr="00C457C1">
        <w:rPr>
          <w:sz w:val="28"/>
          <w:szCs w:val="28"/>
        </w:rPr>
        <w:t>11. В протоколе заседания рабочей группы указываются:</w:t>
      </w:r>
    </w:p>
    <w:bookmarkEnd w:id="13"/>
    <w:p w14:paraId="14E5319E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дата заседания, состав рабочей группы и иных приглашенных лиц;</w:t>
      </w:r>
    </w:p>
    <w:p w14:paraId="37AD3AB0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судебный акт (акты), явившиеся основанием для рассмотрения вопросов правоприменительной практики;</w:t>
      </w:r>
    </w:p>
    <w:p w14:paraId="0BB145F0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14:paraId="2AD4AD0E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результаты голосования;</w:t>
      </w:r>
    </w:p>
    <w:p w14:paraId="3BFFB3A6" w14:textId="77777777" w:rsidR="00890A87" w:rsidRPr="00C457C1" w:rsidRDefault="00890A87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>- решение.</w:t>
      </w:r>
    </w:p>
    <w:p w14:paraId="5B9BBEAB" w14:textId="0FDCCD7F" w:rsidR="00890A87" w:rsidRPr="00C457C1" w:rsidRDefault="00C457C1" w:rsidP="00890A87">
      <w:pPr>
        <w:jc w:val="both"/>
        <w:rPr>
          <w:sz w:val="28"/>
          <w:szCs w:val="28"/>
        </w:rPr>
      </w:pPr>
      <w:bookmarkStart w:id="14" w:name="sub_1012"/>
      <w:r>
        <w:rPr>
          <w:sz w:val="28"/>
          <w:szCs w:val="28"/>
        </w:rPr>
        <w:t xml:space="preserve">         </w:t>
      </w:r>
      <w:r w:rsidR="00890A87" w:rsidRPr="00C457C1">
        <w:rPr>
          <w:sz w:val="28"/>
          <w:szCs w:val="28"/>
        </w:rPr>
        <w:t xml:space="preserve">12. </w:t>
      </w:r>
      <w:proofErr w:type="gramStart"/>
      <w:r w:rsidR="00890A87" w:rsidRPr="00C457C1">
        <w:rPr>
          <w:sz w:val="28"/>
          <w:szCs w:val="28"/>
        </w:rPr>
        <w:t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14:paraId="00EE9E63" w14:textId="24C43C7C" w:rsidR="00890A87" w:rsidRPr="00C457C1" w:rsidRDefault="00C457C1" w:rsidP="00890A87">
      <w:pPr>
        <w:jc w:val="both"/>
        <w:rPr>
          <w:sz w:val="28"/>
          <w:szCs w:val="28"/>
        </w:rPr>
      </w:pPr>
      <w:bookmarkStart w:id="15" w:name="sub_1013"/>
      <w:bookmarkEnd w:id="14"/>
      <w:r>
        <w:rPr>
          <w:sz w:val="28"/>
          <w:szCs w:val="28"/>
        </w:rPr>
        <w:t xml:space="preserve">         </w:t>
      </w:r>
      <w:r w:rsidR="00890A87" w:rsidRPr="00C457C1">
        <w:rPr>
          <w:sz w:val="28"/>
          <w:szCs w:val="28"/>
        </w:rPr>
        <w:t>13. Протоколы заседаний рабочей группы хранятся в администрации сельского поселения.</w:t>
      </w:r>
    </w:p>
    <w:bookmarkEnd w:id="15"/>
    <w:p w14:paraId="7BF388CF" w14:textId="77777777" w:rsidR="00890A87" w:rsidRPr="00C457C1" w:rsidRDefault="00890A87" w:rsidP="00890A87">
      <w:pPr>
        <w:tabs>
          <w:tab w:val="left" w:pos="900"/>
        </w:tabs>
        <w:jc w:val="both"/>
        <w:rPr>
          <w:sz w:val="28"/>
          <w:szCs w:val="28"/>
        </w:rPr>
      </w:pPr>
    </w:p>
    <w:p w14:paraId="4CC6B88E" w14:textId="77777777" w:rsidR="00521FB6" w:rsidRPr="00C457C1" w:rsidRDefault="00521FB6" w:rsidP="00890A87">
      <w:pPr>
        <w:jc w:val="both"/>
        <w:rPr>
          <w:sz w:val="28"/>
          <w:szCs w:val="28"/>
        </w:rPr>
      </w:pPr>
      <w:r w:rsidRPr="00C457C1">
        <w:rPr>
          <w:sz w:val="28"/>
          <w:szCs w:val="28"/>
        </w:rPr>
        <w:t xml:space="preserve">   </w:t>
      </w:r>
    </w:p>
    <w:p w14:paraId="7EA2EE55" w14:textId="77777777" w:rsidR="00521FB6" w:rsidRPr="00C457C1" w:rsidRDefault="00521FB6" w:rsidP="00890A87">
      <w:pPr>
        <w:jc w:val="both"/>
        <w:rPr>
          <w:sz w:val="28"/>
          <w:szCs w:val="28"/>
        </w:rPr>
      </w:pPr>
    </w:p>
    <w:p w14:paraId="4CB1C97A" w14:textId="77777777" w:rsidR="00792D4E" w:rsidRDefault="00792D4E" w:rsidP="00890A87">
      <w:pPr>
        <w:jc w:val="right"/>
        <w:rPr>
          <w:rStyle w:val="a5"/>
          <w:b w:val="0"/>
        </w:rPr>
      </w:pPr>
      <w:bookmarkStart w:id="16" w:name="sub_2000"/>
    </w:p>
    <w:p w14:paraId="5B8B3C4A" w14:textId="77777777" w:rsidR="00792D4E" w:rsidRDefault="00792D4E" w:rsidP="00890A87">
      <w:pPr>
        <w:jc w:val="right"/>
        <w:rPr>
          <w:rStyle w:val="a5"/>
          <w:b w:val="0"/>
        </w:rPr>
      </w:pPr>
    </w:p>
    <w:p w14:paraId="0794BD1A" w14:textId="77777777" w:rsidR="00792D4E" w:rsidRDefault="00792D4E" w:rsidP="00890A87">
      <w:pPr>
        <w:jc w:val="right"/>
        <w:rPr>
          <w:rStyle w:val="a5"/>
          <w:b w:val="0"/>
        </w:rPr>
      </w:pPr>
    </w:p>
    <w:p w14:paraId="7027363B" w14:textId="77777777" w:rsidR="00792D4E" w:rsidRDefault="00792D4E" w:rsidP="00890A87">
      <w:pPr>
        <w:jc w:val="right"/>
        <w:rPr>
          <w:rStyle w:val="a5"/>
          <w:b w:val="0"/>
        </w:rPr>
      </w:pPr>
    </w:p>
    <w:p w14:paraId="2B586095" w14:textId="77777777" w:rsidR="00792D4E" w:rsidRDefault="00792D4E" w:rsidP="00890A87">
      <w:pPr>
        <w:jc w:val="right"/>
        <w:rPr>
          <w:rStyle w:val="a5"/>
          <w:b w:val="0"/>
        </w:rPr>
      </w:pPr>
    </w:p>
    <w:p w14:paraId="787E0439" w14:textId="77777777" w:rsidR="00792D4E" w:rsidRDefault="00792D4E" w:rsidP="00890A87">
      <w:pPr>
        <w:jc w:val="right"/>
        <w:rPr>
          <w:rStyle w:val="a5"/>
          <w:b w:val="0"/>
        </w:rPr>
      </w:pPr>
    </w:p>
    <w:p w14:paraId="15750595" w14:textId="77777777" w:rsidR="00792D4E" w:rsidRDefault="00792D4E" w:rsidP="00890A87">
      <w:pPr>
        <w:jc w:val="right"/>
        <w:rPr>
          <w:rStyle w:val="a5"/>
          <w:b w:val="0"/>
        </w:rPr>
      </w:pPr>
    </w:p>
    <w:p w14:paraId="44CE4C62" w14:textId="77777777" w:rsidR="00792D4E" w:rsidRDefault="00792D4E" w:rsidP="00C457C1">
      <w:pPr>
        <w:rPr>
          <w:rStyle w:val="a5"/>
          <w:b w:val="0"/>
        </w:rPr>
      </w:pPr>
    </w:p>
    <w:p w14:paraId="39551508" w14:textId="77777777" w:rsidR="00792D4E" w:rsidRDefault="00792D4E" w:rsidP="00890A87">
      <w:pPr>
        <w:jc w:val="right"/>
        <w:rPr>
          <w:rStyle w:val="a5"/>
          <w:b w:val="0"/>
        </w:rPr>
      </w:pPr>
    </w:p>
    <w:p w14:paraId="3E299D0F" w14:textId="1905920D" w:rsidR="00890A87" w:rsidRPr="00C457C1" w:rsidRDefault="00792D4E" w:rsidP="00890A87">
      <w:pPr>
        <w:jc w:val="right"/>
        <w:rPr>
          <w:rStyle w:val="a5"/>
          <w:b w:val="0"/>
          <w:sz w:val="28"/>
          <w:szCs w:val="28"/>
        </w:rPr>
      </w:pPr>
      <w:r w:rsidRPr="00C457C1">
        <w:rPr>
          <w:rStyle w:val="a5"/>
          <w:b w:val="0"/>
          <w:sz w:val="28"/>
          <w:szCs w:val="28"/>
        </w:rPr>
        <w:lastRenderedPageBreak/>
        <w:t>Приложение №</w:t>
      </w:r>
      <w:r w:rsidR="00890A87" w:rsidRPr="00C457C1">
        <w:rPr>
          <w:rStyle w:val="a5"/>
          <w:b w:val="0"/>
          <w:sz w:val="28"/>
          <w:szCs w:val="28"/>
        </w:rPr>
        <w:t> 2</w:t>
      </w:r>
      <w:r w:rsidR="00890A87" w:rsidRPr="00C457C1">
        <w:rPr>
          <w:rStyle w:val="a5"/>
          <w:b w:val="0"/>
          <w:sz w:val="28"/>
          <w:szCs w:val="28"/>
        </w:rPr>
        <w:br/>
        <w:t>Утверждено</w:t>
      </w:r>
      <w:r w:rsidR="00890A87" w:rsidRPr="00C457C1">
        <w:rPr>
          <w:rStyle w:val="a5"/>
          <w:b w:val="0"/>
          <w:sz w:val="28"/>
          <w:szCs w:val="28"/>
        </w:rPr>
        <w:br/>
      </w:r>
      <w:hyperlink w:anchor="sub_0" w:history="1">
        <w:r w:rsidR="00890A87" w:rsidRPr="00C457C1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="00890A87" w:rsidRPr="00C457C1">
        <w:rPr>
          <w:rStyle w:val="a5"/>
          <w:b w:val="0"/>
          <w:sz w:val="28"/>
          <w:szCs w:val="28"/>
        </w:rPr>
        <w:t xml:space="preserve"> администрации</w:t>
      </w:r>
      <w:r w:rsidR="00890A87" w:rsidRPr="00C457C1">
        <w:rPr>
          <w:rStyle w:val="a5"/>
          <w:b w:val="0"/>
          <w:sz w:val="28"/>
          <w:szCs w:val="28"/>
        </w:rPr>
        <w:br/>
        <w:t>сельского поселения «Новый Б</w:t>
      </w:r>
      <w:r w:rsidR="00C457C1" w:rsidRPr="00C457C1">
        <w:rPr>
          <w:rStyle w:val="a5"/>
          <w:b w:val="0"/>
          <w:sz w:val="28"/>
          <w:szCs w:val="28"/>
        </w:rPr>
        <w:t>ор»</w:t>
      </w:r>
      <w:r w:rsidR="00C457C1" w:rsidRPr="00C457C1">
        <w:rPr>
          <w:rStyle w:val="a5"/>
          <w:b w:val="0"/>
          <w:sz w:val="28"/>
          <w:szCs w:val="28"/>
        </w:rPr>
        <w:br/>
        <w:t xml:space="preserve">от 11 </w:t>
      </w:r>
      <w:r w:rsidR="00A756BF">
        <w:rPr>
          <w:rStyle w:val="a5"/>
          <w:b w:val="0"/>
          <w:sz w:val="28"/>
          <w:szCs w:val="28"/>
        </w:rPr>
        <w:t>января 2021</w:t>
      </w:r>
      <w:bookmarkStart w:id="17" w:name="_GoBack"/>
      <w:bookmarkEnd w:id="17"/>
      <w:r w:rsidR="00C457C1" w:rsidRPr="00C457C1">
        <w:rPr>
          <w:rStyle w:val="a5"/>
          <w:b w:val="0"/>
          <w:sz w:val="28"/>
          <w:szCs w:val="28"/>
        </w:rPr>
        <w:t> г. № 01/02</w:t>
      </w:r>
    </w:p>
    <w:bookmarkEnd w:id="16"/>
    <w:p w14:paraId="5D7B1938" w14:textId="77777777" w:rsidR="00890A87" w:rsidRPr="00C457C1" w:rsidRDefault="00890A87" w:rsidP="00890A87">
      <w:pPr>
        <w:rPr>
          <w:sz w:val="28"/>
          <w:szCs w:val="28"/>
        </w:rPr>
      </w:pPr>
    </w:p>
    <w:p w14:paraId="44189AE1" w14:textId="77777777" w:rsidR="00C457C1" w:rsidRDefault="00890A87" w:rsidP="00890A87">
      <w:pPr>
        <w:pStyle w:val="1"/>
        <w:contextualSpacing/>
        <w:rPr>
          <w:sz w:val="28"/>
          <w:szCs w:val="28"/>
        </w:rPr>
      </w:pPr>
      <w:r w:rsidRPr="00C457C1">
        <w:rPr>
          <w:sz w:val="28"/>
          <w:szCs w:val="28"/>
        </w:rPr>
        <w:t>Состав</w:t>
      </w:r>
      <w:r w:rsidRPr="00C457C1">
        <w:rPr>
          <w:sz w:val="28"/>
          <w:szCs w:val="28"/>
        </w:rPr>
        <w:br/>
        <w:t xml:space="preserve">рабочей группы по рассмотрению вопросов правоприменительной </w:t>
      </w:r>
      <w:proofErr w:type="gramStart"/>
      <w:r w:rsidRPr="00C457C1">
        <w:rPr>
          <w:sz w:val="28"/>
          <w:szCs w:val="28"/>
        </w:rPr>
        <w:t>практики</w:t>
      </w:r>
      <w:proofErr w:type="gramEnd"/>
      <w:r w:rsidRPr="00C457C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"Новый Бор" </w:t>
      </w:r>
    </w:p>
    <w:p w14:paraId="56837234" w14:textId="7EFA7F74" w:rsidR="00890A87" w:rsidRPr="00C457C1" w:rsidRDefault="00890A87" w:rsidP="00890A87">
      <w:pPr>
        <w:pStyle w:val="1"/>
        <w:contextualSpacing/>
        <w:rPr>
          <w:sz w:val="28"/>
          <w:szCs w:val="28"/>
        </w:rPr>
      </w:pPr>
      <w:r w:rsidRPr="00C457C1">
        <w:rPr>
          <w:sz w:val="28"/>
          <w:szCs w:val="28"/>
        </w:rPr>
        <w:t>и их должностных лиц</w:t>
      </w:r>
    </w:p>
    <w:p w14:paraId="0BC10E35" w14:textId="77777777" w:rsidR="00890A87" w:rsidRPr="00C457C1" w:rsidRDefault="00890A87" w:rsidP="00890A87">
      <w:pPr>
        <w:rPr>
          <w:sz w:val="28"/>
          <w:szCs w:val="28"/>
        </w:rPr>
      </w:pPr>
    </w:p>
    <w:p w14:paraId="084ACE84" w14:textId="77777777" w:rsidR="00890A87" w:rsidRPr="00C457C1" w:rsidRDefault="00890A87" w:rsidP="00890A87">
      <w:pPr>
        <w:rPr>
          <w:sz w:val="28"/>
          <w:szCs w:val="28"/>
        </w:rPr>
      </w:pPr>
      <w:r w:rsidRPr="00C457C1">
        <w:rPr>
          <w:rStyle w:val="a5"/>
          <w:sz w:val="28"/>
          <w:szCs w:val="28"/>
        </w:rPr>
        <w:t>     Председатель рабочей группы -</w:t>
      </w:r>
    </w:p>
    <w:p w14:paraId="38E14777" w14:textId="21DD15F7" w:rsidR="00890A87" w:rsidRPr="00C457C1" w:rsidRDefault="00792D4E" w:rsidP="00890A87">
      <w:pPr>
        <w:rPr>
          <w:sz w:val="28"/>
          <w:szCs w:val="28"/>
        </w:rPr>
      </w:pPr>
      <w:r w:rsidRPr="00C457C1">
        <w:rPr>
          <w:sz w:val="28"/>
          <w:szCs w:val="28"/>
        </w:rPr>
        <w:t xml:space="preserve">Артеева Н.А. </w:t>
      </w:r>
      <w:r w:rsidR="00890A87" w:rsidRPr="00C457C1">
        <w:rPr>
          <w:sz w:val="28"/>
          <w:szCs w:val="28"/>
        </w:rPr>
        <w:t>- г</w:t>
      </w:r>
      <w:r w:rsidRPr="00C457C1">
        <w:rPr>
          <w:sz w:val="28"/>
          <w:szCs w:val="28"/>
        </w:rPr>
        <w:t>лава сельского поселения «Новый Бор».</w:t>
      </w:r>
    </w:p>
    <w:p w14:paraId="2A8103E6" w14:textId="77777777" w:rsidR="00792D4E" w:rsidRPr="00C457C1" w:rsidRDefault="00890A87" w:rsidP="00890A87">
      <w:pPr>
        <w:rPr>
          <w:b/>
          <w:sz w:val="28"/>
          <w:szCs w:val="28"/>
        </w:rPr>
      </w:pPr>
      <w:r w:rsidRPr="00C457C1">
        <w:rPr>
          <w:b/>
          <w:sz w:val="28"/>
          <w:szCs w:val="28"/>
        </w:rPr>
        <w:t xml:space="preserve">    </w:t>
      </w:r>
    </w:p>
    <w:p w14:paraId="357F6BD6" w14:textId="5C450E54" w:rsidR="00890A87" w:rsidRPr="00C457C1" w:rsidRDefault="00792D4E" w:rsidP="00890A87">
      <w:pPr>
        <w:rPr>
          <w:b/>
          <w:sz w:val="28"/>
          <w:szCs w:val="28"/>
        </w:rPr>
      </w:pPr>
      <w:r w:rsidRPr="00C457C1">
        <w:rPr>
          <w:b/>
          <w:sz w:val="28"/>
          <w:szCs w:val="28"/>
        </w:rPr>
        <w:t xml:space="preserve">     </w:t>
      </w:r>
      <w:r w:rsidR="00890A87" w:rsidRPr="00C457C1">
        <w:rPr>
          <w:b/>
          <w:sz w:val="28"/>
          <w:szCs w:val="28"/>
        </w:rPr>
        <w:t>Секретарь рабочей группы -</w:t>
      </w:r>
    </w:p>
    <w:p w14:paraId="7458AEC8" w14:textId="58E5E998" w:rsidR="00890A87" w:rsidRPr="00C457C1" w:rsidRDefault="00792D4E" w:rsidP="00890A87">
      <w:pPr>
        <w:rPr>
          <w:sz w:val="28"/>
          <w:szCs w:val="28"/>
        </w:rPr>
      </w:pPr>
      <w:r w:rsidRPr="00C457C1">
        <w:rPr>
          <w:sz w:val="28"/>
          <w:szCs w:val="28"/>
        </w:rPr>
        <w:t>Канева М.В. – специалист 1 категории администрации сельского поселения «Новый Бор».</w:t>
      </w:r>
    </w:p>
    <w:p w14:paraId="073F5CD7" w14:textId="77777777" w:rsidR="00792D4E" w:rsidRPr="00C457C1" w:rsidRDefault="00890A87" w:rsidP="00890A87">
      <w:pPr>
        <w:rPr>
          <w:rStyle w:val="a5"/>
          <w:sz w:val="28"/>
          <w:szCs w:val="28"/>
        </w:rPr>
      </w:pPr>
      <w:r w:rsidRPr="00C457C1">
        <w:rPr>
          <w:rStyle w:val="a5"/>
          <w:sz w:val="28"/>
          <w:szCs w:val="28"/>
        </w:rPr>
        <w:t>     </w:t>
      </w:r>
    </w:p>
    <w:p w14:paraId="2ED62AC0" w14:textId="4D97FC99" w:rsidR="00792D4E" w:rsidRPr="00C457C1" w:rsidRDefault="00792D4E" w:rsidP="00890A87">
      <w:pPr>
        <w:rPr>
          <w:b/>
          <w:bCs/>
          <w:color w:val="26282F"/>
          <w:sz w:val="28"/>
          <w:szCs w:val="28"/>
        </w:rPr>
      </w:pPr>
      <w:r w:rsidRPr="00C457C1">
        <w:rPr>
          <w:rStyle w:val="a5"/>
          <w:sz w:val="28"/>
          <w:szCs w:val="28"/>
        </w:rPr>
        <w:t xml:space="preserve">        </w:t>
      </w:r>
      <w:r w:rsidR="00890A87" w:rsidRPr="00C457C1">
        <w:rPr>
          <w:rStyle w:val="a5"/>
          <w:sz w:val="28"/>
          <w:szCs w:val="28"/>
        </w:rPr>
        <w:t>Члены рабочей группы:</w:t>
      </w:r>
    </w:p>
    <w:p w14:paraId="7B3B277F" w14:textId="569FDAC1" w:rsidR="00890A87" w:rsidRPr="00C457C1" w:rsidRDefault="00792D4E" w:rsidP="00890A87">
      <w:pPr>
        <w:rPr>
          <w:sz w:val="28"/>
          <w:szCs w:val="28"/>
        </w:rPr>
      </w:pPr>
      <w:r w:rsidRPr="00C457C1">
        <w:rPr>
          <w:sz w:val="28"/>
          <w:szCs w:val="28"/>
        </w:rPr>
        <w:t xml:space="preserve">Рудакова Т.П. </w:t>
      </w:r>
      <w:r w:rsidR="00890A87" w:rsidRPr="00C457C1">
        <w:rPr>
          <w:sz w:val="28"/>
          <w:szCs w:val="28"/>
        </w:rPr>
        <w:t xml:space="preserve"> - ведущий специалист администр</w:t>
      </w:r>
      <w:r w:rsidRPr="00C457C1">
        <w:rPr>
          <w:sz w:val="28"/>
          <w:szCs w:val="28"/>
        </w:rPr>
        <w:t>ации сельского поселения «Новый Бор»</w:t>
      </w:r>
      <w:r w:rsidR="00890A87" w:rsidRPr="00C457C1">
        <w:rPr>
          <w:sz w:val="28"/>
          <w:szCs w:val="28"/>
        </w:rPr>
        <w:t>.</w:t>
      </w:r>
    </w:p>
    <w:p w14:paraId="27673D28" w14:textId="77777777" w:rsidR="00890A87" w:rsidRPr="00C457C1" w:rsidRDefault="00890A87" w:rsidP="00890A87">
      <w:pPr>
        <w:rPr>
          <w:sz w:val="28"/>
          <w:szCs w:val="28"/>
        </w:rPr>
      </w:pPr>
    </w:p>
    <w:p w14:paraId="4B9E2F69" w14:textId="77777777" w:rsidR="00DC6A69" w:rsidRDefault="00DC6A69" w:rsidP="00890A87">
      <w:pPr>
        <w:jc w:val="both"/>
      </w:pPr>
    </w:p>
    <w:sectPr w:rsidR="00DC6A69" w:rsidSect="0067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31"/>
    <w:multiLevelType w:val="hybridMultilevel"/>
    <w:tmpl w:val="2BCA4580"/>
    <w:lvl w:ilvl="0" w:tplc="35A43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4"/>
    <w:rsid w:val="000068E7"/>
    <w:rsid w:val="00024CB3"/>
    <w:rsid w:val="001703DB"/>
    <w:rsid w:val="003605FA"/>
    <w:rsid w:val="00520B98"/>
    <w:rsid w:val="00521FB6"/>
    <w:rsid w:val="005936E2"/>
    <w:rsid w:val="005F52E8"/>
    <w:rsid w:val="00606C0D"/>
    <w:rsid w:val="006719B6"/>
    <w:rsid w:val="00792D4E"/>
    <w:rsid w:val="007D6BB8"/>
    <w:rsid w:val="008707E0"/>
    <w:rsid w:val="00890A87"/>
    <w:rsid w:val="008F4C19"/>
    <w:rsid w:val="00901AF4"/>
    <w:rsid w:val="009A6325"/>
    <w:rsid w:val="00A756BF"/>
    <w:rsid w:val="00B129B4"/>
    <w:rsid w:val="00B74386"/>
    <w:rsid w:val="00C350A5"/>
    <w:rsid w:val="00C457C1"/>
    <w:rsid w:val="00D967DF"/>
    <w:rsid w:val="00DC6A69"/>
    <w:rsid w:val="00DD0C18"/>
    <w:rsid w:val="00E0085C"/>
    <w:rsid w:val="00F02FB2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D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A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6C0D"/>
    <w:rPr>
      <w:b/>
      <w:bCs/>
      <w:color w:val="106BBE"/>
    </w:rPr>
  </w:style>
  <w:style w:type="table" w:styleId="a4">
    <w:name w:val="Table Grid"/>
    <w:basedOn w:val="a1"/>
    <w:uiPriority w:val="59"/>
    <w:unhideWhenUsed/>
    <w:rsid w:val="0060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A8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90A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A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6C0D"/>
    <w:rPr>
      <w:b/>
      <w:bCs/>
      <w:color w:val="106BBE"/>
    </w:rPr>
  </w:style>
  <w:style w:type="table" w:styleId="a4">
    <w:name w:val="Table Grid"/>
    <w:basedOn w:val="a1"/>
    <w:uiPriority w:val="59"/>
    <w:unhideWhenUsed/>
    <w:rsid w:val="0060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A8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90A8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64203/6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Админисстратор</dc:creator>
  <cp:lastModifiedBy>Татьяна</cp:lastModifiedBy>
  <cp:revision>9</cp:revision>
  <cp:lastPrinted>2020-12-30T05:59:00Z</cp:lastPrinted>
  <dcterms:created xsi:type="dcterms:W3CDTF">2020-12-28T09:46:00Z</dcterms:created>
  <dcterms:modified xsi:type="dcterms:W3CDTF">2021-01-20T07:53:00Z</dcterms:modified>
</cp:coreProperties>
</file>