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416A6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1F5186"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1F5186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DC153D">
        <w:t xml:space="preserve"> </w:t>
      </w:r>
      <w:r w:rsidR="009F7189">
        <w:t xml:space="preserve">14 декабря   </w:t>
      </w:r>
      <w:r w:rsidR="008E714F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4C2A99">
        <w:t>2-19/5</w:t>
      </w:r>
    </w:p>
    <w:p w:rsidR="001F5186" w:rsidRDefault="001F5186" w:rsidP="001F5186"/>
    <w:p w:rsidR="001F5186" w:rsidRPr="001F5186" w:rsidRDefault="001F5186" w:rsidP="001F5186"/>
    <w:tbl>
      <w:tblPr>
        <w:tblW w:w="9519" w:type="dxa"/>
        <w:tblLook w:val="01E0"/>
      </w:tblPr>
      <w:tblGrid>
        <w:gridCol w:w="4928"/>
        <w:gridCol w:w="4591"/>
      </w:tblGrid>
      <w:tr w:rsidR="004C2A99" w:rsidTr="004C2A99">
        <w:tc>
          <w:tcPr>
            <w:tcW w:w="4928" w:type="dxa"/>
            <w:hideMark/>
          </w:tcPr>
          <w:p w:rsidR="001F5186" w:rsidRPr="00536F06" w:rsidRDefault="004C2A99" w:rsidP="004F1AED">
            <w:pPr>
              <w:tabs>
                <w:tab w:val="center" w:pos="4153"/>
                <w:tab w:val="right" w:pos="8306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 внесении изменений и дополнений в решение Совета сельского поселения «Новый Бор» от 20 августа 2010 года № 2 -16/5 «Об утверждении Положения  о муниципальной службе </w:t>
            </w:r>
            <w:r w:rsidR="001F5186">
              <w:rPr>
                <w:sz w:val="28"/>
                <w:szCs w:val="24"/>
              </w:rPr>
              <w:t>муниципального</w:t>
            </w:r>
            <w:r>
              <w:rPr>
                <w:sz w:val="28"/>
                <w:szCs w:val="24"/>
              </w:rPr>
              <w:t xml:space="preserve"> </w:t>
            </w:r>
            <w:r w:rsidR="001F5186">
              <w:rPr>
                <w:sz w:val="28"/>
                <w:szCs w:val="24"/>
              </w:rPr>
              <w:t>образования сельского поселения</w:t>
            </w:r>
            <w:r>
              <w:rPr>
                <w:sz w:val="28"/>
                <w:szCs w:val="24"/>
              </w:rPr>
              <w:t xml:space="preserve"> </w:t>
            </w:r>
            <w:r w:rsidR="001F5186">
              <w:rPr>
                <w:sz w:val="28"/>
                <w:szCs w:val="24"/>
              </w:rPr>
              <w:t>«Новый Бор»</w:t>
            </w:r>
          </w:p>
        </w:tc>
        <w:tc>
          <w:tcPr>
            <w:tcW w:w="4591" w:type="dxa"/>
          </w:tcPr>
          <w:p w:rsidR="001F5186" w:rsidRPr="00536F06" w:rsidRDefault="001F5186" w:rsidP="004F1AED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4"/>
              </w:rPr>
            </w:pPr>
          </w:p>
        </w:tc>
      </w:tr>
    </w:tbl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F5186" w:rsidRDefault="004C2A99" w:rsidP="004C2A99">
      <w:pPr>
        <w:ind w:firstLine="567"/>
        <w:jc w:val="both"/>
        <w:rPr>
          <w:sz w:val="28"/>
        </w:rPr>
      </w:pPr>
      <w:r>
        <w:rPr>
          <w:sz w:val="28"/>
        </w:rPr>
        <w:t>В целях реализации Федерального закона от 02 марта 2007 года № 25-ФЗ «О муниципальной службе в Российской Федерации», Закона Республики Коми от 21 декабря 2007 года № 133-РЗ «О некоторых вопросах муниципальной службы Республики Коми»</w:t>
      </w:r>
    </w:p>
    <w:p w:rsidR="004C2A99" w:rsidRDefault="004C2A99" w:rsidP="004C2A99">
      <w:pPr>
        <w:ind w:firstLine="567"/>
        <w:jc w:val="both"/>
        <w:rPr>
          <w:sz w:val="28"/>
        </w:rPr>
      </w:pPr>
    </w:p>
    <w:p w:rsidR="004C2A99" w:rsidRDefault="004C2A99" w:rsidP="004C2A99">
      <w:pPr>
        <w:ind w:firstLine="567"/>
        <w:jc w:val="both"/>
        <w:rPr>
          <w:sz w:val="28"/>
        </w:rPr>
      </w:pPr>
    </w:p>
    <w:p w:rsidR="001F5186" w:rsidRDefault="001F5186" w:rsidP="001F5186">
      <w:pPr>
        <w:jc w:val="center"/>
        <w:rPr>
          <w:sz w:val="28"/>
        </w:rPr>
      </w:pPr>
      <w:r>
        <w:rPr>
          <w:sz w:val="28"/>
        </w:rPr>
        <w:t>Совет сельского поселения «Новый Бор» РЕШИЛ:</w:t>
      </w:r>
    </w:p>
    <w:p w:rsidR="001F5186" w:rsidRDefault="001F5186" w:rsidP="001F5186">
      <w:pPr>
        <w:jc w:val="center"/>
        <w:rPr>
          <w:sz w:val="28"/>
        </w:rPr>
      </w:pPr>
    </w:p>
    <w:p w:rsidR="004C2A99" w:rsidRDefault="001F5186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4C2A99">
        <w:rPr>
          <w:sz w:val="28"/>
        </w:rPr>
        <w:t>Внести в решение Совета сельского поселения «Новый Бор» от 20 августа 2010 года № 2-16/5 «Об утверждении Положения о муниципальной службе муниципального образования сельского поселения «Новый Бор» следующие изменения и дополнения:</w:t>
      </w:r>
    </w:p>
    <w:p w:rsidR="004C2A99" w:rsidRDefault="004C2A99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>1) пункт 5 раздела 18 Положения о муниципальной службе муниципального образования сельского поселения «Новый Бор»  дополнить подпунктом 3) следующего содержания:</w:t>
      </w:r>
    </w:p>
    <w:p w:rsidR="004C2A99" w:rsidRDefault="004C2A99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>«3) к лицам, замещавшим  должность руководителя  (главы) администрации муниципального образования, прекратившим досрочно свои полномочия в соответствии с пунктом 2 части 10, пунктом 3 части11 статьи 37 Федерального закона «Об общих принципах организации местного самоуправления в Российской Федерации»;</w:t>
      </w:r>
    </w:p>
    <w:p w:rsidR="004C2A99" w:rsidRDefault="004C2A99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>2) пункт 12 раздела 18 исключить;</w:t>
      </w:r>
    </w:p>
    <w:p w:rsidR="00BF7049" w:rsidRDefault="004C2A99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lastRenderedPageBreak/>
        <w:t>3) пункт 13 раздела 18 изложить в новой редакции:</w:t>
      </w:r>
    </w:p>
    <w:p w:rsidR="00BF7049" w:rsidRDefault="00BF7049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«13. Лицам, замещавшим должности муниципальной службы, уволенным с муниципальной службы по основаниям, предусмотренным подпунктом «ж», «з» пункта 2 части 4 настоящего раздела, при наличии условия, установленного пунктом 3 части 4 настоящего раздела, пенсия за выслугу лет устанавливается к трудовой пенсии по инвалидности </w:t>
      </w:r>
      <w:r>
        <w:rPr>
          <w:sz w:val="28"/>
          <w:lang w:val="en-US"/>
        </w:rPr>
        <w:t>I</w:t>
      </w:r>
      <w:r w:rsidRPr="00BF7049">
        <w:rPr>
          <w:sz w:val="28"/>
        </w:rPr>
        <w:t xml:space="preserve"> </w:t>
      </w:r>
      <w:r>
        <w:rPr>
          <w:sz w:val="28"/>
        </w:rPr>
        <w:t xml:space="preserve">или </w:t>
      </w:r>
      <w:r w:rsidRPr="00BF7049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групп.</w:t>
      </w:r>
    </w:p>
    <w:p w:rsidR="00BF7049" w:rsidRDefault="00BF7049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Лицам, указанным в настоящей части которые не имеют стажа муниципальной службы, установленного пунктом 1 части 4 настоящего раздела, пенсия за выслугу лет устанавливается в размере 20 процентов среднемесячного денежного содержания муниципального служащего.</w:t>
      </w:r>
    </w:p>
    <w:p w:rsidR="00BF7049" w:rsidRDefault="00BF7049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Лицам, указанным в настоящей части, при наличии у них стажа муниципальной службы, предусмотренного пунктом 1 части 4 настоящего раздела, пенсия за выслугу лет устанавливается в соответствии с частями 11,13 настоящего раздела.</w:t>
      </w:r>
    </w:p>
    <w:p w:rsidR="001F5186" w:rsidRDefault="00806C67" w:rsidP="004C2A99">
      <w:pPr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2 </w:t>
      </w:r>
      <w:r w:rsidR="00BF7049">
        <w:rPr>
          <w:sz w:val="28"/>
        </w:rPr>
        <w:t>Назначение</w:t>
      </w:r>
      <w:r>
        <w:rPr>
          <w:sz w:val="28"/>
        </w:rPr>
        <w:t xml:space="preserve"> р</w:t>
      </w:r>
      <w:r w:rsidR="001F5186">
        <w:rPr>
          <w:sz w:val="28"/>
        </w:rPr>
        <w:t>ешение вступает в силу со дня принятия.</w:t>
      </w:r>
    </w:p>
    <w:p w:rsidR="001F5186" w:rsidRDefault="001F5186" w:rsidP="001F5186">
      <w:pPr>
        <w:ind w:left="927"/>
        <w:jc w:val="both"/>
        <w:outlineLvl w:val="0"/>
        <w:rPr>
          <w:sz w:val="28"/>
        </w:rPr>
      </w:pPr>
    </w:p>
    <w:p w:rsidR="001F5186" w:rsidRDefault="001F5186" w:rsidP="001F5186">
      <w:pPr>
        <w:ind w:left="927"/>
        <w:jc w:val="both"/>
        <w:outlineLvl w:val="0"/>
        <w:rPr>
          <w:sz w:val="28"/>
        </w:rPr>
      </w:pPr>
    </w:p>
    <w:p w:rsidR="001F5186" w:rsidRDefault="001F5186" w:rsidP="001F5186">
      <w:pPr>
        <w:ind w:firstLine="900"/>
        <w:jc w:val="both"/>
        <w:outlineLvl w:val="0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F5186" w:rsidRDefault="001F5186" w:rsidP="001F5186">
      <w:pPr>
        <w:jc w:val="both"/>
        <w:rPr>
          <w:sz w:val="28"/>
        </w:rPr>
      </w:pPr>
      <w:r>
        <w:rPr>
          <w:sz w:val="28"/>
        </w:rPr>
        <w:t xml:space="preserve">«Новый Бор»»                                                                 Г.Г. Идамкин  </w:t>
      </w: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sectPr w:rsidR="001F5186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99" w:rsidRDefault="00EB5899">
      <w:r>
        <w:separator/>
      </w:r>
    </w:p>
  </w:endnote>
  <w:endnote w:type="continuationSeparator" w:id="1">
    <w:p w:rsidR="00EB5899" w:rsidRDefault="00EB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3272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99" w:rsidRDefault="00EB5899">
      <w:r>
        <w:separator/>
      </w:r>
    </w:p>
  </w:footnote>
  <w:footnote w:type="continuationSeparator" w:id="1">
    <w:p w:rsidR="00EB5899" w:rsidRDefault="00EB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32728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9E70F10"/>
    <w:multiLevelType w:val="hybridMultilevel"/>
    <w:tmpl w:val="77D81FCE"/>
    <w:lvl w:ilvl="0" w:tplc="D758F1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4"/>
  </w:num>
  <w:num w:numId="8">
    <w:abstractNumId w:val="11"/>
  </w:num>
  <w:num w:numId="9">
    <w:abstractNumId w:val="25"/>
  </w:num>
  <w:num w:numId="10">
    <w:abstractNumId w:val="22"/>
  </w:num>
  <w:num w:numId="11">
    <w:abstractNumId w:val="20"/>
  </w:num>
  <w:num w:numId="12">
    <w:abstractNumId w:val="1"/>
  </w:num>
  <w:num w:numId="13">
    <w:abstractNumId w:val="3"/>
  </w:num>
  <w:num w:numId="14">
    <w:abstractNumId w:val="21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  <w:num w:numId="23">
    <w:abstractNumId w:val="24"/>
  </w:num>
  <w:num w:numId="24">
    <w:abstractNumId w:val="18"/>
  </w:num>
  <w:num w:numId="25">
    <w:abstractNumId w:val="19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37263"/>
    <w:rsid w:val="00047660"/>
    <w:rsid w:val="00055979"/>
    <w:rsid w:val="00071612"/>
    <w:rsid w:val="000966C8"/>
    <w:rsid w:val="00096E2D"/>
    <w:rsid w:val="000E6EFC"/>
    <w:rsid w:val="000F34B0"/>
    <w:rsid w:val="000F5B43"/>
    <w:rsid w:val="001154CB"/>
    <w:rsid w:val="00134428"/>
    <w:rsid w:val="00140256"/>
    <w:rsid w:val="00182598"/>
    <w:rsid w:val="00190479"/>
    <w:rsid w:val="00190EC9"/>
    <w:rsid w:val="001A2B7A"/>
    <w:rsid w:val="001B1A56"/>
    <w:rsid w:val="001C2D23"/>
    <w:rsid w:val="001F21A7"/>
    <w:rsid w:val="001F2ADD"/>
    <w:rsid w:val="001F5186"/>
    <w:rsid w:val="0020420B"/>
    <w:rsid w:val="002043F9"/>
    <w:rsid w:val="0021135B"/>
    <w:rsid w:val="00260295"/>
    <w:rsid w:val="002B299F"/>
    <w:rsid w:val="002B5391"/>
    <w:rsid w:val="002F6145"/>
    <w:rsid w:val="00300177"/>
    <w:rsid w:val="00322F7A"/>
    <w:rsid w:val="00323E8D"/>
    <w:rsid w:val="00327280"/>
    <w:rsid w:val="00342E3C"/>
    <w:rsid w:val="00351704"/>
    <w:rsid w:val="00351813"/>
    <w:rsid w:val="00353CD4"/>
    <w:rsid w:val="00366755"/>
    <w:rsid w:val="003A598F"/>
    <w:rsid w:val="003C3C34"/>
    <w:rsid w:val="003F69E1"/>
    <w:rsid w:val="00417695"/>
    <w:rsid w:val="00420040"/>
    <w:rsid w:val="00480350"/>
    <w:rsid w:val="00486B2B"/>
    <w:rsid w:val="004C2A99"/>
    <w:rsid w:val="004C6162"/>
    <w:rsid w:val="004D2A6C"/>
    <w:rsid w:val="004E56BE"/>
    <w:rsid w:val="004F210C"/>
    <w:rsid w:val="0051557F"/>
    <w:rsid w:val="00530FB6"/>
    <w:rsid w:val="005354B7"/>
    <w:rsid w:val="00545109"/>
    <w:rsid w:val="005479F4"/>
    <w:rsid w:val="00551654"/>
    <w:rsid w:val="005527CD"/>
    <w:rsid w:val="00566BCA"/>
    <w:rsid w:val="005A602D"/>
    <w:rsid w:val="005C071A"/>
    <w:rsid w:val="005C5DD2"/>
    <w:rsid w:val="005C7F0B"/>
    <w:rsid w:val="005D08E0"/>
    <w:rsid w:val="005D27B3"/>
    <w:rsid w:val="005D2FA1"/>
    <w:rsid w:val="005E3691"/>
    <w:rsid w:val="005F3C2E"/>
    <w:rsid w:val="00622280"/>
    <w:rsid w:val="00650E87"/>
    <w:rsid w:val="00677B07"/>
    <w:rsid w:val="00683D63"/>
    <w:rsid w:val="006946CD"/>
    <w:rsid w:val="006A05DD"/>
    <w:rsid w:val="006B2278"/>
    <w:rsid w:val="006F0A5B"/>
    <w:rsid w:val="006F45DF"/>
    <w:rsid w:val="006F6761"/>
    <w:rsid w:val="00733D1F"/>
    <w:rsid w:val="007510B2"/>
    <w:rsid w:val="007A1117"/>
    <w:rsid w:val="00804667"/>
    <w:rsid w:val="00806C67"/>
    <w:rsid w:val="00812A2B"/>
    <w:rsid w:val="00821D36"/>
    <w:rsid w:val="00835398"/>
    <w:rsid w:val="00854354"/>
    <w:rsid w:val="00876257"/>
    <w:rsid w:val="008A0678"/>
    <w:rsid w:val="008B6534"/>
    <w:rsid w:val="008C4E1C"/>
    <w:rsid w:val="008E714F"/>
    <w:rsid w:val="008F267A"/>
    <w:rsid w:val="00906007"/>
    <w:rsid w:val="00913A2D"/>
    <w:rsid w:val="00916E69"/>
    <w:rsid w:val="009425AA"/>
    <w:rsid w:val="00951852"/>
    <w:rsid w:val="0096608C"/>
    <w:rsid w:val="00991575"/>
    <w:rsid w:val="009B0201"/>
    <w:rsid w:val="009B65D3"/>
    <w:rsid w:val="009C732E"/>
    <w:rsid w:val="009D31E5"/>
    <w:rsid w:val="009F7189"/>
    <w:rsid w:val="00A1367B"/>
    <w:rsid w:val="00A17B0C"/>
    <w:rsid w:val="00A20A3A"/>
    <w:rsid w:val="00A42281"/>
    <w:rsid w:val="00A653D3"/>
    <w:rsid w:val="00A654CD"/>
    <w:rsid w:val="00A86969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B5859"/>
    <w:rsid w:val="00BC2290"/>
    <w:rsid w:val="00BE40F3"/>
    <w:rsid w:val="00BE4116"/>
    <w:rsid w:val="00BF5BA2"/>
    <w:rsid w:val="00BF7049"/>
    <w:rsid w:val="00C25764"/>
    <w:rsid w:val="00C31F60"/>
    <w:rsid w:val="00CF36B3"/>
    <w:rsid w:val="00D27DF0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E04033"/>
    <w:rsid w:val="00E322A3"/>
    <w:rsid w:val="00E416A6"/>
    <w:rsid w:val="00E71CA3"/>
    <w:rsid w:val="00E75B37"/>
    <w:rsid w:val="00EA64A3"/>
    <w:rsid w:val="00EB3B2A"/>
    <w:rsid w:val="00EB5899"/>
    <w:rsid w:val="00EE4CD5"/>
    <w:rsid w:val="00EE7460"/>
    <w:rsid w:val="00EE78DE"/>
    <w:rsid w:val="00F05C6C"/>
    <w:rsid w:val="00F76882"/>
    <w:rsid w:val="00F76BFA"/>
    <w:rsid w:val="00F93B2D"/>
    <w:rsid w:val="00FB0CFD"/>
    <w:rsid w:val="00FB1B4A"/>
    <w:rsid w:val="00FC47C3"/>
    <w:rsid w:val="00FD2404"/>
    <w:rsid w:val="00FE2874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</cp:revision>
  <cp:lastPrinted>2011-02-07T14:07:00Z</cp:lastPrinted>
  <dcterms:created xsi:type="dcterms:W3CDTF">2011-09-02T12:30:00Z</dcterms:created>
  <dcterms:modified xsi:type="dcterms:W3CDTF">2011-09-02T12:30:00Z</dcterms:modified>
</cp:coreProperties>
</file>