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8E" w:rsidRP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8718E">
        <w:rPr>
          <w:rFonts w:ascii="Times New Roman" w:hAnsi="Times New Roman"/>
          <w:sz w:val="28"/>
          <w:szCs w:val="28"/>
        </w:rPr>
        <w:t>Пояснительная записка к муниципальной программ</w:t>
      </w:r>
      <w:r w:rsidR="00F1717C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78718E"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«</w:t>
      </w:r>
      <w:r w:rsidR="006C510D">
        <w:rPr>
          <w:rFonts w:ascii="Times New Roman" w:hAnsi="Times New Roman"/>
          <w:sz w:val="28"/>
          <w:szCs w:val="28"/>
        </w:rPr>
        <w:t>Новый Бор</w:t>
      </w:r>
      <w:r w:rsidRPr="0078718E">
        <w:rPr>
          <w:rFonts w:ascii="Times New Roman" w:hAnsi="Times New Roman"/>
          <w:sz w:val="28"/>
          <w:szCs w:val="28"/>
        </w:rPr>
        <w:t>»</w:t>
      </w: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7"/>
          <w:szCs w:val="27"/>
        </w:rPr>
      </w:pP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7"/>
          <w:szCs w:val="27"/>
        </w:rPr>
        <w:t>1.</w:t>
      </w:r>
      <w:r>
        <w:rPr>
          <w:rFonts w:ascii="Times New Roman" w:hAnsi="Times New Roman"/>
          <w:sz w:val="28"/>
          <w:szCs w:val="28"/>
        </w:rPr>
        <w:t xml:space="preserve"> Характеристика текущего состояния сферы благоустройства в сельском поселении «</w:t>
      </w:r>
      <w:r w:rsidR="006C510D">
        <w:rPr>
          <w:rFonts w:ascii="Times New Roman" w:hAnsi="Times New Roman"/>
          <w:sz w:val="28"/>
          <w:szCs w:val="28"/>
        </w:rPr>
        <w:t>Новый Бор</w:t>
      </w:r>
      <w:r>
        <w:rPr>
          <w:rFonts w:ascii="Times New Roman" w:hAnsi="Times New Roman"/>
          <w:sz w:val="28"/>
          <w:szCs w:val="28"/>
        </w:rPr>
        <w:t>»</w:t>
      </w: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территорий </w:t>
      </w:r>
      <w:r w:rsidR="006C510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F15C7">
        <w:rPr>
          <w:rFonts w:ascii="Times New Roman" w:hAnsi="Times New Roman"/>
          <w:sz w:val="28"/>
          <w:szCs w:val="28"/>
        </w:rPr>
        <w:t>«</w:t>
      </w:r>
      <w:r w:rsidR="006C510D">
        <w:rPr>
          <w:rFonts w:ascii="Times New Roman" w:hAnsi="Times New Roman"/>
          <w:sz w:val="28"/>
          <w:szCs w:val="28"/>
        </w:rPr>
        <w:t>Новый Бор</w:t>
      </w:r>
      <w:r w:rsidR="002F15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Усть-Цилемского района Республики Коми, в том числе общественных длительное время  не проводилось.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именно здесь создаются условия для здоровой, комфортной и удобной жизни жителей села. </w:t>
      </w: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Удручающее положение обусловлено рядом факторов:</w:t>
      </w: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недостаточное финансирование мероприятий по благоустройству в постсоветские годы;</w:t>
      </w: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новых требований к благоустройству и содержанию территорий;</w:t>
      </w: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комплексного подхода к решению проблемы формирования и обеспечения комфортной и благоустроенной среды для проживания;</w:t>
      </w: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эффективных механизмов привлечения граждан и бизнеса к реализации мероприятий по благоустройству территорий. Роль жителей на сегодняшний день в большей степени сведена до пассивного потребления, их общественное участие формально осуществляется посредством публичных слушаний и жалоб.</w:t>
      </w:r>
    </w:p>
    <w:p w:rsidR="00DD641A" w:rsidRPr="00DD641A" w:rsidRDefault="00DD641A" w:rsidP="00787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641A">
        <w:rPr>
          <w:rFonts w:ascii="Times New Roman" w:hAnsi="Times New Roman"/>
          <w:sz w:val="28"/>
          <w:szCs w:val="28"/>
        </w:rPr>
        <w:t xml:space="preserve">На территории поселения  расположено  2 </w:t>
      </w:r>
      <w:proofErr w:type="gramStart"/>
      <w:r w:rsidRPr="00DD641A">
        <w:rPr>
          <w:rFonts w:ascii="Times New Roman" w:hAnsi="Times New Roman"/>
          <w:sz w:val="28"/>
          <w:szCs w:val="28"/>
        </w:rPr>
        <w:t>населенных</w:t>
      </w:r>
      <w:proofErr w:type="gramEnd"/>
      <w:r w:rsidRPr="00DD641A">
        <w:rPr>
          <w:rFonts w:ascii="Times New Roman" w:hAnsi="Times New Roman"/>
          <w:sz w:val="28"/>
          <w:szCs w:val="28"/>
        </w:rPr>
        <w:t xml:space="preserve"> пункта пст. Медвежка и пст. Новый Бор, где проживает более 700 чел. </w:t>
      </w:r>
      <w:r w:rsidRPr="00DD641A">
        <w:rPr>
          <w:rFonts w:ascii="Times New Roman" w:hAnsi="Times New Roman"/>
          <w:color w:val="000000"/>
          <w:sz w:val="28"/>
          <w:szCs w:val="28"/>
        </w:rPr>
        <w:t xml:space="preserve">Населенные пункты находятся друг от друга на расстоянии 40 км.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D641A">
        <w:rPr>
          <w:rFonts w:ascii="Times New Roman" w:hAnsi="Times New Roman"/>
          <w:color w:val="000000"/>
          <w:sz w:val="28"/>
          <w:szCs w:val="28"/>
        </w:rPr>
        <w:t xml:space="preserve">ст. Новый Бор  более </w:t>
      </w:r>
      <w:proofErr w:type="gramStart"/>
      <w:r w:rsidRPr="00DD641A">
        <w:rPr>
          <w:rFonts w:ascii="Times New Roman" w:hAnsi="Times New Roman"/>
          <w:color w:val="000000"/>
          <w:sz w:val="28"/>
          <w:szCs w:val="28"/>
        </w:rPr>
        <w:t>многочисленное</w:t>
      </w:r>
      <w:proofErr w:type="gramEnd"/>
      <w:r w:rsidRPr="00DD641A">
        <w:rPr>
          <w:rFonts w:ascii="Times New Roman" w:hAnsi="Times New Roman"/>
          <w:color w:val="000000"/>
          <w:sz w:val="28"/>
          <w:szCs w:val="28"/>
        </w:rPr>
        <w:t>, в нем</w:t>
      </w:r>
      <w:r w:rsidRPr="00DD641A">
        <w:rPr>
          <w:rFonts w:ascii="Times New Roman" w:hAnsi="Times New Roman"/>
          <w:sz w:val="28"/>
          <w:szCs w:val="28"/>
        </w:rPr>
        <w:t xml:space="preserve">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 </w:t>
      </w: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настоящего времени </w:t>
      </w:r>
      <w:r w:rsidRPr="0078718E">
        <w:rPr>
          <w:rFonts w:ascii="Times New Roman" w:hAnsi="Times New Roman"/>
          <w:sz w:val="28"/>
          <w:szCs w:val="28"/>
        </w:rPr>
        <w:t>благоустройство общественных территорий</w:t>
      </w:r>
      <w:r>
        <w:rPr>
          <w:rFonts w:ascii="Times New Roman" w:hAnsi="Times New Roman"/>
          <w:sz w:val="28"/>
          <w:szCs w:val="28"/>
        </w:rPr>
        <w:t xml:space="preserve"> осуществлялось по отдельным видам работ, без взаимной увязки элементов благоустройства. При этом некоторые виды работ по благоустройству организованно не производились вообще: работы по обустройству дорожной инфраструктуры, организации новых площадок для отдыха детей и т.д.</w:t>
      </w: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благоустройство общественных территорий невозможно осуществить без комплексного подхода, при отсутствии общего проекта (плана). И здесь необходимо учитывать мнение жителей села, сложившуюся коммунальную и инженерную инфраструктуру. Комплексный план и учет мнения жителей села позволит наиболее полно охватить весь спектр проблем, решение которых обеспечит комфортные условия проживания. К этим условиям относятся чистые улицы,  зеленые насаждения, необходимый уровень освещенности улиц в темное время суток. При этом необходимо </w:t>
      </w:r>
      <w:r>
        <w:rPr>
          <w:rFonts w:ascii="Times New Roman" w:hAnsi="Times New Roman"/>
          <w:sz w:val="28"/>
          <w:szCs w:val="28"/>
        </w:rPr>
        <w:lastRenderedPageBreak/>
        <w:t>учесть требования по обеспечению доступности общественных территорий для маломобильных групп населения.</w:t>
      </w: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условием включения общественной территории в муниципальную программу муниципального образования сельского поселения «</w:t>
      </w:r>
      <w:r w:rsidR="006C510D">
        <w:rPr>
          <w:rFonts w:ascii="Times New Roman" w:hAnsi="Times New Roman"/>
          <w:sz w:val="28"/>
          <w:szCs w:val="28"/>
        </w:rPr>
        <w:t>Новый Бор</w:t>
      </w:r>
      <w:r>
        <w:rPr>
          <w:rFonts w:ascii="Times New Roman" w:hAnsi="Times New Roman"/>
          <w:sz w:val="28"/>
          <w:szCs w:val="28"/>
        </w:rPr>
        <w:t>» «Развитие сельского поселения «</w:t>
      </w:r>
      <w:r w:rsidR="006C510D">
        <w:rPr>
          <w:rFonts w:ascii="Times New Roman" w:hAnsi="Times New Roman"/>
          <w:sz w:val="28"/>
          <w:szCs w:val="28"/>
        </w:rPr>
        <w:t>Новый Бор</w:t>
      </w:r>
      <w:r>
        <w:rPr>
          <w:rFonts w:ascii="Times New Roman" w:hAnsi="Times New Roman"/>
          <w:sz w:val="28"/>
          <w:szCs w:val="28"/>
        </w:rPr>
        <w:t>» на 2019</w:t>
      </w:r>
      <w:r w:rsidRPr="0078718E">
        <w:rPr>
          <w:rFonts w:ascii="Times New Roman" w:hAnsi="Times New Roman"/>
          <w:sz w:val="28"/>
          <w:szCs w:val="28"/>
        </w:rPr>
        <w:t>-2021</w:t>
      </w:r>
      <w:r>
        <w:rPr>
          <w:rFonts w:ascii="Times New Roman" w:hAnsi="Times New Roman"/>
          <w:sz w:val="28"/>
          <w:szCs w:val="28"/>
        </w:rPr>
        <w:t xml:space="preserve"> годы» (далее – Программа) является именно решение жителей села - заинтересованных лиц. </w:t>
      </w: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общим собранием принимается решение (в виде протокола общего собрания), содержащее следующую информацию:</w:t>
      </w: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включении общественной территории в Программу;</w:t>
      </w: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трудовом участии жителей в Программе;</w:t>
      </w: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8718E">
        <w:rPr>
          <w:rFonts w:ascii="Times New Roman" w:hAnsi="Times New Roman"/>
          <w:sz w:val="28"/>
          <w:szCs w:val="28"/>
        </w:rPr>
        <w:t>- о принятии в безвозмездное пользование</w:t>
      </w:r>
      <w:r>
        <w:rPr>
          <w:rFonts w:ascii="Times New Roman" w:hAnsi="Times New Roman"/>
          <w:sz w:val="28"/>
          <w:szCs w:val="28"/>
        </w:rPr>
        <w:t xml:space="preserve"> и обеспечении надлежащего содержания объектов, установленных по Программе. </w:t>
      </w: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уровня доступности информации и информирования граждан, организаций о задачах данной Программы, реализации мероприятий по благоустройству общественных территорий </w:t>
      </w:r>
      <w:r w:rsidR="00DD641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C510D">
        <w:rPr>
          <w:rFonts w:ascii="Times New Roman" w:hAnsi="Times New Roman"/>
          <w:sz w:val="28"/>
          <w:szCs w:val="28"/>
        </w:rPr>
        <w:t>Новый Бор</w:t>
      </w:r>
      <w:r>
        <w:rPr>
          <w:rFonts w:ascii="Times New Roman" w:hAnsi="Times New Roman"/>
          <w:sz w:val="28"/>
          <w:szCs w:val="28"/>
        </w:rPr>
        <w:t xml:space="preserve"> информация размещается на официальном сайте администрации сельского поселения «</w:t>
      </w:r>
      <w:r w:rsidR="006C510D">
        <w:rPr>
          <w:rFonts w:ascii="Times New Roman" w:hAnsi="Times New Roman"/>
          <w:sz w:val="28"/>
          <w:szCs w:val="28"/>
        </w:rPr>
        <w:t>Новый Бор</w:t>
      </w:r>
      <w:r>
        <w:rPr>
          <w:rFonts w:ascii="Times New Roman" w:hAnsi="Times New Roman"/>
          <w:sz w:val="28"/>
          <w:szCs w:val="28"/>
        </w:rPr>
        <w:t>».</w:t>
      </w: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Программно-целевой метод реализации Программы позволит значительно улучшить внешний облик </w:t>
      </w:r>
      <w:r w:rsidR="002F15C7">
        <w:rPr>
          <w:rFonts w:ascii="Times New Roman" w:hAnsi="Times New Roman"/>
          <w:sz w:val="28"/>
          <w:szCs w:val="28"/>
        </w:rPr>
        <w:t xml:space="preserve">сельского </w:t>
      </w:r>
      <w:r w:rsidR="00DD641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F15C7">
        <w:rPr>
          <w:rFonts w:ascii="Times New Roman" w:hAnsi="Times New Roman"/>
          <w:sz w:val="28"/>
          <w:szCs w:val="28"/>
        </w:rPr>
        <w:t>«</w:t>
      </w:r>
      <w:r w:rsidR="006C510D">
        <w:rPr>
          <w:rFonts w:ascii="Times New Roman" w:hAnsi="Times New Roman"/>
          <w:sz w:val="28"/>
          <w:szCs w:val="28"/>
        </w:rPr>
        <w:t>Новый Бор</w:t>
      </w:r>
      <w:r w:rsidR="002F15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его экологическое и эстетическое состояние, создать относительно комфортные микроклиматические, санитарно-гигиенические условия для его жителей. </w:t>
      </w:r>
    </w:p>
    <w:p w:rsidR="0078718E" w:rsidRDefault="0078718E" w:rsidP="0078718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718E" w:rsidRDefault="0078718E" w:rsidP="0078718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718E" w:rsidRPr="005F5F40" w:rsidRDefault="0078718E" w:rsidP="0078718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5F5F40">
        <w:rPr>
          <w:rFonts w:ascii="Times New Roman" w:hAnsi="Times New Roman"/>
          <w:sz w:val="28"/>
          <w:szCs w:val="28"/>
        </w:rPr>
        <w:t>рогноз конечных резу</w:t>
      </w:r>
      <w:r>
        <w:rPr>
          <w:rFonts w:ascii="Times New Roman" w:hAnsi="Times New Roman"/>
          <w:sz w:val="28"/>
          <w:szCs w:val="28"/>
        </w:rPr>
        <w:t>льтатов муниципальной программы</w:t>
      </w: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8718E" w:rsidRPr="00B60A78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</w:t>
      </w:r>
      <w:r w:rsidRPr="00B60A78">
        <w:rPr>
          <w:rFonts w:ascii="Times New Roman" w:hAnsi="Times New Roman"/>
          <w:sz w:val="28"/>
          <w:szCs w:val="28"/>
        </w:rPr>
        <w:t>рограммы позволит к концу 2021 года достичь следующих конечных результатов:</w:t>
      </w:r>
    </w:p>
    <w:p w:rsidR="0078718E" w:rsidRPr="00B60A78" w:rsidRDefault="0078718E" w:rsidP="0078718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60A78">
        <w:rPr>
          <w:rFonts w:ascii="Times New Roman" w:hAnsi="Times New Roman"/>
          <w:sz w:val="28"/>
          <w:szCs w:val="28"/>
        </w:rPr>
        <w:t xml:space="preserve">увеличение уровня благоустройства общественных территорий </w:t>
      </w:r>
      <w:r>
        <w:rPr>
          <w:rFonts w:ascii="Times New Roman" w:hAnsi="Times New Roman"/>
          <w:sz w:val="28"/>
          <w:szCs w:val="28"/>
        </w:rPr>
        <w:t>до 20%;</w:t>
      </w: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60A7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увеличение доли жителей сельского поселения, участвующих в решении вопросов местного значения до </w:t>
      </w:r>
      <w:r w:rsidRPr="00DD641A">
        <w:rPr>
          <w:rFonts w:ascii="Times New Roman" w:hAnsi="Times New Roman"/>
          <w:sz w:val="28"/>
          <w:szCs w:val="28"/>
        </w:rPr>
        <w:t>_</w:t>
      </w:r>
      <w:r w:rsidR="00DD641A" w:rsidRPr="00DD641A">
        <w:rPr>
          <w:rFonts w:ascii="Times New Roman" w:hAnsi="Times New Roman"/>
          <w:sz w:val="28"/>
          <w:szCs w:val="28"/>
        </w:rPr>
        <w:t>40</w:t>
      </w:r>
      <w:r w:rsidRPr="00DD641A">
        <w:rPr>
          <w:rFonts w:ascii="Times New Roman" w:hAnsi="Times New Roman"/>
          <w:sz w:val="28"/>
          <w:szCs w:val="28"/>
        </w:rPr>
        <w:t>_%</w:t>
      </w: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8718E" w:rsidRP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78718E">
        <w:rPr>
          <w:rFonts w:ascii="Times New Roman" w:hAnsi="Times New Roman"/>
          <w:sz w:val="28"/>
          <w:szCs w:val="28"/>
        </w:rPr>
        <w:t>3.Объем средств, необходимых на реализацию Программы за счет всех источников финансирования</w:t>
      </w:r>
    </w:p>
    <w:p w:rsidR="0078718E" w:rsidRP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8718E" w:rsidRP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18E">
        <w:rPr>
          <w:rFonts w:ascii="Times New Roman" w:hAnsi="Times New Roman"/>
          <w:sz w:val="28"/>
          <w:szCs w:val="28"/>
        </w:rPr>
        <w:t xml:space="preserve">Ресурсное </w:t>
      </w:r>
      <w:hyperlink r:id="rId6" w:anchor="P549" w:history="1">
        <w:r w:rsidRPr="0078718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78718E">
        <w:rPr>
          <w:rFonts w:ascii="Times New Roman" w:hAnsi="Times New Roman"/>
          <w:sz w:val="28"/>
          <w:szCs w:val="28"/>
        </w:rPr>
        <w:t xml:space="preserve"> реализ</w:t>
      </w:r>
      <w:r>
        <w:rPr>
          <w:rFonts w:ascii="Times New Roman" w:hAnsi="Times New Roman"/>
          <w:sz w:val="28"/>
          <w:szCs w:val="28"/>
        </w:rPr>
        <w:t>ации Программы представлено</w:t>
      </w:r>
      <w:r w:rsidRPr="0078718E">
        <w:rPr>
          <w:rFonts w:ascii="Times New Roman" w:hAnsi="Times New Roman"/>
          <w:sz w:val="28"/>
          <w:szCs w:val="28"/>
        </w:rPr>
        <w:t xml:space="preserve"> в </w:t>
      </w:r>
      <w:r w:rsidRPr="0078718E">
        <w:rPr>
          <w:rFonts w:ascii="Times New Roman" w:hAnsi="Times New Roman"/>
          <w:sz w:val="28"/>
          <w:szCs w:val="28"/>
          <w:lang w:eastAsia="en-US"/>
        </w:rPr>
        <w:t>приложении № 1 к Программе (таблица № 3, 4).</w:t>
      </w:r>
      <w:r w:rsidRPr="0078718E">
        <w:rPr>
          <w:rFonts w:ascii="Times New Roman" w:hAnsi="Times New Roman"/>
          <w:sz w:val="28"/>
          <w:szCs w:val="28"/>
        </w:rPr>
        <w:t xml:space="preserve"> </w:t>
      </w:r>
    </w:p>
    <w:p w:rsidR="0078718E" w:rsidRP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7B78">
        <w:rPr>
          <w:rFonts w:ascii="Times New Roman" w:hAnsi="Times New Roman"/>
          <w:sz w:val="28"/>
          <w:szCs w:val="28"/>
        </w:rPr>
        <w:t>Объем финансирования уточняется ежегодно при формировании бюджета сельского поселения «</w:t>
      </w:r>
      <w:r w:rsidR="006C510D">
        <w:rPr>
          <w:rFonts w:ascii="Times New Roman" w:hAnsi="Times New Roman"/>
          <w:sz w:val="28"/>
          <w:szCs w:val="28"/>
        </w:rPr>
        <w:t>Новый Бор</w:t>
      </w:r>
      <w:r w:rsidRPr="00277B78">
        <w:rPr>
          <w:rFonts w:ascii="Times New Roman" w:hAnsi="Times New Roman"/>
          <w:sz w:val="28"/>
          <w:szCs w:val="28"/>
        </w:rPr>
        <w:t>» на очередной финансовый год и плановый период и при внесении изменений в бюджет сельского поселения «</w:t>
      </w:r>
      <w:r w:rsidR="006C510D">
        <w:rPr>
          <w:rFonts w:ascii="Times New Roman" w:hAnsi="Times New Roman"/>
          <w:sz w:val="28"/>
          <w:szCs w:val="28"/>
        </w:rPr>
        <w:t>Новый Бор</w:t>
      </w:r>
      <w:r w:rsidRPr="00277B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8718E" w:rsidRDefault="0078718E" w:rsidP="00787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78718E" w:rsidSect="00E8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08E7"/>
    <w:multiLevelType w:val="hybridMultilevel"/>
    <w:tmpl w:val="7556D90A"/>
    <w:lvl w:ilvl="0" w:tplc="1B5CE4BA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D0BCD"/>
    <w:multiLevelType w:val="hybridMultilevel"/>
    <w:tmpl w:val="91AAA78C"/>
    <w:lvl w:ilvl="0" w:tplc="108AC0E0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B1E61"/>
    <w:multiLevelType w:val="hybridMultilevel"/>
    <w:tmpl w:val="74020980"/>
    <w:lvl w:ilvl="0" w:tplc="E7D433F4">
      <w:start w:val="7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8E"/>
    <w:rsid w:val="00102B5C"/>
    <w:rsid w:val="002F15C7"/>
    <w:rsid w:val="006C510D"/>
    <w:rsid w:val="0078718E"/>
    <w:rsid w:val="009761B2"/>
    <w:rsid w:val="00DD641A"/>
    <w:rsid w:val="00E86AA2"/>
    <w:rsid w:val="00F1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8718E"/>
    <w:rPr>
      <w:rFonts w:ascii="Arial" w:hAnsi="Arial" w:cs="Arial"/>
    </w:rPr>
  </w:style>
  <w:style w:type="paragraph" w:customStyle="1" w:styleId="ConsPlusNormal0">
    <w:name w:val="ConsPlusNormal"/>
    <w:link w:val="ConsPlusNormal"/>
    <w:rsid w:val="00787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78718E"/>
    <w:rPr>
      <w:color w:val="0000FF"/>
      <w:u w:val="single"/>
    </w:rPr>
  </w:style>
  <w:style w:type="paragraph" w:styleId="a4">
    <w:name w:val="footnote text"/>
    <w:basedOn w:val="a"/>
    <w:link w:val="a5"/>
    <w:rsid w:val="0078718E"/>
    <w:pPr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78718E"/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8718E"/>
    <w:rPr>
      <w:rFonts w:ascii="Arial" w:hAnsi="Arial" w:cs="Arial"/>
    </w:rPr>
  </w:style>
  <w:style w:type="paragraph" w:customStyle="1" w:styleId="ConsPlusNormal0">
    <w:name w:val="ConsPlusNormal"/>
    <w:link w:val="ConsPlusNormal"/>
    <w:rsid w:val="00787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78718E"/>
    <w:rPr>
      <w:color w:val="0000FF"/>
      <w:u w:val="single"/>
    </w:rPr>
  </w:style>
  <w:style w:type="paragraph" w:styleId="a4">
    <w:name w:val="footnote text"/>
    <w:basedOn w:val="a"/>
    <w:link w:val="a5"/>
    <w:rsid w:val="0078718E"/>
    <w:pPr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78718E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achuprova\Desktop\&#1085;&#1072;%20&#1057;&#1055;\&#1055;&#1088;&#1086;&#1077;&#1082;&#1090;%20&#1087;&#1088;&#1086;&#1075;&#1088;&#1072;&#1084;&#1084;&#1072;%20&#1053;&#1077;&#1088;&#1080;&#1094;&#107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Чупрова</dc:creator>
  <cp:lastModifiedBy>Администрация</cp:lastModifiedBy>
  <cp:revision>4</cp:revision>
  <cp:lastPrinted>2019-04-05T09:45:00Z</cp:lastPrinted>
  <dcterms:created xsi:type="dcterms:W3CDTF">2019-03-29T09:45:00Z</dcterms:created>
  <dcterms:modified xsi:type="dcterms:W3CDTF">2019-04-05T09:45:00Z</dcterms:modified>
</cp:coreProperties>
</file>