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192" w:rsidRDefault="003C6192" w:rsidP="003C61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C6192" w:rsidRPr="003C6192" w:rsidRDefault="003C6192" w:rsidP="003C61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192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pt;height:52.5pt" o:ole="">
            <v:imagedata r:id="rId6" o:title=""/>
          </v:shape>
          <o:OLEObject Type="Embed" ProgID="PBrush" ShapeID="_x0000_i1025" DrawAspect="Content" ObjectID="_1605338471" r:id="rId7"/>
        </w:object>
      </w:r>
    </w:p>
    <w:p w:rsidR="003C6192" w:rsidRPr="003C6192" w:rsidRDefault="003C6192" w:rsidP="003C61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C6192" w:rsidRPr="003C6192" w:rsidRDefault="003C6192" w:rsidP="003C61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61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РОССИЙСКАЯ ФЕДЕРАЦИЯ</w:t>
      </w:r>
    </w:p>
    <w:p w:rsidR="003C6192" w:rsidRPr="003C6192" w:rsidRDefault="003C6192" w:rsidP="003C61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61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АДМИНИСТРАЦИЯ МУНИЦИПАЛЬНОГО ОБРАЗОВАНИЯ</w:t>
      </w:r>
    </w:p>
    <w:p w:rsidR="003C6192" w:rsidRPr="003C6192" w:rsidRDefault="003C6192" w:rsidP="003C61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61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БУДОГОЩСКОЕ ГОРОДСКОЕ ПОСЕЛЕНИЕ</w:t>
      </w:r>
    </w:p>
    <w:p w:rsidR="003C6192" w:rsidRPr="003C6192" w:rsidRDefault="003C6192" w:rsidP="003C61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61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КИРИШСКОГО МУНИЦИПАЛЬНОГО РАЙОНА</w:t>
      </w:r>
    </w:p>
    <w:p w:rsidR="003C6192" w:rsidRPr="003C6192" w:rsidRDefault="003C6192" w:rsidP="003C61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61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ЛЕНИНГРАДСКОЙ ОБЛАСТИ</w:t>
      </w:r>
    </w:p>
    <w:p w:rsidR="003C6192" w:rsidRPr="003C6192" w:rsidRDefault="003C6192" w:rsidP="003C61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C6192" w:rsidRPr="003C6192" w:rsidRDefault="003C6192" w:rsidP="003C61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C6192" w:rsidRPr="003C6192" w:rsidRDefault="003C6192" w:rsidP="003C61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1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ПОСТАНОВЛЕНИЕ </w:t>
      </w:r>
    </w:p>
    <w:p w:rsidR="003C6192" w:rsidRPr="003C6192" w:rsidRDefault="003C6192" w:rsidP="003C61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6192" w:rsidRPr="00F76311" w:rsidRDefault="00F76311" w:rsidP="003C61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31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3C6192" w:rsidRPr="00F7631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76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03 декабря 2018 года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bookmarkStart w:id="0" w:name="_GoBack"/>
      <w:bookmarkEnd w:id="0"/>
      <w:r w:rsidR="003C6192" w:rsidRPr="00F76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F76311">
        <w:rPr>
          <w:rFonts w:ascii="Times New Roman" w:eastAsia="Times New Roman" w:hAnsi="Times New Roman" w:cs="Times New Roman"/>
          <w:sz w:val="24"/>
          <w:szCs w:val="24"/>
          <w:lang w:eastAsia="ru-RU"/>
        </w:rPr>
        <w:t>148</w:t>
      </w:r>
    </w:p>
    <w:p w:rsidR="003C6192" w:rsidRPr="003C6192" w:rsidRDefault="003C6192" w:rsidP="003C6192">
      <w:pPr>
        <w:spacing w:after="0" w:line="240" w:lineRule="auto"/>
        <w:ind w:right="467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71A7" w:rsidRDefault="005D71A7" w:rsidP="003C6192">
      <w:pPr>
        <w:spacing w:after="0" w:line="240" w:lineRule="auto"/>
        <w:ind w:right="46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6192" w:rsidRPr="005D71A7" w:rsidRDefault="003C6192" w:rsidP="003C6192">
      <w:pPr>
        <w:spacing w:after="0" w:line="240" w:lineRule="auto"/>
        <w:ind w:right="46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внесении изменений и дополнений в </w:t>
      </w:r>
      <w:r w:rsidRPr="005D71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 о порядке проведения антикоррупционной экспертизы нормативных правовых актов и их </w:t>
      </w:r>
      <w:proofErr w:type="gramStart"/>
      <w:r w:rsidRPr="005D71A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проектов</w:t>
      </w:r>
      <w:proofErr w:type="gramEnd"/>
      <w:r w:rsidRPr="005D71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издаваемых Администраци</w:t>
      </w:r>
      <w:r w:rsidR="009C2BEF" w:rsidRPr="005D71A7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5D71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 </w:t>
      </w:r>
      <w:proofErr w:type="spellStart"/>
      <w:r w:rsidRPr="005D71A7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Pr="005D71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</w:t>
      </w:r>
      <w:r w:rsidR="005D71A7" w:rsidRPr="005D71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утвержденное постановлением </w:t>
      </w:r>
    </w:p>
    <w:p w:rsidR="005D71A7" w:rsidRPr="005D71A7" w:rsidRDefault="005D71A7" w:rsidP="005D71A7">
      <w:pPr>
        <w:spacing w:after="0" w:line="240" w:lineRule="auto"/>
        <w:ind w:right="467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71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05.09.2011 № 45 «Об утверждении Положения </w:t>
      </w:r>
      <w:r w:rsidRPr="005D71A7">
        <w:rPr>
          <w:rFonts w:ascii="serif" w:eastAsia="Times New Roman" w:hAnsi="serif" w:cs="Times New Roman"/>
          <w:bCs/>
          <w:sz w:val="24"/>
          <w:szCs w:val="24"/>
          <w:lang w:eastAsia="ru-RU"/>
        </w:rPr>
        <w:t>о порядке проведения</w:t>
      </w:r>
      <w:r w:rsidRPr="005D71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D71A7">
        <w:rPr>
          <w:rFonts w:ascii="serif" w:eastAsia="Times New Roman" w:hAnsi="serif" w:cs="Times New Roman"/>
          <w:bCs/>
          <w:sz w:val="24"/>
          <w:szCs w:val="24"/>
          <w:lang w:eastAsia="ru-RU"/>
        </w:rPr>
        <w:t>антикоррупционной экспертизы</w:t>
      </w:r>
      <w:r w:rsidRPr="005D71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D71A7">
        <w:rPr>
          <w:rFonts w:ascii="serif" w:eastAsia="Times New Roman" w:hAnsi="serif" w:cs="Times New Roman"/>
          <w:bCs/>
          <w:sz w:val="24"/>
          <w:szCs w:val="24"/>
          <w:lang w:eastAsia="ru-RU"/>
        </w:rPr>
        <w:t xml:space="preserve">нормативных правовых актов и их проектов, </w:t>
      </w:r>
      <w:r w:rsidRPr="005D71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издаваемых МУ «Администрация МО </w:t>
      </w:r>
      <w:proofErr w:type="spellStart"/>
      <w:r w:rsidRPr="005D71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Будогощское</w:t>
      </w:r>
      <w:proofErr w:type="spellEnd"/>
      <w:r w:rsidRPr="005D71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городское поселение»</w:t>
      </w:r>
    </w:p>
    <w:p w:rsidR="002B716C" w:rsidRPr="003C6192" w:rsidRDefault="002B716C" w:rsidP="003C61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6192" w:rsidRPr="003C6192" w:rsidRDefault="003C6192" w:rsidP="003A2E8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9C2B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Федеральным законом от 04 июня 2018 года № 145-ФЗ «О внесении изменений в статью 2 Федерального закона «Об антикоррупционной экспертизе нормативных правовых актов и проектов нормативных правовых актов», п.2 ст.2 Федерального закона от </w:t>
      </w:r>
      <w:r w:rsidR="009C2B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17 июля 2009 года № 172-ФЗ «Об антикоррупционной экспертизе нормативных правовых актов и проектов нормативных правовых актов», А</w:t>
      </w:r>
      <w:r w:rsidRPr="003C6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дминистрация </w:t>
      </w:r>
      <w:proofErr w:type="spellStart"/>
      <w:r w:rsidRPr="003C6192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Pr="003C6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 ПОСТАНОВЛЯЕТ:</w:t>
      </w:r>
      <w:proofErr w:type="gramEnd"/>
    </w:p>
    <w:p w:rsidR="003C6192" w:rsidRPr="003C6192" w:rsidRDefault="003C6192" w:rsidP="003C61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0023" w:rsidRPr="00DE64CB" w:rsidRDefault="00A00023" w:rsidP="009C2BEF">
      <w:pPr>
        <w:tabs>
          <w:tab w:val="left" w:pos="993"/>
        </w:tabs>
        <w:spacing w:after="0" w:line="240" w:lineRule="auto"/>
        <w:ind w:right="26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18"/>
          <w:lang w:eastAsia="ru-RU"/>
        </w:rPr>
      </w:pPr>
      <w:r w:rsidRPr="00DE64CB">
        <w:rPr>
          <w:rFonts w:ascii="Times New Roman" w:eastAsia="Times New Roman" w:hAnsi="Times New Roman" w:cs="Times New Roman"/>
          <w:sz w:val="24"/>
          <w:szCs w:val="18"/>
          <w:lang w:eastAsia="ru-RU"/>
        </w:rPr>
        <w:t>1.</w:t>
      </w:r>
      <w:r w:rsidRPr="00DE64CB">
        <w:rPr>
          <w:rFonts w:ascii="Times New Roman" w:eastAsia="Times New Roman" w:hAnsi="Times New Roman" w:cs="Times New Roman"/>
          <w:sz w:val="24"/>
          <w:szCs w:val="18"/>
          <w:lang w:eastAsia="ru-RU"/>
        </w:rPr>
        <w:tab/>
        <w:t xml:space="preserve">Внести следующие изменения в </w:t>
      </w:r>
      <w:r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Положение о проведении антикоррупционной экспертизы нормативных правовых актов и их </w:t>
      </w:r>
      <w:proofErr w:type="gramStart"/>
      <w:r>
        <w:rPr>
          <w:rFonts w:ascii="Times New Roman" w:eastAsia="Times New Roman" w:hAnsi="Times New Roman" w:cs="Times New Roman"/>
          <w:sz w:val="24"/>
          <w:szCs w:val="18"/>
          <w:lang w:eastAsia="ru-RU"/>
        </w:rPr>
        <w:t>проектов</w:t>
      </w:r>
      <w:proofErr w:type="gramEnd"/>
      <w:r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 издаваемых Администраци</w:t>
      </w:r>
      <w:r w:rsidR="009C2BEF">
        <w:rPr>
          <w:rFonts w:ascii="Times New Roman" w:eastAsia="Times New Roman" w:hAnsi="Times New Roman" w:cs="Times New Roman"/>
          <w:sz w:val="24"/>
          <w:szCs w:val="18"/>
          <w:lang w:eastAsia="ru-RU"/>
        </w:rPr>
        <w:t>ей</w:t>
      </w:r>
      <w:r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 МО </w:t>
      </w:r>
      <w:proofErr w:type="spellStart"/>
      <w:r>
        <w:rPr>
          <w:rFonts w:ascii="Times New Roman" w:eastAsia="Times New Roman" w:hAnsi="Times New Roman" w:cs="Times New Roman"/>
          <w:sz w:val="24"/>
          <w:szCs w:val="18"/>
          <w:lang w:eastAsia="ru-RU"/>
        </w:rPr>
        <w:t>Будогощское</w:t>
      </w:r>
      <w:proofErr w:type="spellEnd"/>
      <w:r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 городское поселение</w:t>
      </w:r>
      <w:r w:rsidRPr="00DE64CB">
        <w:rPr>
          <w:rFonts w:ascii="Times New Roman" w:eastAsia="Times New Roman" w:hAnsi="Times New Roman" w:cs="Times New Roman"/>
          <w:snapToGrid w:val="0"/>
          <w:sz w:val="24"/>
          <w:szCs w:val="18"/>
          <w:lang w:eastAsia="ru-RU"/>
        </w:rPr>
        <w:t>, утвержденн</w:t>
      </w:r>
      <w:r>
        <w:rPr>
          <w:rFonts w:ascii="Times New Roman" w:eastAsia="Times New Roman" w:hAnsi="Times New Roman" w:cs="Times New Roman"/>
          <w:snapToGrid w:val="0"/>
          <w:sz w:val="24"/>
          <w:szCs w:val="18"/>
          <w:lang w:eastAsia="ru-RU"/>
        </w:rPr>
        <w:t>ое</w:t>
      </w:r>
      <w:r w:rsidRPr="00DE64CB">
        <w:rPr>
          <w:rFonts w:ascii="Times New Roman" w:eastAsia="Times New Roman" w:hAnsi="Times New Roman" w:cs="Times New Roman"/>
          <w:snapToGrid w:val="0"/>
          <w:sz w:val="24"/>
          <w:szCs w:val="18"/>
          <w:lang w:eastAsia="ru-RU"/>
        </w:rPr>
        <w:t xml:space="preserve"> постановлением </w:t>
      </w:r>
      <w:r>
        <w:rPr>
          <w:rFonts w:ascii="Times New Roman" w:eastAsia="Times New Roman" w:hAnsi="Times New Roman" w:cs="Times New Roman"/>
          <w:snapToGrid w:val="0"/>
          <w:sz w:val="24"/>
          <w:szCs w:val="18"/>
          <w:lang w:eastAsia="ru-RU"/>
        </w:rPr>
        <w:t>МУ «А</w:t>
      </w:r>
      <w:r w:rsidRPr="00DE64CB">
        <w:rPr>
          <w:rFonts w:ascii="Times New Roman" w:eastAsia="Times New Roman" w:hAnsi="Times New Roman" w:cs="Times New Roman"/>
          <w:snapToGrid w:val="0"/>
          <w:sz w:val="24"/>
          <w:szCs w:val="18"/>
          <w:lang w:eastAsia="ru-RU"/>
        </w:rPr>
        <w:t>дминистраци</w:t>
      </w:r>
      <w:r>
        <w:rPr>
          <w:rFonts w:ascii="Times New Roman" w:eastAsia="Times New Roman" w:hAnsi="Times New Roman" w:cs="Times New Roman"/>
          <w:snapToGrid w:val="0"/>
          <w:sz w:val="24"/>
          <w:szCs w:val="18"/>
          <w:lang w:eastAsia="ru-RU"/>
        </w:rPr>
        <w:t xml:space="preserve">я </w:t>
      </w:r>
      <w:r w:rsidRPr="00DE64CB">
        <w:rPr>
          <w:rFonts w:ascii="Times New Roman" w:eastAsia="Times New Roman" w:hAnsi="Times New Roman" w:cs="Times New Roman"/>
          <w:snapToGrid w:val="0"/>
          <w:sz w:val="24"/>
          <w:szCs w:val="18"/>
          <w:lang w:eastAsia="ru-RU"/>
        </w:rPr>
        <w:t xml:space="preserve">муниципального образования </w:t>
      </w:r>
      <w:proofErr w:type="spellStart"/>
      <w:r>
        <w:rPr>
          <w:rFonts w:ascii="Times New Roman" w:eastAsia="Times New Roman" w:hAnsi="Times New Roman" w:cs="Times New Roman"/>
          <w:snapToGrid w:val="0"/>
          <w:sz w:val="24"/>
          <w:szCs w:val="18"/>
          <w:lang w:eastAsia="ru-RU"/>
        </w:rPr>
        <w:t>Будогощское</w:t>
      </w:r>
      <w:proofErr w:type="spellEnd"/>
      <w:r>
        <w:rPr>
          <w:rFonts w:ascii="Times New Roman" w:eastAsia="Times New Roman" w:hAnsi="Times New Roman" w:cs="Times New Roman"/>
          <w:snapToGrid w:val="0"/>
          <w:sz w:val="24"/>
          <w:szCs w:val="18"/>
          <w:lang w:eastAsia="ru-RU"/>
        </w:rPr>
        <w:t xml:space="preserve"> городское поселение </w:t>
      </w:r>
      <w:proofErr w:type="spellStart"/>
      <w:r w:rsidRPr="00DE64CB">
        <w:rPr>
          <w:rFonts w:ascii="Times New Roman" w:eastAsia="Times New Roman" w:hAnsi="Times New Roman" w:cs="Times New Roman"/>
          <w:snapToGrid w:val="0"/>
          <w:sz w:val="24"/>
          <w:szCs w:val="18"/>
          <w:lang w:eastAsia="ru-RU"/>
        </w:rPr>
        <w:t>Киришско</w:t>
      </w:r>
      <w:r>
        <w:rPr>
          <w:rFonts w:ascii="Times New Roman" w:eastAsia="Times New Roman" w:hAnsi="Times New Roman" w:cs="Times New Roman"/>
          <w:snapToGrid w:val="0"/>
          <w:sz w:val="24"/>
          <w:szCs w:val="18"/>
          <w:lang w:eastAsia="ru-RU"/>
        </w:rPr>
        <w:t>го</w:t>
      </w:r>
      <w:proofErr w:type="spellEnd"/>
      <w:r w:rsidRPr="00DE64CB">
        <w:rPr>
          <w:rFonts w:ascii="Times New Roman" w:eastAsia="Times New Roman" w:hAnsi="Times New Roman" w:cs="Times New Roman"/>
          <w:snapToGrid w:val="0"/>
          <w:sz w:val="24"/>
          <w:szCs w:val="18"/>
          <w:lang w:eastAsia="ru-RU"/>
        </w:rPr>
        <w:t xml:space="preserve"> муниципального района </w:t>
      </w:r>
      <w:r>
        <w:rPr>
          <w:rFonts w:ascii="Times New Roman" w:eastAsia="Times New Roman" w:hAnsi="Times New Roman" w:cs="Times New Roman"/>
          <w:snapToGrid w:val="0"/>
          <w:sz w:val="24"/>
          <w:szCs w:val="18"/>
          <w:lang w:eastAsia="ru-RU"/>
        </w:rPr>
        <w:t xml:space="preserve">Ленинградской области» </w:t>
      </w:r>
      <w:r w:rsidRPr="00DE64CB">
        <w:rPr>
          <w:rFonts w:ascii="Times New Roman" w:eastAsia="Times New Roman" w:hAnsi="Times New Roman" w:cs="Times New Roman"/>
          <w:snapToGrid w:val="0"/>
          <w:sz w:val="24"/>
          <w:szCs w:val="1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napToGrid w:val="0"/>
          <w:sz w:val="24"/>
          <w:szCs w:val="18"/>
          <w:lang w:eastAsia="ru-RU"/>
        </w:rPr>
        <w:t>05.09.2011</w:t>
      </w:r>
      <w:r w:rsidRPr="00DE64CB">
        <w:rPr>
          <w:rFonts w:ascii="Times New Roman" w:eastAsia="Times New Roman" w:hAnsi="Times New Roman" w:cs="Times New Roman"/>
          <w:snapToGrid w:val="0"/>
          <w:sz w:val="24"/>
          <w:szCs w:val="1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napToGrid w:val="0"/>
          <w:sz w:val="24"/>
          <w:szCs w:val="18"/>
          <w:lang w:eastAsia="ru-RU"/>
        </w:rPr>
        <w:t xml:space="preserve">45 </w:t>
      </w:r>
      <w:r w:rsidRPr="00A00023">
        <w:rPr>
          <w:rFonts w:ascii="Times New Roman" w:eastAsia="Times New Roman" w:hAnsi="Times New Roman" w:cs="Times New Roman"/>
          <w:snapToGrid w:val="0"/>
          <w:sz w:val="24"/>
          <w:szCs w:val="18"/>
          <w:lang w:eastAsia="ru-RU"/>
        </w:rPr>
        <w:t>«</w:t>
      </w:r>
      <w:r w:rsidRPr="00A00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утверждении Положения </w:t>
      </w:r>
      <w:r w:rsidRPr="00A00023">
        <w:rPr>
          <w:rFonts w:ascii="serif" w:eastAsia="Times New Roman" w:hAnsi="serif" w:cs="Times New Roman"/>
          <w:bCs/>
          <w:sz w:val="24"/>
          <w:szCs w:val="24"/>
          <w:lang w:eastAsia="ru-RU"/>
        </w:rPr>
        <w:t>о порядке проведения</w:t>
      </w:r>
      <w:r w:rsidRPr="00A000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00023">
        <w:rPr>
          <w:rFonts w:ascii="serif" w:eastAsia="Times New Roman" w:hAnsi="serif" w:cs="Times New Roman"/>
          <w:bCs/>
          <w:sz w:val="24"/>
          <w:szCs w:val="24"/>
          <w:lang w:eastAsia="ru-RU"/>
        </w:rPr>
        <w:t>антикоррупционной экспертизы</w:t>
      </w:r>
      <w:r w:rsidRPr="00A000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00023">
        <w:rPr>
          <w:rFonts w:ascii="serif" w:eastAsia="Times New Roman" w:hAnsi="serif" w:cs="Times New Roman"/>
          <w:bCs/>
          <w:sz w:val="24"/>
          <w:szCs w:val="24"/>
          <w:lang w:eastAsia="ru-RU"/>
        </w:rPr>
        <w:t xml:space="preserve">нормативных правовых актов и их </w:t>
      </w:r>
      <w:proofErr w:type="gramStart"/>
      <w:r w:rsidRPr="00A00023">
        <w:rPr>
          <w:rFonts w:ascii="serif" w:eastAsia="Times New Roman" w:hAnsi="serif" w:cs="Times New Roman"/>
          <w:bCs/>
          <w:sz w:val="24"/>
          <w:szCs w:val="24"/>
          <w:lang w:eastAsia="ru-RU"/>
        </w:rPr>
        <w:t>проектов</w:t>
      </w:r>
      <w:proofErr w:type="gramEnd"/>
      <w:r w:rsidRPr="00A00023">
        <w:rPr>
          <w:rFonts w:ascii="serif" w:eastAsia="Times New Roman" w:hAnsi="serif" w:cs="Times New Roman"/>
          <w:bCs/>
          <w:sz w:val="24"/>
          <w:szCs w:val="24"/>
          <w:lang w:eastAsia="ru-RU"/>
        </w:rPr>
        <w:t xml:space="preserve"> </w:t>
      </w:r>
      <w:r w:rsidRPr="00A000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издаваемых МУ «Администрация МО </w:t>
      </w:r>
      <w:proofErr w:type="spellStart"/>
      <w:r w:rsidRPr="00A000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Будогощское</w:t>
      </w:r>
      <w:proofErr w:type="spellEnd"/>
      <w:r w:rsidRPr="00A000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городское поселение»</w:t>
      </w:r>
      <w:r w:rsidR="009C2B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с изменениями от 21.12.2012 № 74, от 20.02.2015 №24 </w:t>
      </w:r>
      <w:r w:rsidRPr="00DE64CB">
        <w:rPr>
          <w:rFonts w:ascii="Times New Roman" w:eastAsia="Times New Roman" w:hAnsi="Times New Roman" w:cs="Times New Roman"/>
          <w:snapToGrid w:val="0"/>
          <w:sz w:val="24"/>
          <w:szCs w:val="18"/>
          <w:lang w:eastAsia="ru-RU"/>
        </w:rPr>
        <w:t>(далее - П</w:t>
      </w:r>
      <w:r>
        <w:rPr>
          <w:rFonts w:ascii="Times New Roman" w:eastAsia="Times New Roman" w:hAnsi="Times New Roman" w:cs="Times New Roman"/>
          <w:snapToGrid w:val="0"/>
          <w:sz w:val="24"/>
          <w:szCs w:val="18"/>
          <w:lang w:eastAsia="ru-RU"/>
        </w:rPr>
        <w:t>оложение</w:t>
      </w:r>
      <w:r w:rsidRPr="00DE64CB">
        <w:rPr>
          <w:rFonts w:ascii="Times New Roman" w:eastAsia="Times New Roman" w:hAnsi="Times New Roman" w:cs="Times New Roman"/>
          <w:snapToGrid w:val="0"/>
          <w:sz w:val="24"/>
          <w:szCs w:val="18"/>
          <w:lang w:eastAsia="ru-RU"/>
        </w:rPr>
        <w:t>):</w:t>
      </w:r>
    </w:p>
    <w:p w:rsidR="00A00023" w:rsidRDefault="00A00023" w:rsidP="00A00023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DE64CB">
        <w:rPr>
          <w:rFonts w:ascii="Times New Roman" w:eastAsia="Times New Roman" w:hAnsi="Times New Roman" w:cs="Times New Roman"/>
          <w:sz w:val="24"/>
          <w:szCs w:val="18"/>
          <w:lang w:eastAsia="ru-RU"/>
        </w:rPr>
        <w:t>1.1.</w:t>
      </w:r>
      <w:r w:rsidRPr="00DE64CB">
        <w:rPr>
          <w:rFonts w:ascii="Times New Roman" w:eastAsia="Times New Roman" w:hAnsi="Times New Roman" w:cs="Times New Roman"/>
          <w:sz w:val="24"/>
          <w:szCs w:val="1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18"/>
          <w:lang w:eastAsia="ru-RU"/>
        </w:rPr>
        <w:t>Подпункт 1.4. пункта 1 изложить в следующей редакции:</w:t>
      </w:r>
    </w:p>
    <w:p w:rsidR="00A00023" w:rsidRPr="00A00023" w:rsidRDefault="00A00023" w:rsidP="00A0002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0023">
        <w:rPr>
          <w:rFonts w:ascii="Times New Roman" w:eastAsia="Times New Roman" w:hAnsi="Times New Roman" w:cs="Times New Roman"/>
          <w:sz w:val="24"/>
          <w:szCs w:val="18"/>
          <w:lang w:eastAsia="ru-RU"/>
        </w:rPr>
        <w:t>«</w:t>
      </w:r>
      <w:r w:rsidRPr="00A00023">
        <w:rPr>
          <w:rFonts w:ascii="Times New Roman" w:hAnsi="Times New Roman" w:cs="Times New Roman"/>
          <w:bCs/>
          <w:sz w:val="24"/>
          <w:szCs w:val="24"/>
        </w:rPr>
        <w:t>Основными принципами организации антикоррупционной экспертизы нормативных правовых актов (проектов нормативных правовых актов) являются:</w:t>
      </w:r>
    </w:p>
    <w:p w:rsidR="00A00023" w:rsidRPr="00A00023" w:rsidRDefault="00A00023" w:rsidP="00A0002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0023">
        <w:rPr>
          <w:rFonts w:ascii="Times New Roman" w:hAnsi="Times New Roman" w:cs="Times New Roman"/>
          <w:bCs/>
          <w:sz w:val="24"/>
          <w:szCs w:val="24"/>
        </w:rPr>
        <w:t>1) обязательность проведения антикоррупционной экспертизы проектов нормативных правовых актов;</w:t>
      </w:r>
    </w:p>
    <w:p w:rsidR="00A00023" w:rsidRPr="00A00023" w:rsidRDefault="00A00023" w:rsidP="00A0002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0023">
        <w:rPr>
          <w:rFonts w:ascii="Times New Roman" w:hAnsi="Times New Roman" w:cs="Times New Roman"/>
          <w:bCs/>
          <w:sz w:val="24"/>
          <w:szCs w:val="24"/>
        </w:rPr>
        <w:t>2) оценка нормативного правового акта (проекта нормативного правового акта) во взаимосвязи с другими нормативными правовыми актами;</w:t>
      </w:r>
    </w:p>
    <w:p w:rsidR="00A00023" w:rsidRPr="00A00023" w:rsidRDefault="00A00023" w:rsidP="00A0002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0023">
        <w:rPr>
          <w:rFonts w:ascii="Times New Roman" w:hAnsi="Times New Roman" w:cs="Times New Roman"/>
          <w:bCs/>
          <w:sz w:val="24"/>
          <w:szCs w:val="24"/>
        </w:rPr>
        <w:t xml:space="preserve">3) обоснованность, объективность и </w:t>
      </w:r>
      <w:proofErr w:type="spellStart"/>
      <w:r w:rsidRPr="00A00023">
        <w:rPr>
          <w:rFonts w:ascii="Times New Roman" w:hAnsi="Times New Roman" w:cs="Times New Roman"/>
          <w:bCs/>
          <w:sz w:val="24"/>
          <w:szCs w:val="24"/>
        </w:rPr>
        <w:t>проверяемость</w:t>
      </w:r>
      <w:proofErr w:type="spellEnd"/>
      <w:r w:rsidRPr="00A00023">
        <w:rPr>
          <w:rFonts w:ascii="Times New Roman" w:hAnsi="Times New Roman" w:cs="Times New Roman"/>
          <w:bCs/>
          <w:sz w:val="24"/>
          <w:szCs w:val="24"/>
        </w:rPr>
        <w:t xml:space="preserve"> результатов антикоррупционной экспертизы нормативных правовых актов (проектов нормативных правовых актов);</w:t>
      </w:r>
    </w:p>
    <w:p w:rsidR="00A00023" w:rsidRPr="00A00023" w:rsidRDefault="00A00023" w:rsidP="00A0002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0023">
        <w:rPr>
          <w:rFonts w:ascii="Times New Roman" w:hAnsi="Times New Roman" w:cs="Times New Roman"/>
          <w:bCs/>
          <w:sz w:val="24"/>
          <w:szCs w:val="24"/>
        </w:rPr>
        <w:lastRenderedPageBreak/>
        <w:t>4) компетентность лиц, проводящих антикоррупционную экспертизу нормативных правовых актов (проектов нормативных правовых актов);</w:t>
      </w:r>
    </w:p>
    <w:p w:rsidR="00A00023" w:rsidRPr="00A00023" w:rsidRDefault="00A00023" w:rsidP="00A0002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0023">
        <w:rPr>
          <w:rFonts w:ascii="Times New Roman" w:hAnsi="Times New Roman" w:cs="Times New Roman"/>
          <w:bCs/>
          <w:sz w:val="24"/>
          <w:szCs w:val="24"/>
        </w:rPr>
        <w:t>5) сотрудничество органов местного самоуправления, а также их должностных лиц с институтами гражданского общества при проведении антикоррупционной экспертизы нормативных правовых актов (проектов нормативных правовых актов)</w:t>
      </w:r>
      <w:proofErr w:type="gramStart"/>
      <w:r w:rsidRPr="00A00023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  <w:proofErr w:type="gramEnd"/>
    </w:p>
    <w:p w:rsidR="00A00023" w:rsidRPr="00841212" w:rsidRDefault="00A00023" w:rsidP="008615F3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41212">
        <w:rPr>
          <w:rFonts w:ascii="Times New Roman" w:hAnsi="Times New Roman" w:cs="Times New Roman"/>
          <w:bCs/>
          <w:sz w:val="24"/>
          <w:szCs w:val="24"/>
        </w:rPr>
        <w:t>2.</w:t>
      </w:r>
      <w:r w:rsidRPr="00841212">
        <w:rPr>
          <w:rFonts w:ascii="Times New Roman" w:hAnsi="Times New Roman" w:cs="Times New Roman"/>
          <w:bCs/>
          <w:sz w:val="24"/>
          <w:szCs w:val="24"/>
        </w:rPr>
        <w:tab/>
        <w:t>Опубликовать настоящее постановление в газете «</w:t>
      </w:r>
      <w:proofErr w:type="spellStart"/>
      <w:r w:rsidRPr="00841212">
        <w:rPr>
          <w:rFonts w:ascii="Times New Roman" w:hAnsi="Times New Roman" w:cs="Times New Roman"/>
          <w:bCs/>
          <w:sz w:val="24"/>
          <w:szCs w:val="24"/>
        </w:rPr>
        <w:t>Будогощский</w:t>
      </w:r>
      <w:proofErr w:type="spellEnd"/>
      <w:r w:rsidRPr="00841212">
        <w:rPr>
          <w:rFonts w:ascii="Times New Roman" w:hAnsi="Times New Roman" w:cs="Times New Roman"/>
          <w:bCs/>
          <w:sz w:val="24"/>
          <w:szCs w:val="24"/>
        </w:rPr>
        <w:t xml:space="preserve"> вестник» и разместить на официальном сайте </w:t>
      </w:r>
      <w:proofErr w:type="spellStart"/>
      <w:r w:rsidRPr="00841212">
        <w:rPr>
          <w:rFonts w:ascii="Times New Roman" w:hAnsi="Times New Roman" w:cs="Times New Roman"/>
          <w:bCs/>
          <w:sz w:val="24"/>
          <w:szCs w:val="24"/>
        </w:rPr>
        <w:t>Будогощского</w:t>
      </w:r>
      <w:proofErr w:type="spellEnd"/>
      <w:r w:rsidRPr="00841212">
        <w:rPr>
          <w:rFonts w:ascii="Times New Roman" w:hAnsi="Times New Roman" w:cs="Times New Roman"/>
          <w:bCs/>
          <w:sz w:val="24"/>
          <w:szCs w:val="24"/>
        </w:rPr>
        <w:t xml:space="preserve"> городского поселения</w:t>
      </w:r>
      <w:r w:rsidRPr="0084121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в сети «Интернет».</w:t>
      </w:r>
    </w:p>
    <w:p w:rsidR="00A00023" w:rsidRPr="00841212" w:rsidRDefault="00A00023" w:rsidP="00A00023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41212">
        <w:rPr>
          <w:rFonts w:ascii="Times New Roman" w:hAnsi="Times New Roman" w:cs="Times New Roman"/>
          <w:bCs/>
          <w:sz w:val="24"/>
          <w:szCs w:val="24"/>
        </w:rPr>
        <w:t>3.</w:t>
      </w:r>
      <w:r w:rsidRPr="00841212">
        <w:rPr>
          <w:rFonts w:ascii="Times New Roman" w:hAnsi="Times New Roman" w:cs="Times New Roman"/>
          <w:bCs/>
          <w:sz w:val="24"/>
          <w:szCs w:val="24"/>
        </w:rPr>
        <w:tab/>
        <w:t>Постановление вступает в силу после официального опубликования.</w:t>
      </w:r>
    </w:p>
    <w:p w:rsidR="00A00023" w:rsidRPr="00841212" w:rsidRDefault="00A00023" w:rsidP="00A0002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A00023" w:rsidRPr="00841212" w:rsidRDefault="00A00023" w:rsidP="00A0002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A00023" w:rsidRPr="00841212" w:rsidRDefault="00A00023" w:rsidP="00A0002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A00023" w:rsidRPr="00841212" w:rsidRDefault="00A00023" w:rsidP="00A0002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sz w:val="24"/>
          <w:szCs w:val="24"/>
          <w:lang w:eastAsia="ar-SA"/>
        </w:rPr>
        <w:t>Г</w:t>
      </w:r>
      <w:r w:rsidRPr="00841212">
        <w:rPr>
          <w:rFonts w:ascii="Times New Roman" w:eastAsia="SimSun" w:hAnsi="Times New Roman" w:cs="Times New Roman"/>
          <w:sz w:val="24"/>
          <w:szCs w:val="24"/>
          <w:lang w:eastAsia="ar-SA"/>
        </w:rPr>
        <w:t>лав</w:t>
      </w:r>
      <w:r>
        <w:rPr>
          <w:rFonts w:ascii="Times New Roman" w:eastAsia="SimSun" w:hAnsi="Times New Roman" w:cs="Times New Roman"/>
          <w:sz w:val="24"/>
          <w:szCs w:val="24"/>
          <w:lang w:eastAsia="ar-SA"/>
        </w:rPr>
        <w:t>а</w:t>
      </w:r>
      <w:r w:rsidRPr="0084121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администрации                                                              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ar-SA"/>
        </w:rPr>
        <w:t>И.Е.Резинкин</w:t>
      </w:r>
      <w:proofErr w:type="spellEnd"/>
    </w:p>
    <w:p w:rsidR="00A00023" w:rsidRPr="00841212" w:rsidRDefault="00A00023" w:rsidP="00A00023">
      <w:pPr>
        <w:suppressAutoHyphens/>
        <w:spacing w:after="0" w:line="240" w:lineRule="auto"/>
        <w:ind w:right="4109"/>
        <w:jc w:val="both"/>
        <w:rPr>
          <w:rFonts w:ascii="Calibri" w:eastAsia="SimSun" w:hAnsi="Calibri" w:cs="font311"/>
          <w:sz w:val="24"/>
          <w:szCs w:val="24"/>
          <w:lang w:eastAsia="ar-SA"/>
        </w:rPr>
      </w:pPr>
    </w:p>
    <w:p w:rsidR="00A00023" w:rsidRPr="00841212" w:rsidRDefault="00A00023" w:rsidP="00A00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00023" w:rsidRPr="00841212" w:rsidRDefault="00A00023" w:rsidP="00A0002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00023" w:rsidRPr="00841212" w:rsidRDefault="00A00023" w:rsidP="00A00023">
      <w:pPr>
        <w:tabs>
          <w:tab w:val="left" w:pos="851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0023" w:rsidRPr="00841212" w:rsidRDefault="00A00023" w:rsidP="00A00023">
      <w:pPr>
        <w:tabs>
          <w:tab w:val="left" w:pos="851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0023" w:rsidRPr="00841212" w:rsidRDefault="00A00023" w:rsidP="00A00023">
      <w:pPr>
        <w:tabs>
          <w:tab w:val="left" w:pos="851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841212">
        <w:rPr>
          <w:rFonts w:ascii="Times New Roman" w:eastAsia="Times New Roman" w:hAnsi="Times New Roman" w:cs="Times New Roman"/>
          <w:lang w:eastAsia="ru-RU"/>
        </w:rPr>
        <w:t xml:space="preserve">Разослано: в дело – 2, </w:t>
      </w:r>
      <w:r w:rsidR="004C2B45" w:rsidRPr="00841212">
        <w:rPr>
          <w:rFonts w:ascii="Times New Roman" w:eastAsia="Times New Roman" w:hAnsi="Times New Roman" w:cs="Times New Roman"/>
          <w:lang w:eastAsia="ru-RU"/>
        </w:rPr>
        <w:t>сайт, газета</w:t>
      </w:r>
      <w:r w:rsidR="004C2B45">
        <w:rPr>
          <w:rFonts w:ascii="Times New Roman" w:eastAsia="Times New Roman" w:hAnsi="Times New Roman" w:cs="Times New Roman"/>
          <w:lang w:eastAsia="ru-RU"/>
        </w:rPr>
        <w:t>,</w:t>
      </w:r>
      <w:r w:rsidR="004C2B45" w:rsidRPr="00841212">
        <w:rPr>
          <w:rFonts w:ascii="Times New Roman" w:eastAsia="Times New Roman" w:hAnsi="Times New Roman" w:cs="Times New Roman"/>
          <w:lang w:eastAsia="ru-RU"/>
        </w:rPr>
        <w:t xml:space="preserve"> </w:t>
      </w:r>
      <w:r w:rsidR="004C2B45">
        <w:rPr>
          <w:rFonts w:ascii="Times New Roman" w:eastAsia="Times New Roman" w:hAnsi="Times New Roman" w:cs="Times New Roman"/>
          <w:lang w:eastAsia="ru-RU"/>
        </w:rPr>
        <w:t>прокуратура</w:t>
      </w:r>
    </w:p>
    <w:p w:rsidR="00A00023" w:rsidRPr="00841212" w:rsidRDefault="00A00023" w:rsidP="00A00023">
      <w:pPr>
        <w:tabs>
          <w:tab w:val="left" w:pos="851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6192" w:rsidRPr="003C6192" w:rsidRDefault="003C6192" w:rsidP="003C61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6192" w:rsidRPr="003C6192" w:rsidRDefault="003C6192" w:rsidP="003C61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3C6192" w:rsidRPr="003C6192" w:rsidSect="00275635">
      <w:pgSz w:w="11905" w:h="16838"/>
      <w:pgMar w:top="720" w:right="680" w:bottom="1134" w:left="1418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rif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11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02E0D"/>
    <w:multiLevelType w:val="hybridMultilevel"/>
    <w:tmpl w:val="3AA89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A66"/>
    <w:rsid w:val="002A0137"/>
    <w:rsid w:val="002B716C"/>
    <w:rsid w:val="003A2E8C"/>
    <w:rsid w:val="003C6192"/>
    <w:rsid w:val="004571F7"/>
    <w:rsid w:val="004C2B45"/>
    <w:rsid w:val="005D71A7"/>
    <w:rsid w:val="006B3A66"/>
    <w:rsid w:val="008615F3"/>
    <w:rsid w:val="009C2BEF"/>
    <w:rsid w:val="00A00023"/>
    <w:rsid w:val="00CA3908"/>
    <w:rsid w:val="00F7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455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2018-12-03T07:34:00Z</cp:lastPrinted>
  <dcterms:created xsi:type="dcterms:W3CDTF">2018-11-28T08:26:00Z</dcterms:created>
  <dcterms:modified xsi:type="dcterms:W3CDTF">2018-12-03T07:35:00Z</dcterms:modified>
</cp:coreProperties>
</file>