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5A" w:rsidRDefault="004E175A" w:rsidP="004E175A">
      <w:pPr>
        <w:pStyle w:val="1"/>
      </w:pPr>
      <w:r>
        <w:rPr>
          <w:b w:val="0"/>
          <w:bCs w:val="0"/>
        </w:rPr>
        <w:t xml:space="preserve">            </w:t>
      </w:r>
    </w:p>
    <w:p w:rsidR="004E175A" w:rsidRDefault="004E175A" w:rsidP="004E175A">
      <w:pPr>
        <w:jc w:val="center"/>
      </w:pPr>
    </w:p>
    <w:p w:rsidR="004E175A" w:rsidRDefault="004E175A" w:rsidP="004E175A">
      <w:pPr>
        <w:pStyle w:val="a3"/>
      </w:pPr>
      <w:r>
        <w:t>РОССИЙСКАЯ ФЕДЕРАЦИЯ</w:t>
      </w:r>
    </w:p>
    <w:p w:rsidR="004E175A" w:rsidRDefault="004E175A" w:rsidP="004E175A">
      <w:pPr>
        <w:jc w:val="center"/>
      </w:pPr>
      <w:r>
        <w:t xml:space="preserve"> АДМИНИСТРАЦИЯ </w:t>
      </w:r>
    </w:p>
    <w:p w:rsidR="004E175A" w:rsidRDefault="004E175A" w:rsidP="004E175A">
      <w:pPr>
        <w:jc w:val="center"/>
      </w:pPr>
      <w:r>
        <w:t>МУНИЦИПАЛЬНОГО ОБРАЗОВАНИЯ</w:t>
      </w:r>
    </w:p>
    <w:p w:rsidR="004E175A" w:rsidRDefault="004E175A" w:rsidP="004E175A">
      <w:pPr>
        <w:jc w:val="center"/>
      </w:pPr>
      <w:r>
        <w:t>БУДОГОЩСКОЕ ГОРОДСКОЕ  ПОСЕЛЕНИЕ</w:t>
      </w:r>
    </w:p>
    <w:p w:rsidR="004E175A" w:rsidRDefault="004E175A" w:rsidP="004E175A">
      <w:pPr>
        <w:jc w:val="center"/>
      </w:pPr>
      <w:r>
        <w:t>КИРИШСКОГО МУНИЦИПАЛЬНОГО РАЙОНА</w:t>
      </w:r>
    </w:p>
    <w:p w:rsidR="004E175A" w:rsidRDefault="004E175A" w:rsidP="004E175A">
      <w:pPr>
        <w:jc w:val="center"/>
      </w:pPr>
      <w:r>
        <w:t>ЛЕНИНГРАДСКОЙ ОБЛАСТИ</w:t>
      </w:r>
    </w:p>
    <w:p w:rsidR="004E175A" w:rsidRDefault="004E175A" w:rsidP="004E175A"/>
    <w:p w:rsidR="004E175A" w:rsidRDefault="004E175A" w:rsidP="004E17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E175A" w:rsidRDefault="004E175A" w:rsidP="004E175A"/>
    <w:p w:rsidR="004E175A" w:rsidRDefault="00863BC6" w:rsidP="004E175A">
      <w:r>
        <w:t xml:space="preserve">от  </w:t>
      </w:r>
      <w:r w:rsidR="00A77FFA" w:rsidRPr="00A14EB7">
        <w:t xml:space="preserve">22 </w:t>
      </w:r>
      <w:r w:rsidR="00A77FFA">
        <w:t xml:space="preserve">апреля </w:t>
      </w:r>
      <w:r>
        <w:t xml:space="preserve">2014 г. № </w:t>
      </w:r>
      <w:r w:rsidR="00A77FFA">
        <w:t>49</w:t>
      </w:r>
    </w:p>
    <w:p w:rsidR="004E175A" w:rsidRDefault="004E175A" w:rsidP="004E175A"/>
    <w:p w:rsidR="004E175A" w:rsidRDefault="004E175A" w:rsidP="004E175A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>о внесении изменений в постановление администрации</w:t>
      </w:r>
    </w:p>
    <w:p w:rsidR="004E175A" w:rsidRDefault="004E175A" w:rsidP="004E175A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Будогощского городского поселения от 28.11.2013 г № 113</w:t>
      </w:r>
    </w:p>
    <w:p w:rsidR="004E175A" w:rsidRDefault="004E175A" w:rsidP="004E175A">
      <w:pPr>
        <w:pStyle w:val="ConsPlusTitle"/>
        <w:widowControl/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«Об утверждении административного регламента</w:t>
      </w:r>
      <w:r w:rsidRPr="0040467A">
        <w:t xml:space="preserve"> </w:t>
      </w:r>
    </w:p>
    <w:p w:rsidR="004E175A" w:rsidRDefault="004E175A" w:rsidP="004E175A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012A0">
        <w:rPr>
          <w:rFonts w:ascii="Times New Roman" w:hAnsi="Times New Roman" w:cs="Times New Roman"/>
          <w:b w:val="0"/>
        </w:rPr>
        <w:t xml:space="preserve">по «Проведению процедуры признания граждан </w:t>
      </w:r>
    </w:p>
    <w:p w:rsidR="004E175A" w:rsidRPr="00D012A0" w:rsidRDefault="004E175A" w:rsidP="004E175A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012A0">
        <w:rPr>
          <w:rFonts w:ascii="Times New Roman" w:hAnsi="Times New Roman" w:cs="Times New Roman"/>
          <w:b w:val="0"/>
        </w:rPr>
        <w:t>малоимущими</w:t>
      </w:r>
      <w:r>
        <w:rPr>
          <w:rFonts w:ascii="Times New Roman" w:hAnsi="Times New Roman" w:cs="Times New Roman"/>
          <w:b w:val="0"/>
        </w:rPr>
        <w:t>,</w:t>
      </w:r>
      <w:r w:rsidRPr="00D012A0">
        <w:rPr>
          <w:rFonts w:ascii="Times New Roman" w:hAnsi="Times New Roman" w:cs="Times New Roman"/>
          <w:b w:val="0"/>
        </w:rPr>
        <w:t xml:space="preserve"> для постановки на учет  в качестве нуждающихся </w:t>
      </w:r>
    </w:p>
    <w:p w:rsidR="004E175A" w:rsidRDefault="004E175A" w:rsidP="004E175A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E50E43">
        <w:rPr>
          <w:rFonts w:ascii="Times New Roman" w:hAnsi="Times New Roman" w:cs="Times New Roman"/>
          <w:b w:val="0"/>
        </w:rPr>
        <w:t xml:space="preserve"> в жилых помещениях, предоставляемых по договорам </w:t>
      </w:r>
    </w:p>
    <w:p w:rsidR="004E175A" w:rsidRPr="00E50E43" w:rsidRDefault="004E175A" w:rsidP="004E175A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E50E43">
        <w:rPr>
          <w:rFonts w:ascii="Times New Roman" w:hAnsi="Times New Roman" w:cs="Times New Roman"/>
          <w:b w:val="0"/>
        </w:rPr>
        <w:t>социального найма»</w:t>
      </w:r>
    </w:p>
    <w:p w:rsidR="004E175A" w:rsidRPr="00E50E43" w:rsidRDefault="004E175A" w:rsidP="004E175A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 w:rsidRPr="00E50E43">
        <w:rPr>
          <w:rFonts w:ascii="Times New Roman" w:hAnsi="Times New Roman" w:cs="Times New Roman"/>
          <w:b w:val="0"/>
        </w:rPr>
        <w:t>.</w:t>
      </w:r>
    </w:p>
    <w:p w:rsidR="004E175A" w:rsidRDefault="004E175A" w:rsidP="004E175A"/>
    <w:p w:rsidR="004E175A" w:rsidRPr="0002177E" w:rsidRDefault="004E175A" w:rsidP="004E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77E">
        <w:rPr>
          <w:rFonts w:ascii="Times New Roman" w:hAnsi="Times New Roman" w:cs="Times New Roman"/>
          <w:sz w:val="24"/>
          <w:szCs w:val="24"/>
        </w:rPr>
        <w:t>В связи с протестом Киришской городской прокуратуры  от 24.02.2014г. № 07-90/2014 администрация Будогощского городского поселения ПОСТАНОВЛЯЕТ:</w:t>
      </w:r>
    </w:p>
    <w:p w:rsidR="004E175A" w:rsidRPr="0002177E" w:rsidRDefault="004E175A" w:rsidP="004E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77E" w:rsidRDefault="004E175A" w:rsidP="004E175A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02177E">
        <w:rPr>
          <w:rFonts w:ascii="Times New Roman" w:hAnsi="Times New Roman" w:cs="Times New Roman"/>
          <w:b w:val="0"/>
          <w:sz w:val="24"/>
          <w:szCs w:val="24"/>
        </w:rPr>
        <w:t>Раздел 5 пункт 5.6 изложить в следующей редакции: «Жалоба на действие (бездействие) должностных лиц и принятые ими решения  подлежит рассмотрению главой администрации Будогощского городского поселения , в течении пятнадцати рабочих дней со дня</w:t>
      </w:r>
      <w:r w:rsidR="0002177E" w:rsidRPr="0002177E">
        <w:rPr>
          <w:rFonts w:ascii="Times New Roman" w:hAnsi="Times New Roman" w:cs="Times New Roman"/>
          <w:b w:val="0"/>
          <w:sz w:val="24"/>
          <w:szCs w:val="24"/>
        </w:rPr>
        <w:t xml:space="preserve"> ее регистрации, а в случае обжал</w:t>
      </w:r>
      <w:r w:rsidRPr="0002177E">
        <w:rPr>
          <w:rFonts w:ascii="Times New Roman" w:hAnsi="Times New Roman" w:cs="Times New Roman"/>
          <w:b w:val="0"/>
          <w:sz w:val="24"/>
          <w:szCs w:val="24"/>
        </w:rPr>
        <w:t>ования отказа</w:t>
      </w:r>
      <w:r w:rsidR="0002177E" w:rsidRPr="0002177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поселения , </w:t>
      </w:r>
      <w:r w:rsidRPr="0002177E">
        <w:rPr>
          <w:rFonts w:ascii="Times New Roman" w:hAnsi="Times New Roman" w:cs="Times New Roman"/>
          <w:b w:val="0"/>
          <w:sz w:val="24"/>
          <w:szCs w:val="24"/>
        </w:rPr>
        <w:t>в приеме документов у заявителя</w:t>
      </w:r>
      <w:r w:rsidR="0002177E" w:rsidRPr="0002177E">
        <w:rPr>
          <w:rFonts w:ascii="Times New Roman" w:hAnsi="Times New Roman" w:cs="Times New Roman"/>
          <w:b w:val="0"/>
          <w:sz w:val="24"/>
          <w:szCs w:val="24"/>
        </w:rPr>
        <w:t>,</w:t>
      </w:r>
      <w:r w:rsidRPr="000217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177E" w:rsidRPr="0002177E">
        <w:rPr>
          <w:rFonts w:ascii="Times New Roman" w:hAnsi="Times New Roman" w:cs="Times New Roman"/>
          <w:b w:val="0"/>
          <w:sz w:val="24"/>
          <w:szCs w:val="24"/>
        </w:rPr>
        <w:t xml:space="preserve">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 </w:t>
      </w:r>
      <w:r w:rsidRPr="000217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177E" w:rsidRDefault="0002177E" w:rsidP="0002177E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5.6.1. Глава администрации Будогощского городского поселения</w:t>
      </w:r>
      <w:r w:rsidR="00581E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принимает одно из следующих решений:</w:t>
      </w:r>
    </w:p>
    <w:p w:rsidR="0002177E" w:rsidRDefault="0002177E" w:rsidP="0002177E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удовлетворяет жалобу , в том числе в форме отмены принятого решения, исправления допущенных органом, предоставляющим муниципальную услугу,</w:t>
      </w:r>
      <w:r w:rsidR="00581EF4">
        <w:rPr>
          <w:rFonts w:ascii="Times New Roman" w:hAnsi="Times New Roman" w:cs="Times New Roman"/>
          <w:b w:val="0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</w:p>
    <w:p w:rsidR="00581EF4" w:rsidRDefault="00581EF4" w:rsidP="0002177E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отказывает в удовлетворении жалобы.</w:t>
      </w:r>
    </w:p>
    <w:p w:rsidR="00F312B0" w:rsidRDefault="00F312B0" w:rsidP="0002177E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5.6.2.</w:t>
      </w:r>
      <w:r w:rsidR="0009718B">
        <w:rPr>
          <w:rFonts w:ascii="Times New Roman" w:hAnsi="Times New Roman" w:cs="Times New Roman"/>
          <w:b w:val="0"/>
          <w:sz w:val="24"/>
          <w:szCs w:val="24"/>
        </w:rPr>
        <w:t>Не позднее дня , следующего за днем принятия решения, указанного в п.5.6.1. настоящего административного регламента, заявителю в письменной форме и по желанию заявителя в электронной форме направляется мотивированный ответ  о результатах рассмотрения жалобы.</w:t>
      </w:r>
    </w:p>
    <w:p w:rsidR="0009718B" w:rsidRDefault="0009718B" w:rsidP="0009718B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5.6.3.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Будогощского городского поселения  незамедлительно направляет имеющиеся материалы в прокуратуру.</w:t>
      </w:r>
    </w:p>
    <w:p w:rsidR="004E175A" w:rsidRPr="0040467A" w:rsidRDefault="004E175A" w:rsidP="004E175A">
      <w:pPr>
        <w:pStyle w:val="ConsPlusNormal"/>
        <w:widowControl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«Будогощский Вестник» и разместить на официальном сайте поселения.</w:t>
      </w:r>
    </w:p>
    <w:p w:rsidR="004E175A" w:rsidRDefault="004E175A" w:rsidP="004E175A">
      <w:pPr>
        <w:pStyle w:val="a4"/>
        <w:numPr>
          <w:ilvl w:val="0"/>
          <w:numId w:val="1"/>
        </w:numPr>
        <w:shd w:val="clear" w:color="auto" w:fill="FFFFFF"/>
        <w:spacing w:before="48" w:after="72"/>
        <w:jc w:val="both"/>
      </w:pPr>
      <w:r>
        <w:lastRenderedPageBreak/>
        <w:t>.Настоящее постановление вступает в силу со дня его официального опубликования в газете «Будогощский Вестник».</w:t>
      </w:r>
    </w:p>
    <w:p w:rsidR="004E175A" w:rsidRDefault="004E175A" w:rsidP="004E175A">
      <w:pPr>
        <w:pStyle w:val="a4"/>
        <w:numPr>
          <w:ilvl w:val="0"/>
          <w:numId w:val="1"/>
        </w:numPr>
        <w:shd w:val="clear" w:color="auto" w:fill="FFFFFF"/>
        <w:spacing w:before="48" w:after="72"/>
        <w:jc w:val="both"/>
      </w:pPr>
      <w:r>
        <w:t xml:space="preserve">Контроль за исполнением настоящего постановления оставляю за собой. </w:t>
      </w:r>
    </w:p>
    <w:p w:rsidR="004E175A" w:rsidRDefault="004E175A" w:rsidP="004E17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75A" w:rsidRDefault="004E175A" w:rsidP="004E17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75A" w:rsidRDefault="004E175A" w:rsidP="004E17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75A" w:rsidRPr="00A77FFA" w:rsidRDefault="00A77FFA" w:rsidP="004E17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FFA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Pr="00A77FFA">
        <w:rPr>
          <w:rFonts w:ascii="Times New Roman" w:hAnsi="Times New Roman" w:cs="Times New Roman"/>
          <w:sz w:val="24"/>
          <w:szCs w:val="24"/>
        </w:rPr>
        <w:tab/>
      </w:r>
      <w:r w:rsidRPr="00A77FFA">
        <w:rPr>
          <w:rFonts w:ascii="Times New Roman" w:hAnsi="Times New Roman" w:cs="Times New Roman"/>
          <w:sz w:val="24"/>
          <w:szCs w:val="24"/>
        </w:rPr>
        <w:tab/>
      </w:r>
      <w:r w:rsidRPr="00A77FFA">
        <w:rPr>
          <w:rFonts w:ascii="Times New Roman" w:hAnsi="Times New Roman" w:cs="Times New Roman"/>
          <w:sz w:val="24"/>
          <w:szCs w:val="24"/>
        </w:rPr>
        <w:tab/>
      </w:r>
      <w:r w:rsidRPr="00A77FFA">
        <w:rPr>
          <w:rFonts w:ascii="Times New Roman" w:hAnsi="Times New Roman" w:cs="Times New Roman"/>
          <w:sz w:val="24"/>
          <w:szCs w:val="24"/>
        </w:rPr>
        <w:tab/>
      </w:r>
      <w:r w:rsidRPr="00A77FFA">
        <w:rPr>
          <w:rFonts w:ascii="Times New Roman" w:hAnsi="Times New Roman" w:cs="Times New Roman"/>
          <w:sz w:val="24"/>
          <w:szCs w:val="24"/>
        </w:rPr>
        <w:tab/>
        <w:t>А.В. Брагин</w:t>
      </w:r>
    </w:p>
    <w:p w:rsidR="004E175A" w:rsidRDefault="004E175A" w:rsidP="004E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75A" w:rsidRDefault="004E175A" w:rsidP="004E17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175A" w:rsidRDefault="004E175A" w:rsidP="004E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75A" w:rsidRDefault="004E175A" w:rsidP="004E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Разослано: в дело, прокуратуру, А.В.Брагину., администрация КМР, бухгалтерия.</w:t>
      </w:r>
    </w:p>
    <w:p w:rsidR="004E175A" w:rsidRDefault="004E175A" w:rsidP="004E17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75A" w:rsidRDefault="004E175A" w:rsidP="004E1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4AAD" w:rsidRDefault="00D54AAD"/>
    <w:sectPr w:rsidR="00D54AAD" w:rsidSect="0035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0856"/>
    <w:multiLevelType w:val="hybridMultilevel"/>
    <w:tmpl w:val="DE586D7E"/>
    <w:lvl w:ilvl="0" w:tplc="9C24830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E7362"/>
    <w:rsid w:val="0002177E"/>
    <w:rsid w:val="0009718B"/>
    <w:rsid w:val="003520BB"/>
    <w:rsid w:val="004E175A"/>
    <w:rsid w:val="00581EF4"/>
    <w:rsid w:val="00863BC6"/>
    <w:rsid w:val="009215FC"/>
    <w:rsid w:val="00A14EB7"/>
    <w:rsid w:val="00A77FFA"/>
    <w:rsid w:val="00D54AAD"/>
    <w:rsid w:val="00EE7362"/>
    <w:rsid w:val="00F3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5A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E1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1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4E175A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4E1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5A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E1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1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4E175A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4E1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9</cp:revision>
  <cp:lastPrinted>2014-04-30T09:53:00Z</cp:lastPrinted>
  <dcterms:created xsi:type="dcterms:W3CDTF">2014-03-05T08:46:00Z</dcterms:created>
  <dcterms:modified xsi:type="dcterms:W3CDTF">2014-05-06T11:20:00Z</dcterms:modified>
</cp:coreProperties>
</file>