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07" w:rsidRPr="004B35DC" w:rsidRDefault="00BD2F07" w:rsidP="00D24DD4">
      <w:pPr>
        <w:autoSpaceDE w:val="0"/>
        <w:autoSpaceDN w:val="0"/>
        <w:adjustRightInd w:val="0"/>
        <w:spacing w:after="0"/>
        <w:jc w:val="center"/>
        <w:rPr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1.9pt;margin-top:-30.25pt;width:62.9pt;height:20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" filled="f" stroked="f">
            <v:textbox>
              <w:txbxContent>
                <w:p w:rsidR="00BD2F07" w:rsidRDefault="00BD2F07">
                  <w:r>
                    <w:t xml:space="preserve"> </w:t>
                  </w:r>
                </w:p>
              </w:txbxContent>
            </v:textbox>
          </v:shape>
        </w:pict>
      </w:r>
    </w:p>
    <w:p w:rsidR="00BD2F07" w:rsidRPr="00B22E3E" w:rsidRDefault="00BD2F07" w:rsidP="00B22E3E">
      <w:pPr>
        <w:spacing w:after="0"/>
        <w:jc w:val="center"/>
        <w:rPr>
          <w:sz w:val="20"/>
          <w:szCs w:val="20"/>
          <w:lang w:eastAsia="ru-RU"/>
        </w:rPr>
      </w:pPr>
    </w:p>
    <w:p w:rsidR="00BD2F07" w:rsidRPr="00B22E3E" w:rsidRDefault="00BD2F07" w:rsidP="00B22E3E">
      <w:pPr>
        <w:spacing w:after="0"/>
        <w:jc w:val="center"/>
        <w:rPr>
          <w:sz w:val="32"/>
          <w:szCs w:val="32"/>
          <w:lang w:eastAsia="ru-RU"/>
        </w:rPr>
      </w:pPr>
      <w:r w:rsidRPr="00B22E3E">
        <w:rPr>
          <w:sz w:val="32"/>
          <w:szCs w:val="32"/>
          <w:lang w:eastAsia="ru-RU"/>
        </w:rPr>
        <w:t>РОССИЙСКАЯ ФЕДЕРАЦИЯ</w:t>
      </w:r>
    </w:p>
    <w:p w:rsidR="00BD2F07" w:rsidRPr="00B22E3E" w:rsidRDefault="00BD2F07" w:rsidP="00B22E3E">
      <w:pPr>
        <w:spacing w:after="0"/>
        <w:jc w:val="center"/>
        <w:rPr>
          <w:sz w:val="28"/>
          <w:szCs w:val="28"/>
          <w:lang w:eastAsia="ru-RU"/>
        </w:rPr>
      </w:pPr>
      <w:r w:rsidRPr="00B22E3E">
        <w:rPr>
          <w:sz w:val="28"/>
          <w:szCs w:val="28"/>
          <w:lang w:eastAsia="ru-RU"/>
        </w:rPr>
        <w:t xml:space="preserve"> АДМИНИСТРАЦИЯ </w:t>
      </w:r>
    </w:p>
    <w:p w:rsidR="00BD2F07" w:rsidRPr="00B22E3E" w:rsidRDefault="00BD2F07" w:rsidP="00B22E3E">
      <w:pPr>
        <w:spacing w:after="0"/>
        <w:jc w:val="center"/>
        <w:rPr>
          <w:sz w:val="28"/>
          <w:szCs w:val="28"/>
          <w:lang w:eastAsia="ru-RU"/>
        </w:rPr>
      </w:pPr>
      <w:r w:rsidRPr="00B22E3E">
        <w:rPr>
          <w:sz w:val="28"/>
          <w:szCs w:val="28"/>
          <w:lang w:eastAsia="ru-RU"/>
        </w:rPr>
        <w:t>МУНИЦИПАЛЬНОГО ОБРАЗОВАНИЯ</w:t>
      </w:r>
    </w:p>
    <w:p w:rsidR="00BD2F07" w:rsidRPr="00B22E3E" w:rsidRDefault="00BD2F07" w:rsidP="00B22E3E">
      <w:pPr>
        <w:spacing w:after="0"/>
        <w:jc w:val="center"/>
        <w:rPr>
          <w:sz w:val="28"/>
          <w:szCs w:val="28"/>
          <w:lang w:eastAsia="ru-RU"/>
        </w:rPr>
      </w:pPr>
      <w:r w:rsidRPr="00B22E3E">
        <w:rPr>
          <w:sz w:val="28"/>
          <w:szCs w:val="28"/>
          <w:lang w:eastAsia="ru-RU"/>
        </w:rPr>
        <w:t>БУДОГОЩСКОЕ ГОРОДСКОЕ  ПОСЕЛЕНИЕ</w:t>
      </w:r>
    </w:p>
    <w:p w:rsidR="00BD2F07" w:rsidRPr="00B22E3E" w:rsidRDefault="00BD2F07" w:rsidP="00B22E3E">
      <w:pPr>
        <w:spacing w:after="0"/>
        <w:jc w:val="center"/>
        <w:rPr>
          <w:sz w:val="28"/>
          <w:szCs w:val="28"/>
          <w:lang w:eastAsia="ru-RU"/>
        </w:rPr>
      </w:pPr>
      <w:r w:rsidRPr="00B22E3E">
        <w:rPr>
          <w:sz w:val="28"/>
          <w:szCs w:val="28"/>
          <w:lang w:eastAsia="ru-RU"/>
        </w:rPr>
        <w:t>КИРИШСКОГО МУНИЦИПАЛЬНОГО РАЙОНА</w:t>
      </w:r>
    </w:p>
    <w:p w:rsidR="00BD2F07" w:rsidRPr="00B22E3E" w:rsidRDefault="00BD2F07" w:rsidP="00B22E3E">
      <w:pPr>
        <w:spacing w:after="0"/>
        <w:jc w:val="center"/>
        <w:rPr>
          <w:sz w:val="28"/>
          <w:szCs w:val="28"/>
          <w:lang w:eastAsia="ru-RU"/>
        </w:rPr>
      </w:pPr>
      <w:r w:rsidRPr="00B22E3E">
        <w:rPr>
          <w:sz w:val="28"/>
          <w:szCs w:val="28"/>
          <w:lang w:eastAsia="ru-RU"/>
        </w:rPr>
        <w:t>ЛЕНИНГРАДСКОЙ ОБЛАСТИ</w:t>
      </w:r>
    </w:p>
    <w:p w:rsidR="00BD2F07" w:rsidRPr="00B22E3E" w:rsidRDefault="00BD2F07" w:rsidP="00B22E3E">
      <w:pPr>
        <w:spacing w:after="0"/>
        <w:jc w:val="center"/>
        <w:rPr>
          <w:szCs w:val="24"/>
          <w:lang w:eastAsia="ru-RU"/>
        </w:rPr>
      </w:pPr>
    </w:p>
    <w:p w:rsidR="00BD2F07" w:rsidRPr="00B22E3E" w:rsidRDefault="00BD2F07" w:rsidP="00B22E3E">
      <w:pPr>
        <w:keepNext/>
        <w:spacing w:after="0"/>
        <w:jc w:val="center"/>
        <w:outlineLvl w:val="2"/>
        <w:rPr>
          <w:b/>
          <w:bCs/>
          <w:sz w:val="28"/>
          <w:szCs w:val="26"/>
          <w:lang w:eastAsia="ru-RU"/>
        </w:rPr>
      </w:pPr>
      <w:r w:rsidRPr="00B22E3E">
        <w:rPr>
          <w:b/>
          <w:bCs/>
          <w:sz w:val="28"/>
          <w:szCs w:val="26"/>
          <w:lang w:eastAsia="ru-RU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A0"/>
      </w:tblPr>
      <w:tblGrid>
        <w:gridCol w:w="441"/>
        <w:gridCol w:w="2219"/>
        <w:gridCol w:w="425"/>
        <w:gridCol w:w="709"/>
      </w:tblGrid>
      <w:tr w:rsidR="00BD2F07" w:rsidRPr="00A33DD7" w:rsidTr="00A33DD7">
        <w:tc>
          <w:tcPr>
            <w:tcW w:w="441" w:type="dxa"/>
            <w:tcBorders>
              <w:bottom w:val="nil"/>
            </w:tcBorders>
          </w:tcPr>
          <w:p w:rsidR="00BD2F07" w:rsidRPr="00A33DD7" w:rsidRDefault="00BD2F07" w:rsidP="00A33DD7">
            <w:pPr>
              <w:spacing w:after="0"/>
              <w:rPr>
                <w:sz w:val="22"/>
                <w:szCs w:val="24"/>
                <w:lang w:eastAsia="ru-RU"/>
              </w:rPr>
            </w:pPr>
            <w:r w:rsidRPr="00A33DD7">
              <w:rPr>
                <w:sz w:val="22"/>
                <w:szCs w:val="24"/>
                <w:lang w:eastAsia="ru-RU"/>
              </w:rPr>
              <w:t xml:space="preserve">от 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BD2F07" w:rsidRPr="00A33DD7" w:rsidRDefault="00BD2F07" w:rsidP="00A33DD7">
            <w:pPr>
              <w:spacing w:after="0"/>
              <w:rPr>
                <w:sz w:val="22"/>
                <w:szCs w:val="24"/>
                <w:lang w:eastAsia="ru-RU"/>
              </w:rPr>
            </w:pPr>
            <w:r w:rsidRPr="00A33DD7">
              <w:rPr>
                <w:sz w:val="22"/>
                <w:szCs w:val="24"/>
                <w:lang w:eastAsia="ru-RU"/>
              </w:rPr>
              <w:t>27 февраля 2017 г.</w:t>
            </w:r>
          </w:p>
        </w:tc>
        <w:tc>
          <w:tcPr>
            <w:tcW w:w="425" w:type="dxa"/>
            <w:tcBorders>
              <w:bottom w:val="nil"/>
            </w:tcBorders>
          </w:tcPr>
          <w:p w:rsidR="00BD2F07" w:rsidRPr="00A33DD7" w:rsidRDefault="00BD2F07" w:rsidP="00A33DD7">
            <w:pPr>
              <w:spacing w:after="0"/>
              <w:rPr>
                <w:sz w:val="22"/>
                <w:szCs w:val="24"/>
                <w:lang w:eastAsia="ru-RU"/>
              </w:rPr>
            </w:pPr>
            <w:r w:rsidRPr="00A33DD7">
              <w:rPr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2F07" w:rsidRPr="00A33DD7" w:rsidRDefault="00BD2F07" w:rsidP="00A33DD7">
            <w:pPr>
              <w:spacing w:after="0"/>
              <w:rPr>
                <w:sz w:val="22"/>
                <w:szCs w:val="24"/>
                <w:lang w:eastAsia="ru-RU"/>
              </w:rPr>
            </w:pPr>
            <w:r w:rsidRPr="00A33DD7">
              <w:rPr>
                <w:sz w:val="22"/>
                <w:szCs w:val="24"/>
                <w:lang w:eastAsia="ru-RU"/>
              </w:rPr>
              <w:t>21</w:t>
            </w:r>
          </w:p>
        </w:tc>
      </w:tr>
    </w:tbl>
    <w:p w:rsidR="00BD2F07" w:rsidRDefault="00BD2F07" w:rsidP="00C25DB5">
      <w:pPr>
        <w:spacing w:after="0"/>
        <w:rPr>
          <w:szCs w:val="24"/>
          <w:lang w:eastAsia="ru-RU"/>
        </w:rPr>
      </w:pPr>
    </w:p>
    <w:p w:rsidR="00BD2F07" w:rsidRPr="009F77E5" w:rsidRDefault="00BD2F07" w:rsidP="00C25DB5">
      <w:pPr>
        <w:spacing w:after="0"/>
        <w:ind w:right="4819"/>
        <w:rPr>
          <w:b/>
          <w:sz w:val="22"/>
          <w:lang w:eastAsia="ru-RU"/>
        </w:rPr>
      </w:pPr>
      <w:r w:rsidRPr="009F77E5">
        <w:rPr>
          <w:b/>
          <w:sz w:val="22"/>
          <w:lang w:eastAsia="ru-RU"/>
        </w:rPr>
        <w:t>О</w:t>
      </w:r>
      <w:r>
        <w:rPr>
          <w:b/>
          <w:sz w:val="22"/>
          <w:lang w:eastAsia="ru-RU"/>
        </w:rPr>
        <w:t xml:space="preserve"> </w:t>
      </w:r>
      <w:r w:rsidRPr="009F77E5">
        <w:rPr>
          <w:b/>
          <w:sz w:val="22"/>
          <w:lang w:eastAsia="ru-RU"/>
        </w:rPr>
        <w:t>порядке размещения нестационарных торговых объектов</w:t>
      </w:r>
    </w:p>
    <w:p w:rsidR="00BD2F07" w:rsidRPr="009F77E5" w:rsidRDefault="00BD2F07" w:rsidP="00C25DB5">
      <w:pPr>
        <w:spacing w:after="0"/>
        <w:rPr>
          <w:sz w:val="22"/>
          <w:lang w:eastAsia="ru-RU"/>
        </w:rPr>
      </w:pPr>
    </w:p>
    <w:p w:rsidR="00BD2F07" w:rsidRPr="009F77E5" w:rsidRDefault="00BD2F07" w:rsidP="00C25DB5">
      <w:pPr>
        <w:spacing w:after="0" w:line="276" w:lineRule="auto"/>
        <w:rPr>
          <w:sz w:val="22"/>
          <w:lang w:eastAsia="ru-RU"/>
        </w:rPr>
      </w:pPr>
      <w:r w:rsidRPr="009F77E5">
        <w:rPr>
          <w:sz w:val="22"/>
          <w:lang w:eastAsia="ru-RU"/>
        </w:rPr>
        <w:tab/>
        <w:t xml:space="preserve">В соответствии с </w:t>
      </w:r>
      <w:r>
        <w:rPr>
          <w:sz w:val="22"/>
          <w:lang w:eastAsia="ru-RU"/>
        </w:rPr>
        <w:t xml:space="preserve">Гражданском кодексом Российской Федерации, Земельным кодексом Российской Федерации, </w:t>
      </w:r>
      <w:r w:rsidRPr="009F77E5">
        <w:rPr>
          <w:sz w:val="22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18 августа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Администрация </w:t>
      </w:r>
      <w:r>
        <w:rPr>
          <w:sz w:val="22"/>
          <w:lang w:eastAsia="ru-RU"/>
        </w:rPr>
        <w:t xml:space="preserve">муниципального образования Будогощское городское поселение Киришского муниципального района </w:t>
      </w:r>
      <w:r w:rsidRPr="009F77E5">
        <w:rPr>
          <w:b/>
          <w:sz w:val="22"/>
          <w:lang w:eastAsia="ru-RU"/>
        </w:rPr>
        <w:t>ПОСТАНОВЛЯЕТ:</w:t>
      </w:r>
    </w:p>
    <w:p w:rsidR="00BD2F07" w:rsidRDefault="00BD2F07" w:rsidP="00C25DB5">
      <w:pPr>
        <w:spacing w:after="0" w:line="276" w:lineRule="auto"/>
        <w:rPr>
          <w:sz w:val="22"/>
          <w:lang w:eastAsia="ru-RU"/>
        </w:rPr>
      </w:pPr>
      <w:r w:rsidRPr="009F77E5">
        <w:rPr>
          <w:sz w:val="22"/>
          <w:lang w:eastAsia="ru-RU"/>
        </w:rPr>
        <w:tab/>
        <w:t>1. Утвердить Положени</w:t>
      </w:r>
      <w:r>
        <w:rPr>
          <w:sz w:val="22"/>
          <w:lang w:eastAsia="ru-RU"/>
        </w:rPr>
        <w:t>е</w:t>
      </w:r>
      <w:r w:rsidRPr="009F77E5">
        <w:rPr>
          <w:sz w:val="22"/>
          <w:lang w:eastAsia="ru-RU"/>
        </w:rPr>
        <w:t xml:space="preserve"> о порядке размещения нестационарных торговых объектов согласно приложению к настоящему постановлению.</w:t>
      </w:r>
    </w:p>
    <w:p w:rsidR="00BD2F07" w:rsidRDefault="00BD2F07" w:rsidP="00C25DB5">
      <w:pPr>
        <w:spacing w:after="0" w:line="276" w:lineRule="auto"/>
        <w:rPr>
          <w:sz w:val="22"/>
          <w:lang w:eastAsia="ru-RU"/>
        </w:rPr>
      </w:pPr>
      <w:r>
        <w:rPr>
          <w:sz w:val="22"/>
          <w:lang w:eastAsia="ru-RU"/>
        </w:rPr>
        <w:tab/>
        <w:t xml:space="preserve">2. Установить величину базовой ставки для расчета </w:t>
      </w:r>
      <w:r w:rsidRPr="00EC380D">
        <w:rPr>
          <w:sz w:val="22"/>
          <w:lang w:eastAsia="ru-RU"/>
        </w:rPr>
        <w:t>размер</w:t>
      </w:r>
      <w:r>
        <w:rPr>
          <w:sz w:val="22"/>
          <w:lang w:eastAsia="ru-RU"/>
        </w:rPr>
        <w:t>а платы по договору на </w:t>
      </w:r>
      <w:r w:rsidRPr="00EC380D">
        <w:rPr>
          <w:sz w:val="22"/>
          <w:lang w:eastAsia="ru-RU"/>
        </w:rPr>
        <w:t>размещение нестационарного торгового объекта</w:t>
      </w:r>
      <w:r>
        <w:rPr>
          <w:sz w:val="22"/>
          <w:lang w:eastAsia="ru-RU"/>
        </w:rPr>
        <w:t xml:space="preserve"> в размере 15 000 (пятнадцати тысяч) рублей 00 копеек, без учета НДС.</w:t>
      </w:r>
    </w:p>
    <w:p w:rsidR="00BD2F07" w:rsidRPr="009F77E5" w:rsidRDefault="00BD2F07" w:rsidP="00337CB6">
      <w:pPr>
        <w:spacing w:after="0" w:line="276" w:lineRule="auto"/>
        <w:ind w:firstLine="709"/>
        <w:rPr>
          <w:sz w:val="22"/>
          <w:lang w:eastAsia="ru-RU"/>
        </w:rPr>
      </w:pPr>
      <w:r>
        <w:rPr>
          <w:sz w:val="22"/>
          <w:lang w:eastAsia="ru-RU"/>
        </w:rPr>
        <w:t>3. Признать</w:t>
      </w:r>
      <w:r w:rsidRPr="00337CB6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утратившим силу</w:t>
      </w:r>
      <w:r w:rsidRPr="00337CB6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постановление  от 13.01.2017 №5 «Об утверждении положения о порядке предоставления права на размещение нестационарных торговых объектов на территории муниципального образования Будогощское городское поселение Киришского муниципального района Ленинградской области».</w:t>
      </w:r>
    </w:p>
    <w:p w:rsidR="00BD2F07" w:rsidRPr="009F77E5" w:rsidRDefault="00BD2F07" w:rsidP="00C25DB5">
      <w:pPr>
        <w:spacing w:after="0" w:line="276" w:lineRule="auto"/>
        <w:rPr>
          <w:sz w:val="22"/>
          <w:lang w:eastAsia="ru-RU"/>
        </w:rPr>
      </w:pPr>
      <w:r w:rsidRPr="009F77E5">
        <w:rPr>
          <w:sz w:val="22"/>
          <w:lang w:eastAsia="ru-RU"/>
        </w:rPr>
        <w:tab/>
      </w:r>
      <w:r>
        <w:rPr>
          <w:sz w:val="22"/>
          <w:lang w:eastAsia="ru-RU"/>
        </w:rPr>
        <w:t>4</w:t>
      </w:r>
      <w:r w:rsidRPr="009F77E5">
        <w:rPr>
          <w:sz w:val="22"/>
          <w:lang w:eastAsia="ru-RU"/>
        </w:rPr>
        <w:t xml:space="preserve">. </w:t>
      </w:r>
      <w:r>
        <w:rPr>
          <w:sz w:val="22"/>
          <w:lang w:eastAsia="ru-RU"/>
        </w:rPr>
        <w:t>О</w:t>
      </w:r>
      <w:r w:rsidRPr="009F77E5">
        <w:rPr>
          <w:sz w:val="22"/>
          <w:lang w:eastAsia="ru-RU"/>
        </w:rPr>
        <w:t>публиковать настоящее постановлени</w:t>
      </w:r>
      <w:r>
        <w:rPr>
          <w:sz w:val="22"/>
          <w:lang w:eastAsia="ru-RU"/>
        </w:rPr>
        <w:t>е в газете «Будогощский вестник</w:t>
      </w:r>
      <w:r w:rsidRPr="009F77E5">
        <w:rPr>
          <w:sz w:val="22"/>
          <w:lang w:eastAsia="ru-RU"/>
        </w:rPr>
        <w:t xml:space="preserve">» и разместить на официальном сайте администрации </w:t>
      </w:r>
      <w:r>
        <w:rPr>
          <w:sz w:val="22"/>
          <w:lang w:eastAsia="ru-RU"/>
        </w:rPr>
        <w:t>Будогощского городского поселения</w:t>
      </w:r>
      <w:r w:rsidRPr="009F77E5">
        <w:rPr>
          <w:sz w:val="22"/>
          <w:lang w:eastAsia="ru-RU"/>
        </w:rPr>
        <w:t>.</w:t>
      </w:r>
    </w:p>
    <w:p w:rsidR="00BD2F07" w:rsidRDefault="00BD2F07" w:rsidP="00C25DB5">
      <w:pPr>
        <w:spacing w:after="0" w:line="276" w:lineRule="auto"/>
        <w:rPr>
          <w:sz w:val="22"/>
          <w:lang w:eastAsia="ru-RU"/>
        </w:rPr>
      </w:pPr>
      <w:r w:rsidRPr="009F77E5">
        <w:rPr>
          <w:sz w:val="22"/>
          <w:lang w:eastAsia="ru-RU"/>
        </w:rPr>
        <w:tab/>
      </w:r>
      <w:r>
        <w:rPr>
          <w:sz w:val="22"/>
          <w:lang w:eastAsia="ru-RU"/>
        </w:rPr>
        <w:t>5</w:t>
      </w:r>
      <w:r w:rsidRPr="009F77E5">
        <w:rPr>
          <w:sz w:val="22"/>
          <w:lang w:eastAsia="ru-RU"/>
        </w:rPr>
        <w:t>. Настоящее постановление вступает в силу со дня его официального опубликования.</w:t>
      </w:r>
    </w:p>
    <w:p w:rsidR="00BD2F07" w:rsidRDefault="00BD2F07" w:rsidP="00C25DB5">
      <w:pPr>
        <w:spacing w:after="0" w:line="276" w:lineRule="auto"/>
        <w:rPr>
          <w:sz w:val="22"/>
          <w:lang w:eastAsia="ru-RU"/>
        </w:rPr>
      </w:pPr>
    </w:p>
    <w:p w:rsidR="00BD2F07" w:rsidRPr="009F77E5" w:rsidRDefault="00BD2F07" w:rsidP="00C25DB5">
      <w:pPr>
        <w:spacing w:after="0" w:line="276" w:lineRule="auto"/>
        <w:rPr>
          <w:sz w:val="22"/>
          <w:lang w:eastAsia="ru-RU"/>
        </w:rPr>
      </w:pPr>
    </w:p>
    <w:p w:rsidR="00BD2F07" w:rsidRPr="009F77E5" w:rsidRDefault="00BD2F07" w:rsidP="00C25DB5">
      <w:pPr>
        <w:spacing w:after="0" w:line="276" w:lineRule="auto"/>
        <w:rPr>
          <w:sz w:val="22"/>
          <w:lang w:eastAsia="ru-RU"/>
        </w:rPr>
      </w:pPr>
      <w:r>
        <w:rPr>
          <w:sz w:val="22"/>
          <w:lang w:eastAsia="ru-RU"/>
        </w:rPr>
        <w:t>Заместитель г</w:t>
      </w:r>
      <w:r w:rsidRPr="009F77E5">
        <w:rPr>
          <w:sz w:val="22"/>
          <w:lang w:eastAsia="ru-RU"/>
        </w:rPr>
        <w:t>лав</w:t>
      </w:r>
      <w:r>
        <w:rPr>
          <w:sz w:val="22"/>
          <w:lang w:eastAsia="ru-RU"/>
        </w:rPr>
        <w:t>ы</w:t>
      </w:r>
      <w:r w:rsidRPr="009F77E5">
        <w:rPr>
          <w:sz w:val="22"/>
          <w:lang w:eastAsia="ru-RU"/>
        </w:rPr>
        <w:t xml:space="preserve"> администрации</w:t>
      </w:r>
      <w:r w:rsidRPr="009F77E5">
        <w:rPr>
          <w:sz w:val="22"/>
          <w:lang w:eastAsia="ru-RU"/>
        </w:rPr>
        <w:tab/>
      </w:r>
      <w:r w:rsidRPr="009F77E5">
        <w:rPr>
          <w:sz w:val="22"/>
          <w:lang w:eastAsia="ru-RU"/>
        </w:rPr>
        <w:tab/>
      </w:r>
      <w:r>
        <w:rPr>
          <w:sz w:val="22"/>
          <w:lang w:eastAsia="ru-RU"/>
        </w:rPr>
        <w:t xml:space="preserve">                                           А.В.Брагин</w:t>
      </w:r>
      <w:bookmarkStart w:id="0" w:name="_GoBack"/>
      <w:bookmarkEnd w:id="0"/>
    </w:p>
    <w:p w:rsidR="00BD2F07" w:rsidRDefault="00BD2F07" w:rsidP="00C25DB5">
      <w:pPr>
        <w:spacing w:after="0"/>
        <w:rPr>
          <w:szCs w:val="24"/>
          <w:lang w:eastAsia="ru-RU"/>
        </w:rPr>
      </w:pPr>
    </w:p>
    <w:p w:rsidR="00BD2F07" w:rsidRDefault="00BD2F07" w:rsidP="00C25DB5">
      <w:pPr>
        <w:spacing w:after="0"/>
        <w:rPr>
          <w:szCs w:val="24"/>
          <w:lang w:eastAsia="ru-RU"/>
        </w:rPr>
      </w:pPr>
    </w:p>
    <w:p w:rsidR="00BD2F07" w:rsidRDefault="00BD2F07" w:rsidP="00C25DB5">
      <w:pPr>
        <w:spacing w:after="0"/>
        <w:rPr>
          <w:szCs w:val="24"/>
          <w:lang w:eastAsia="ru-RU"/>
        </w:rPr>
      </w:pPr>
    </w:p>
    <w:p w:rsidR="00BD2F07" w:rsidRDefault="00BD2F07" w:rsidP="00C25DB5">
      <w:pPr>
        <w:spacing w:after="0"/>
        <w:rPr>
          <w:szCs w:val="24"/>
          <w:lang w:eastAsia="ru-RU"/>
        </w:rPr>
      </w:pPr>
    </w:p>
    <w:p w:rsidR="00BD2F07" w:rsidRPr="004B35DC" w:rsidRDefault="00BD2F07" w:rsidP="00C25DB5">
      <w:pPr>
        <w:spacing w:after="0"/>
        <w:rPr>
          <w:szCs w:val="24"/>
          <w:lang w:eastAsia="ru-RU"/>
        </w:rPr>
      </w:pPr>
    </w:p>
    <w:p w:rsidR="00BD2F07" w:rsidRPr="009F77E5" w:rsidRDefault="00BD2F07" w:rsidP="00C25DB5">
      <w:pPr>
        <w:spacing w:after="0"/>
        <w:rPr>
          <w:sz w:val="16"/>
          <w:szCs w:val="16"/>
          <w:lang w:eastAsia="ru-RU"/>
        </w:rPr>
      </w:pPr>
      <w:r w:rsidRPr="009F77E5">
        <w:rPr>
          <w:sz w:val="16"/>
          <w:szCs w:val="16"/>
          <w:lang w:eastAsia="ru-RU"/>
        </w:rPr>
        <w:t xml:space="preserve">Разослано: в дело-2, </w:t>
      </w:r>
      <w:r>
        <w:rPr>
          <w:sz w:val="16"/>
          <w:szCs w:val="16"/>
          <w:lang w:eastAsia="ru-RU"/>
        </w:rPr>
        <w:t xml:space="preserve">прокуратура, </w:t>
      </w:r>
      <w:r w:rsidRPr="009F77E5">
        <w:rPr>
          <w:sz w:val="16"/>
          <w:szCs w:val="16"/>
          <w:lang w:eastAsia="ru-RU"/>
        </w:rPr>
        <w:t xml:space="preserve">Косарева Ю.В., Лебедева Е.А., Комитет финансов, </w:t>
      </w:r>
      <w:r>
        <w:rPr>
          <w:sz w:val="16"/>
          <w:szCs w:val="16"/>
          <w:lang w:eastAsia="ru-RU"/>
        </w:rPr>
        <w:t>К</w:t>
      </w:r>
      <w:r w:rsidRPr="009F77E5">
        <w:rPr>
          <w:sz w:val="16"/>
          <w:szCs w:val="16"/>
          <w:lang w:eastAsia="ru-RU"/>
        </w:rPr>
        <w:t>омитет экономического развития и инвестиционной деятельности, отдел землепользования, отдел архитектуры</w:t>
      </w:r>
      <w:r>
        <w:rPr>
          <w:sz w:val="16"/>
          <w:szCs w:val="16"/>
          <w:lang w:eastAsia="ru-RU"/>
        </w:rPr>
        <w:t xml:space="preserve">, Администрация МО Будогощское городское поселение </w:t>
      </w:r>
    </w:p>
    <w:p w:rsidR="00BD2F07" w:rsidRDefault="00BD2F07" w:rsidP="00C25DB5">
      <w:pPr>
        <w:spacing w:after="0"/>
        <w:rPr>
          <w:sz w:val="16"/>
          <w:szCs w:val="16"/>
          <w:lang w:eastAsia="ru-RU"/>
        </w:rPr>
      </w:pPr>
    </w:p>
    <w:p w:rsidR="00BD2F07" w:rsidRDefault="00BD2F07" w:rsidP="009F77E5">
      <w:pPr>
        <w:spacing w:after="0"/>
        <w:rPr>
          <w:b/>
        </w:rPr>
      </w:pPr>
      <w:r>
        <w:rPr>
          <w:b/>
        </w:rPr>
        <w:br w:type="page"/>
      </w:r>
    </w:p>
    <w:p w:rsidR="00BD2F07" w:rsidRPr="00D50021" w:rsidRDefault="00BD2F07" w:rsidP="00830E98">
      <w:pPr>
        <w:spacing w:after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BD2F07" w:rsidRDefault="00BD2F07" w:rsidP="00830E98">
      <w:pPr>
        <w:spacing w:after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BD2F07" w:rsidRPr="00D50021" w:rsidRDefault="00BD2F07" w:rsidP="00830E98">
      <w:pPr>
        <w:spacing w:after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BD2F07" w:rsidRDefault="00BD2F07" w:rsidP="00830E9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Будогощское городское поселение</w:t>
      </w:r>
    </w:p>
    <w:p w:rsidR="00BD2F07" w:rsidRDefault="00BD2F07" w:rsidP="00830E98">
      <w:pPr>
        <w:spacing w:after="0"/>
        <w:jc w:val="right"/>
        <w:rPr>
          <w:sz w:val="20"/>
          <w:szCs w:val="20"/>
        </w:rPr>
      </w:pPr>
      <w:r w:rsidRPr="00D50021">
        <w:rPr>
          <w:sz w:val="20"/>
          <w:szCs w:val="20"/>
        </w:rPr>
        <w:t>Киришск</w:t>
      </w:r>
      <w:r>
        <w:rPr>
          <w:sz w:val="20"/>
          <w:szCs w:val="20"/>
        </w:rPr>
        <w:t>ого</w:t>
      </w:r>
      <w:r w:rsidRPr="00D50021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ого</w:t>
      </w:r>
      <w:r w:rsidRPr="00D50021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</w:p>
    <w:p w:rsidR="00BD2F07" w:rsidRDefault="00BD2F07" w:rsidP="00830E9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BD2F07" w:rsidRDefault="00BD2F07" w:rsidP="00830E9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от «___»_____________ г. № ______</w:t>
      </w:r>
    </w:p>
    <w:p w:rsidR="00BD2F07" w:rsidRDefault="00BD2F07" w:rsidP="00830E98">
      <w:pPr>
        <w:spacing w:after="0"/>
        <w:jc w:val="right"/>
        <w:rPr>
          <w:sz w:val="20"/>
          <w:szCs w:val="20"/>
        </w:rPr>
      </w:pPr>
    </w:p>
    <w:p w:rsidR="00BD2F07" w:rsidRDefault="00BD2F07" w:rsidP="00830E98">
      <w:pPr>
        <w:spacing w:after="0"/>
        <w:jc w:val="right"/>
        <w:rPr>
          <w:b/>
        </w:rPr>
      </w:pPr>
      <w:r>
        <w:rPr>
          <w:sz w:val="20"/>
          <w:szCs w:val="20"/>
        </w:rPr>
        <w:t>(приложение)</w:t>
      </w:r>
    </w:p>
    <w:p w:rsidR="00BD2F07" w:rsidRDefault="00BD2F07" w:rsidP="00674FAD">
      <w:pPr>
        <w:spacing w:after="0"/>
        <w:jc w:val="center"/>
        <w:rPr>
          <w:b/>
        </w:rPr>
      </w:pPr>
    </w:p>
    <w:p w:rsidR="00BD2F07" w:rsidRPr="00DD5975" w:rsidRDefault="00BD2F07" w:rsidP="00850EB2">
      <w:pPr>
        <w:spacing w:after="0"/>
        <w:jc w:val="center"/>
        <w:rPr>
          <w:b/>
          <w:szCs w:val="24"/>
        </w:rPr>
      </w:pPr>
      <w:r w:rsidRPr="00DD5975">
        <w:rPr>
          <w:b/>
          <w:szCs w:val="24"/>
        </w:rPr>
        <w:t>ПОЛОЖЕНИЕ</w:t>
      </w:r>
      <w:r w:rsidRPr="00DD5975">
        <w:rPr>
          <w:b/>
          <w:szCs w:val="24"/>
        </w:rPr>
        <w:br/>
        <w:t>о порядке размещения н</w:t>
      </w:r>
      <w:r>
        <w:rPr>
          <w:b/>
          <w:szCs w:val="24"/>
        </w:rPr>
        <w:t>естационарных торговых объектов</w:t>
      </w:r>
    </w:p>
    <w:p w:rsidR="00BD2F07" w:rsidRDefault="00BD2F07" w:rsidP="00850EB2">
      <w:pPr>
        <w:spacing w:after="0"/>
        <w:jc w:val="center"/>
        <w:rPr>
          <w:b/>
          <w:szCs w:val="24"/>
        </w:rPr>
      </w:pPr>
    </w:p>
    <w:p w:rsidR="00BD2F07" w:rsidRPr="00DD5975" w:rsidRDefault="00BD2F07" w:rsidP="00850EB2">
      <w:pPr>
        <w:spacing w:after="0"/>
        <w:jc w:val="center"/>
        <w:rPr>
          <w:b/>
          <w:szCs w:val="24"/>
        </w:rPr>
      </w:pPr>
    </w:p>
    <w:p w:rsidR="00BD2F07" w:rsidRPr="00DD5975" w:rsidRDefault="00BD2F07" w:rsidP="00850EB2">
      <w:pPr>
        <w:spacing w:after="0"/>
        <w:jc w:val="center"/>
        <w:rPr>
          <w:szCs w:val="24"/>
        </w:rPr>
      </w:pPr>
      <w:r w:rsidRPr="00DD5975">
        <w:rPr>
          <w:b/>
          <w:szCs w:val="24"/>
        </w:rPr>
        <w:t>1. Общие положения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1.1. Настоящее Положение разработано в соответствии с </w:t>
      </w:r>
      <w:r>
        <w:rPr>
          <w:szCs w:val="24"/>
        </w:rPr>
        <w:t xml:space="preserve">Гражданским кодексом Российской Федерации, Земельным кодексом Российской Федерации, </w:t>
      </w:r>
      <w:r w:rsidRPr="00DD5975">
        <w:rPr>
          <w:szCs w:val="24"/>
        </w:rPr>
        <w:t>Федеральным закон</w:t>
      </w:r>
      <w:r>
        <w:rPr>
          <w:szCs w:val="24"/>
        </w:rPr>
        <w:t>о</w:t>
      </w:r>
      <w:r w:rsidRPr="00DD5975">
        <w:rPr>
          <w:szCs w:val="24"/>
        </w:rPr>
        <w:t>м от 6 октября 2003 г</w:t>
      </w:r>
      <w:r>
        <w:rPr>
          <w:szCs w:val="24"/>
        </w:rPr>
        <w:t>ода</w:t>
      </w:r>
      <w:r w:rsidRPr="00DD5975">
        <w:rPr>
          <w:szCs w:val="24"/>
        </w:rPr>
        <w:t xml:space="preserve"> № 131-ФЗ </w:t>
      </w:r>
      <w:r>
        <w:rPr>
          <w:szCs w:val="24"/>
        </w:rPr>
        <w:t>«</w:t>
      </w:r>
      <w:r w:rsidRPr="00DD5975">
        <w:rPr>
          <w:szCs w:val="24"/>
        </w:rPr>
        <w:t>Об общих принципах организации местного самоуправления в Российской Федерации</w:t>
      </w:r>
      <w:r>
        <w:rPr>
          <w:szCs w:val="24"/>
        </w:rPr>
        <w:t>»</w:t>
      </w:r>
      <w:r w:rsidRPr="00DD5975">
        <w:rPr>
          <w:szCs w:val="24"/>
        </w:rPr>
        <w:t>,</w:t>
      </w:r>
      <w:r>
        <w:rPr>
          <w:szCs w:val="24"/>
        </w:rPr>
        <w:t xml:space="preserve"> Федеральным законом</w:t>
      </w:r>
      <w:r w:rsidRPr="00DD5975">
        <w:rPr>
          <w:szCs w:val="24"/>
        </w:rPr>
        <w:t xml:space="preserve"> от 28 декабря 2009 г</w:t>
      </w:r>
      <w:r>
        <w:rPr>
          <w:szCs w:val="24"/>
        </w:rPr>
        <w:t>ода</w:t>
      </w:r>
      <w:r w:rsidRPr="00DD5975">
        <w:rPr>
          <w:szCs w:val="24"/>
        </w:rPr>
        <w:t xml:space="preserve"> № 381-ФЗ </w:t>
      </w:r>
      <w:r>
        <w:rPr>
          <w:szCs w:val="24"/>
        </w:rPr>
        <w:t>«</w:t>
      </w:r>
      <w:r w:rsidRPr="00DD5975">
        <w:rPr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szCs w:val="24"/>
        </w:rPr>
        <w:t>»</w:t>
      </w:r>
      <w:r w:rsidRPr="00DD5975">
        <w:rPr>
          <w:szCs w:val="24"/>
        </w:rPr>
        <w:t xml:space="preserve">, </w:t>
      </w:r>
      <w:r>
        <w:rPr>
          <w:szCs w:val="24"/>
          <w:lang w:eastAsia="ru-RU"/>
        </w:rPr>
        <w:t>приказом Комитета по развитию малого, среднего бизнеса и потребительского рынка Ленинградской области от 18 августа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DD5975">
        <w:rPr>
          <w:szCs w:val="24"/>
        </w:rPr>
        <w:t xml:space="preserve">, в целях упорядочения размещения и функционирования нестационарных торговых объектов на территории </w:t>
      </w:r>
      <w:r>
        <w:rPr>
          <w:szCs w:val="24"/>
        </w:rPr>
        <w:t xml:space="preserve">муниципального образования Будогощское городское поселение </w:t>
      </w:r>
      <w:r w:rsidRPr="00DD5975">
        <w:rPr>
          <w:szCs w:val="24"/>
        </w:rPr>
        <w:t>Киришск</w:t>
      </w:r>
      <w:r>
        <w:rPr>
          <w:szCs w:val="24"/>
        </w:rPr>
        <w:t>ого</w:t>
      </w:r>
      <w:r w:rsidRPr="00DD5975">
        <w:rPr>
          <w:szCs w:val="24"/>
        </w:rPr>
        <w:t xml:space="preserve"> муниципальн</w:t>
      </w:r>
      <w:r>
        <w:rPr>
          <w:szCs w:val="24"/>
        </w:rPr>
        <w:t>ого</w:t>
      </w:r>
      <w:r w:rsidRPr="00DD5975">
        <w:rPr>
          <w:szCs w:val="24"/>
        </w:rPr>
        <w:t xml:space="preserve"> района Ленинградской области, создания условий для улучшения организации и качества торгового обслуживания населения</w:t>
      </w:r>
      <w:r>
        <w:rPr>
          <w:szCs w:val="24"/>
        </w:rPr>
        <w:t xml:space="preserve"> муниципального образования Будогощское городское поселение</w:t>
      </w:r>
      <w:r w:rsidRPr="00DD5975">
        <w:rPr>
          <w:szCs w:val="24"/>
        </w:rPr>
        <w:t xml:space="preserve"> Киришского муниципального района Ленинградской области, улучшения эстетического облика городской среды.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1.2. Настоящее Положение определяет порядок размещения нестационарных торговых объектов </w:t>
      </w:r>
      <w:r>
        <w:rPr>
          <w:szCs w:val="24"/>
        </w:rPr>
        <w:t>на землях и земельных участках, находящихся в собственности муниципального образования Будогощское городское поселение Киришского муниципального района Ленинградской области</w:t>
      </w:r>
      <w:r w:rsidRPr="00DD5975">
        <w:rPr>
          <w:szCs w:val="24"/>
        </w:rPr>
        <w:t>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Р</w:t>
      </w:r>
      <w:r w:rsidRPr="00DD5975">
        <w:rPr>
          <w:szCs w:val="24"/>
        </w:rPr>
        <w:t>азмещени</w:t>
      </w:r>
      <w:r>
        <w:rPr>
          <w:szCs w:val="24"/>
        </w:rPr>
        <w:t>е</w:t>
      </w:r>
      <w:r w:rsidRPr="00DD5975">
        <w:rPr>
          <w:szCs w:val="24"/>
        </w:rPr>
        <w:t xml:space="preserve"> нестационарных торговых объектов</w:t>
      </w:r>
      <w:r>
        <w:rPr>
          <w:szCs w:val="24"/>
        </w:rPr>
        <w:t xml:space="preserve"> на территории муниципального образования Будогощское городское поселение Киришского муниципального района Ленинградской области</w:t>
      </w:r>
      <w:r w:rsidRPr="00DD5975">
        <w:rPr>
          <w:szCs w:val="24"/>
        </w:rPr>
        <w:t xml:space="preserve"> </w:t>
      </w:r>
      <w:r>
        <w:rPr>
          <w:szCs w:val="24"/>
        </w:rPr>
        <w:t>на землях и земельных участках, государственная собственность на которые не разграничена, осуществляется в порядке, утвержденном Администрацией муниципального образования Киришский муниципальный район Ленинградской области.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1.3. Требования, предусмотренные настоящим Положением, не распространяются на отношения, связанные с размещением нестационарных торговых объектов, находящихся на территориях рынков, при проведении праздничных, общественно-политических, культурно-массовых и спортивно-массовых мероприятий, имеющих краткосрочный характер, при прове</w:t>
      </w:r>
      <w:r>
        <w:rPr>
          <w:szCs w:val="24"/>
        </w:rPr>
        <w:t xml:space="preserve">дении выставок-ярмарок, ярмарок. </w:t>
      </w:r>
      <w:r w:rsidRPr="00DD5975">
        <w:rPr>
          <w:szCs w:val="24"/>
        </w:rPr>
        <w:t xml:space="preserve">Требования, предусмотренные настоящим Положением, </w:t>
      </w:r>
      <w:r>
        <w:rPr>
          <w:szCs w:val="24"/>
        </w:rPr>
        <w:t xml:space="preserve">также </w:t>
      </w:r>
      <w:r w:rsidRPr="00DD5975">
        <w:rPr>
          <w:szCs w:val="24"/>
        </w:rPr>
        <w:t>не распространяются на отношения, связанные с размещением</w:t>
      </w:r>
      <w:r>
        <w:rPr>
          <w:szCs w:val="24"/>
        </w:rPr>
        <w:t xml:space="preserve"> а</w:t>
      </w:r>
      <w:r>
        <w:rPr>
          <w:szCs w:val="24"/>
          <w:lang w:eastAsia="ru-RU"/>
        </w:rPr>
        <w:t>втомагазинов (торговых автофургонов, автолавок), автоцистерн.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1.4. Размещение нестационарных торговых объектов осуществляется с учетом обеспеченности населения стационарными предприятиями потребительского рынка и услуг в зонах отдыха и иных местах в целях создания максимального удобства для населения.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1.5. Места для размещения нестационарных торговых объектов на </w:t>
      </w:r>
      <w:r>
        <w:rPr>
          <w:szCs w:val="24"/>
        </w:rPr>
        <w:t xml:space="preserve">землях и </w:t>
      </w:r>
      <w:r w:rsidRPr="00DD5975">
        <w:rPr>
          <w:szCs w:val="24"/>
        </w:rPr>
        <w:t>земельных участках, находящихся в муниципальной собственности, юридическим лицам и индивидуальным предпринимателям предоставляются в соответствии с</w:t>
      </w:r>
      <w:r>
        <w:rPr>
          <w:szCs w:val="24"/>
        </w:rPr>
        <w:t xml:space="preserve">о </w:t>
      </w:r>
      <w:r w:rsidRPr="00DD5975">
        <w:rPr>
          <w:szCs w:val="24"/>
        </w:rPr>
        <w:t>схемой размещения нестационарных торговых объектов</w:t>
      </w:r>
      <w:r>
        <w:rPr>
          <w:szCs w:val="24"/>
        </w:rPr>
        <w:t xml:space="preserve"> на территории муниципального образования Будогощское городское поселение Киришского муниципального района Ленинградской </w:t>
      </w:r>
      <w:r w:rsidRPr="00DD5975">
        <w:rPr>
          <w:szCs w:val="24"/>
        </w:rPr>
        <w:t>области (далее – Схема)</w:t>
      </w:r>
      <w:r>
        <w:rPr>
          <w:szCs w:val="24"/>
        </w:rPr>
        <w:t>,</w:t>
      </w:r>
      <w:r w:rsidRPr="00DD5975">
        <w:rPr>
          <w:szCs w:val="24"/>
        </w:rPr>
        <w:t xml:space="preserve"> </w:t>
      </w:r>
      <w:r>
        <w:rPr>
          <w:szCs w:val="24"/>
        </w:rPr>
        <w:t xml:space="preserve">утвержденной Администрацией муниципального образования Будогощское городское поселение Киришского муниципального района Ленинградской области, </w:t>
      </w:r>
      <w:r w:rsidRPr="00DD5975">
        <w:rPr>
          <w:szCs w:val="24"/>
        </w:rPr>
        <w:t xml:space="preserve">путем проведения открытого аукциона (далее </w:t>
      </w:r>
      <w:r>
        <w:rPr>
          <w:szCs w:val="24"/>
        </w:rPr>
        <w:t>–</w:t>
      </w:r>
      <w:r w:rsidRPr="00DD5975">
        <w:rPr>
          <w:szCs w:val="24"/>
        </w:rPr>
        <w:t xml:space="preserve"> аукцион).</w:t>
      </w:r>
      <w:r>
        <w:rPr>
          <w:szCs w:val="24"/>
        </w:rPr>
        <w:t xml:space="preserve"> Р</w:t>
      </w:r>
      <w:r w:rsidRPr="00DD5975">
        <w:rPr>
          <w:szCs w:val="24"/>
        </w:rPr>
        <w:t>азмещени</w:t>
      </w:r>
      <w:r>
        <w:rPr>
          <w:szCs w:val="24"/>
        </w:rPr>
        <w:t>е а</w:t>
      </w:r>
      <w:r>
        <w:rPr>
          <w:szCs w:val="24"/>
          <w:lang w:eastAsia="ru-RU"/>
        </w:rPr>
        <w:t>втомагазинов (торговых автофургонов, автолавок), автоцистерн в</w:t>
      </w:r>
      <w:r>
        <w:rPr>
          <w:szCs w:val="24"/>
        </w:rPr>
        <w:t xml:space="preserve"> местах, предусмотренных Схемой, осуществляется на безвозмездной основе по решению комиссии по размещению нестационарных торговых объектов муниципального образования Будогощское городское поселение Киришского муниципального района Ленинградской области</w:t>
      </w:r>
      <w:r>
        <w:rPr>
          <w:szCs w:val="24"/>
          <w:lang w:eastAsia="ru-RU"/>
        </w:rPr>
        <w:t>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1.6. Предметом аукциона является право на заключение юридическими лицами и индивидуальными предпринимателями договора </w:t>
      </w:r>
      <w:r>
        <w:rPr>
          <w:szCs w:val="24"/>
        </w:rPr>
        <w:t>на</w:t>
      </w:r>
      <w:r w:rsidRPr="00DD5975">
        <w:rPr>
          <w:szCs w:val="24"/>
        </w:rPr>
        <w:t xml:space="preserve"> размещени</w:t>
      </w:r>
      <w:r>
        <w:rPr>
          <w:szCs w:val="24"/>
        </w:rPr>
        <w:t>е</w:t>
      </w:r>
      <w:r w:rsidRPr="00DD5975">
        <w:rPr>
          <w:szCs w:val="24"/>
        </w:rPr>
        <w:t xml:space="preserve"> нестационарного торгового объекта. 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1.7. Начальная цена предмета </w:t>
      </w:r>
      <w:r>
        <w:rPr>
          <w:szCs w:val="24"/>
        </w:rPr>
        <w:t>аукциона рассчитывается организатором аукциона на основании методики расчета (приложение № 6 к настоящему Положению)</w:t>
      </w:r>
      <w:r w:rsidRPr="00DD5975">
        <w:rPr>
          <w:szCs w:val="24"/>
        </w:rPr>
        <w:t>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1.8. </w:t>
      </w:r>
      <w:r>
        <w:rPr>
          <w:szCs w:val="24"/>
        </w:rPr>
        <w:t>Для заключения договора на размещение нестационарного торгового объекта на новый срок а</w:t>
      </w:r>
      <w:r w:rsidRPr="00DD5975">
        <w:rPr>
          <w:szCs w:val="24"/>
        </w:rPr>
        <w:t xml:space="preserve">укцион не проводится в случае, если размещенный в установленном порядке нестационарный торговый объект соответствует утвержденной Схеме. В указанном случае хозяйствующий субъект имеет право на продление действующего договора </w:t>
      </w:r>
      <w:r>
        <w:rPr>
          <w:szCs w:val="24"/>
        </w:rPr>
        <w:t xml:space="preserve">на </w:t>
      </w:r>
      <w:r w:rsidRPr="00DD5975">
        <w:rPr>
          <w:szCs w:val="24"/>
        </w:rPr>
        <w:t>размещени</w:t>
      </w:r>
      <w:r>
        <w:rPr>
          <w:szCs w:val="24"/>
        </w:rPr>
        <w:t>е</w:t>
      </w:r>
      <w:r w:rsidRPr="00DD5975">
        <w:rPr>
          <w:szCs w:val="24"/>
        </w:rPr>
        <w:t xml:space="preserve"> нестационарного торгового объекта.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1.9. Заключение договоров на размещени</w:t>
      </w:r>
      <w:r>
        <w:rPr>
          <w:szCs w:val="24"/>
        </w:rPr>
        <w:t>е</w:t>
      </w:r>
      <w:r w:rsidRPr="00DD5975">
        <w:rPr>
          <w:szCs w:val="24"/>
        </w:rPr>
        <w:t xml:space="preserve"> нестационарных торговых объектов, строительство, реконструкция, размещение и эксплуатация которых были начаты и произведены в установленном ранее законом порядке для нестационарных торговых объектов, осуществляется посредством реализации преимущественного права перед другими лицами.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1.10. Договоры аренды земельных участков на размещение нестационарных торговых объектов, заключенные до утверждения настоящего Положения, действительны до окончания срока их действия.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1.11. Договор на размещени</w:t>
      </w:r>
      <w:r>
        <w:rPr>
          <w:szCs w:val="24"/>
        </w:rPr>
        <w:t>е</w:t>
      </w:r>
      <w:r w:rsidRPr="00DD5975">
        <w:rPr>
          <w:szCs w:val="24"/>
        </w:rPr>
        <w:t xml:space="preserve"> нестационарн</w:t>
      </w:r>
      <w:r>
        <w:rPr>
          <w:szCs w:val="24"/>
        </w:rPr>
        <w:t>ого</w:t>
      </w:r>
      <w:r w:rsidRPr="00DD5975">
        <w:rPr>
          <w:szCs w:val="24"/>
        </w:rPr>
        <w:t xml:space="preserve"> торгов</w:t>
      </w:r>
      <w:r>
        <w:rPr>
          <w:szCs w:val="24"/>
        </w:rPr>
        <w:t>ого</w:t>
      </w:r>
      <w:r w:rsidRPr="00DD5975">
        <w:rPr>
          <w:szCs w:val="24"/>
        </w:rPr>
        <w:t xml:space="preserve"> объект</w:t>
      </w:r>
      <w:r>
        <w:rPr>
          <w:szCs w:val="24"/>
        </w:rPr>
        <w:t>а</w:t>
      </w:r>
      <w:r w:rsidRPr="00DD5975">
        <w:rPr>
          <w:szCs w:val="24"/>
        </w:rPr>
        <w:t xml:space="preserve"> заключа</w:t>
      </w:r>
      <w:r>
        <w:rPr>
          <w:szCs w:val="24"/>
        </w:rPr>
        <w:t>е</w:t>
      </w:r>
      <w:r w:rsidRPr="00DD5975">
        <w:rPr>
          <w:szCs w:val="24"/>
        </w:rPr>
        <w:t xml:space="preserve">тся на срок не более </w:t>
      </w:r>
      <w:r>
        <w:rPr>
          <w:szCs w:val="24"/>
        </w:rPr>
        <w:t>трех лет</w:t>
      </w:r>
      <w:r w:rsidRPr="00DD5975">
        <w:rPr>
          <w:szCs w:val="24"/>
        </w:rPr>
        <w:t>.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1.12. Размещение нестационарных торговых объектов в местах, не предусмотренных Схемой, а также без договора на размещени</w:t>
      </w:r>
      <w:r>
        <w:rPr>
          <w:szCs w:val="24"/>
        </w:rPr>
        <w:t>е</w:t>
      </w:r>
      <w:r w:rsidRPr="00DD5975">
        <w:rPr>
          <w:szCs w:val="24"/>
        </w:rPr>
        <w:t xml:space="preserve"> нестационарного торгового объекта считается несанкционированным, а лица, его осуществляющие, привлекаются к ответственности в соответствии с действующим законодательством Российской Федерации и </w:t>
      </w:r>
      <w:r>
        <w:rPr>
          <w:szCs w:val="24"/>
        </w:rPr>
        <w:t>Ленингра</w:t>
      </w:r>
      <w:r w:rsidRPr="00DD5975">
        <w:rPr>
          <w:szCs w:val="24"/>
        </w:rPr>
        <w:t>дской области.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</w:p>
    <w:p w:rsidR="00BD2F07" w:rsidRPr="00DD5975" w:rsidRDefault="00BD2F07" w:rsidP="009F69C7">
      <w:pPr>
        <w:spacing w:before="120" w:after="120"/>
        <w:jc w:val="center"/>
        <w:rPr>
          <w:b/>
          <w:szCs w:val="24"/>
        </w:rPr>
      </w:pPr>
      <w:r w:rsidRPr="00DD5975">
        <w:rPr>
          <w:b/>
          <w:szCs w:val="24"/>
        </w:rPr>
        <w:t>2. Порядок проведения аукциона на право размещения</w:t>
      </w:r>
      <w:r w:rsidRPr="00DD5975">
        <w:rPr>
          <w:b/>
          <w:szCs w:val="24"/>
        </w:rPr>
        <w:br/>
        <w:t>нестационарных торговых объектов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2.1. Целью аукциона является определение победителя (юридическое лицо или индивидуальный предприниматель) для предоставления права на заключение договора на размещени</w:t>
      </w:r>
      <w:r>
        <w:rPr>
          <w:szCs w:val="24"/>
        </w:rPr>
        <w:t>е</w:t>
      </w:r>
      <w:r w:rsidRPr="00DD5975">
        <w:rPr>
          <w:szCs w:val="24"/>
        </w:rPr>
        <w:t xml:space="preserve"> нестационарного торгового объекта.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2.2. Аукцион является открытым по составу участников и по форме подачи предложений о цене договора на размещение нестационарного торгового объекта.</w:t>
      </w:r>
    </w:p>
    <w:p w:rsidR="00BD2F07" w:rsidRPr="00DD5975" w:rsidRDefault="00BD2F07" w:rsidP="004C73D5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2.3. Решение о проведении аукциона принимается </w:t>
      </w:r>
      <w:r>
        <w:rPr>
          <w:szCs w:val="24"/>
        </w:rPr>
        <w:t xml:space="preserve">главой администрации муниципального образования Будогощское городское поселение Киришского муниципального района Ленинградской области </w:t>
      </w:r>
      <w:r w:rsidRPr="00DD5975">
        <w:rPr>
          <w:szCs w:val="24"/>
        </w:rPr>
        <w:t xml:space="preserve">и оформляется соответствующим постановлением </w:t>
      </w:r>
      <w:r>
        <w:rPr>
          <w:szCs w:val="24"/>
        </w:rPr>
        <w:t>администрации муниципального образования Будогощское городское поселение Киришского муниципального района Ленинградской области (далее – Администрация)</w:t>
      </w:r>
      <w:r w:rsidRPr="00DD5975">
        <w:rPr>
          <w:szCs w:val="24"/>
        </w:rPr>
        <w:t>, в котором устанавливается предмет аукциона.</w:t>
      </w:r>
      <w:r w:rsidRPr="00C46C57">
        <w:rPr>
          <w:szCs w:val="24"/>
        </w:rPr>
        <w:t xml:space="preserve"> </w:t>
      </w:r>
      <w:r w:rsidRPr="00DD5975">
        <w:rPr>
          <w:szCs w:val="24"/>
        </w:rPr>
        <w:t xml:space="preserve">Организатором аукциона выступает </w:t>
      </w:r>
      <w:r>
        <w:rPr>
          <w:szCs w:val="24"/>
        </w:rPr>
        <w:t>Администрация</w:t>
      </w:r>
      <w:r w:rsidRPr="00DD5975">
        <w:rPr>
          <w:szCs w:val="24"/>
        </w:rPr>
        <w:t>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2.4. </w:t>
      </w:r>
      <w:r>
        <w:rPr>
          <w:szCs w:val="24"/>
        </w:rPr>
        <w:t>Для проведения аукциона Администрация создает аукционную комиссию.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2.5. Аукционная комиссия при подготовке и проведении аукциона осуществляет следующие функции: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осуществляет рассмотрение заявок и принимает решение о признании победителями участников аукциона или об отказе в допуске к участию в аукционе по основаниям, предусмотренным настоящим Положением, и уведомляет заявителей о принятом решении;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назначает аукциониста для проведения аукциона;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ведет протокол рассмотрения заявок и определения победителей аукциона.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2.6. Организатор аукциона: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организует подготовку, публикацию и размещение в </w:t>
      </w:r>
      <w:r>
        <w:rPr>
          <w:szCs w:val="24"/>
        </w:rPr>
        <w:t xml:space="preserve">газете «Будогощский вестник» </w:t>
      </w:r>
      <w:r w:rsidRPr="00DD5975">
        <w:rPr>
          <w:szCs w:val="24"/>
        </w:rPr>
        <w:t xml:space="preserve">и на официальном сайте Администрации в сети </w:t>
      </w:r>
      <w:r>
        <w:rPr>
          <w:szCs w:val="24"/>
        </w:rPr>
        <w:t>«</w:t>
      </w:r>
      <w:r w:rsidRPr="00DD5975">
        <w:rPr>
          <w:szCs w:val="24"/>
        </w:rPr>
        <w:t>Интернет</w:t>
      </w:r>
      <w:r>
        <w:rPr>
          <w:szCs w:val="24"/>
        </w:rPr>
        <w:t>»</w:t>
      </w:r>
      <w:r w:rsidRPr="00DD5975">
        <w:rPr>
          <w:szCs w:val="24"/>
        </w:rPr>
        <w:t xml:space="preserve"> извещения о проведении аукциона не менее чем за 30 </w:t>
      </w:r>
      <w:r>
        <w:rPr>
          <w:szCs w:val="24"/>
        </w:rPr>
        <w:t xml:space="preserve">календарных </w:t>
      </w:r>
      <w:r w:rsidRPr="00DD5975">
        <w:rPr>
          <w:szCs w:val="24"/>
        </w:rPr>
        <w:t>дней до дня проведения аукциона;</w:t>
      </w:r>
    </w:p>
    <w:p w:rsidR="00BD2F07" w:rsidRPr="00DD5975" w:rsidRDefault="00BD2F07" w:rsidP="00802219">
      <w:pPr>
        <w:spacing w:after="0"/>
        <w:ind w:firstLine="709"/>
        <w:rPr>
          <w:szCs w:val="24"/>
        </w:rPr>
      </w:pPr>
      <w:r w:rsidRPr="00DD5975">
        <w:rPr>
          <w:szCs w:val="24"/>
        </w:rPr>
        <w:t>определяет время, даты начала и окончания приема заявок, место и срок подведения итогов аукциона;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определяет начальную цену предмета аукциона и размер задатка;</w:t>
      </w:r>
    </w:p>
    <w:p w:rsidR="00BD2F07" w:rsidRDefault="00BD2F07" w:rsidP="00802219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определяет величину повышения начальной цены </w:t>
      </w:r>
      <w:r>
        <w:rPr>
          <w:szCs w:val="24"/>
        </w:rPr>
        <w:t>–</w:t>
      </w:r>
      <w:r w:rsidRPr="00DD5975">
        <w:rPr>
          <w:szCs w:val="24"/>
        </w:rPr>
        <w:t xml:space="preserve"> </w:t>
      </w:r>
      <w:r>
        <w:rPr>
          <w:szCs w:val="24"/>
        </w:rPr>
        <w:t>«</w:t>
      </w:r>
      <w:r w:rsidRPr="00DD5975">
        <w:rPr>
          <w:szCs w:val="24"/>
        </w:rPr>
        <w:t>шаг аукциона</w:t>
      </w:r>
      <w:r>
        <w:rPr>
          <w:szCs w:val="24"/>
        </w:rPr>
        <w:t>»</w:t>
      </w:r>
      <w:r w:rsidRPr="00DD5975">
        <w:rPr>
          <w:szCs w:val="24"/>
        </w:rPr>
        <w:t xml:space="preserve"> в пределах от одного до пяти процентов (включительно) начальной цены предмета аукциона, который остается единым на весь период аукциона;</w:t>
      </w:r>
    </w:p>
    <w:p w:rsidR="00BD2F07" w:rsidRPr="00DD5975" w:rsidRDefault="00BD2F07" w:rsidP="00802219">
      <w:pPr>
        <w:spacing w:after="0"/>
        <w:ind w:firstLine="709"/>
        <w:rPr>
          <w:szCs w:val="24"/>
        </w:rPr>
      </w:pPr>
      <w:r>
        <w:rPr>
          <w:szCs w:val="24"/>
        </w:rPr>
        <w:t>определяет срок, на который заключается договор на размещение нестационарного торгового объекта;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определяет порядок рассмотрения заявок на участие в аукционе и порядок проведения аукциона;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принимает от заявителей заявки на участие в аукционе и прилагаемые к ним документы;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ведет учет заявок в журнале приема заявок по мере их поступления;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ведет протокол приема заявок на участие в аукционе, который должен содержать сведения о заявителях, датах подачи заявок, внесенных задатках, а также сведения о заявителях, не допущенных к участию в аукционе, с указанием причин отказа;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подписывает протокол приема заявок в течение одного дня со дня окончания срока приема заявок;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уведомляет заявителя о признании его участником аукциона;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организует подготовку</w:t>
      </w:r>
      <w:r>
        <w:rPr>
          <w:szCs w:val="24"/>
        </w:rPr>
        <w:t xml:space="preserve"> </w:t>
      </w:r>
      <w:r w:rsidRPr="00DD5975">
        <w:rPr>
          <w:szCs w:val="24"/>
        </w:rPr>
        <w:t xml:space="preserve">и размещение на официальном сайте Администрации в сети </w:t>
      </w:r>
      <w:r>
        <w:rPr>
          <w:szCs w:val="24"/>
        </w:rPr>
        <w:t>«</w:t>
      </w:r>
      <w:r w:rsidRPr="00DD5975">
        <w:rPr>
          <w:szCs w:val="24"/>
        </w:rPr>
        <w:t>Интернет</w:t>
      </w:r>
      <w:r>
        <w:rPr>
          <w:szCs w:val="24"/>
        </w:rPr>
        <w:t>»</w:t>
      </w:r>
      <w:r w:rsidRPr="00DD5975">
        <w:rPr>
          <w:szCs w:val="24"/>
        </w:rPr>
        <w:t xml:space="preserve"> информации о результатах аукциона в течение 1</w:t>
      </w:r>
      <w:r>
        <w:rPr>
          <w:szCs w:val="24"/>
        </w:rPr>
        <w:t>5</w:t>
      </w:r>
      <w:r w:rsidRPr="00DD5975">
        <w:rPr>
          <w:szCs w:val="24"/>
        </w:rPr>
        <w:t xml:space="preserve"> </w:t>
      </w:r>
      <w:r>
        <w:rPr>
          <w:szCs w:val="24"/>
        </w:rPr>
        <w:t xml:space="preserve">календарных </w:t>
      </w:r>
      <w:r w:rsidRPr="00DD5975">
        <w:rPr>
          <w:szCs w:val="24"/>
        </w:rPr>
        <w:t>дней с даты окончания аукциона.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2.7. Извещение о проведении аукциона должно содержать сведения:</w:t>
      </w:r>
    </w:p>
    <w:p w:rsidR="00BD2F07" w:rsidRPr="00DD5975" w:rsidRDefault="00BD2F07" w:rsidP="00C81EDF">
      <w:pPr>
        <w:spacing w:after="0"/>
        <w:ind w:firstLine="709"/>
        <w:rPr>
          <w:szCs w:val="24"/>
        </w:rPr>
      </w:pPr>
      <w:r w:rsidRPr="00DD5975">
        <w:rPr>
          <w:szCs w:val="24"/>
        </w:rPr>
        <w:t>об организаторе аукциона;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о реквизитах постановления Администрации</w:t>
      </w:r>
      <w:r w:rsidRPr="00C81EDF">
        <w:rPr>
          <w:szCs w:val="24"/>
        </w:rPr>
        <w:t xml:space="preserve"> </w:t>
      </w:r>
      <w:r w:rsidRPr="00DD5975">
        <w:rPr>
          <w:szCs w:val="24"/>
        </w:rPr>
        <w:t>о проведении аукциона;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о месте, дате, времени и порядке проведения аукциона;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о предмете аукциона;</w:t>
      </w:r>
    </w:p>
    <w:p w:rsidR="00BD2F07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о месте размещения нестационарного торгового объекта, в отношении которого проводится аукцион;</w:t>
      </w:r>
    </w:p>
    <w:p w:rsidR="00BD2F07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о параметрах нестационарного торгового объекта (тип, специализация, максимальная площадь);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о периоде размещения нестационарного торгового объекта (о сроке, на который заключается договор на размещение нестационарного торгового объекта);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о начальной цене предмета аукциона;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о «шаге аукциона»;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о размере задатка, порядке его внесения заявителями и возврата им, реквизитах счета для перечисления задатка;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о форме заявки на участие в аукционе, порядке приема, адресе места приема, дате и времени начала и окончания приема заявок на участие в аукционе.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2.8. Организатор аукциона вправе отказаться от проведения аукциона не позднее чем за 15 дней до дня проведения аукциона. 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Извещение об отказе в проведении аукциона </w:t>
      </w:r>
      <w:r>
        <w:rPr>
          <w:szCs w:val="24"/>
        </w:rPr>
        <w:t>размещается</w:t>
      </w:r>
      <w:r w:rsidRPr="00DD5975">
        <w:rPr>
          <w:szCs w:val="24"/>
        </w:rPr>
        <w:t xml:space="preserve"> организатором аукциона в течение 3 </w:t>
      </w:r>
      <w:r>
        <w:rPr>
          <w:szCs w:val="24"/>
        </w:rPr>
        <w:t xml:space="preserve">рабочих </w:t>
      </w:r>
      <w:r w:rsidRPr="00DD5975">
        <w:rPr>
          <w:szCs w:val="24"/>
        </w:rPr>
        <w:t xml:space="preserve">дней на официальном сайте Администрации в сети </w:t>
      </w:r>
      <w:r>
        <w:rPr>
          <w:szCs w:val="24"/>
        </w:rPr>
        <w:t>«</w:t>
      </w:r>
      <w:r w:rsidRPr="00DD5975">
        <w:rPr>
          <w:szCs w:val="24"/>
        </w:rPr>
        <w:t>Интернет</w:t>
      </w:r>
      <w:r>
        <w:rPr>
          <w:szCs w:val="24"/>
        </w:rPr>
        <w:t>»</w:t>
      </w:r>
      <w:r w:rsidRPr="00DD5975">
        <w:rPr>
          <w:szCs w:val="24"/>
        </w:rPr>
        <w:t>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2.9. Для участия в аукционе заявители представляют в установленный в извещении о проведении аукциона срок следующие документы: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заявку на участие в аукционе по приобретению права на заключение договора на право размещения нестационарного торгового объекта по форме согласно приложениям </w:t>
      </w:r>
      <w:r>
        <w:rPr>
          <w:szCs w:val="24"/>
        </w:rPr>
        <w:t>№ 1, № 2 к настоящему Положению</w:t>
      </w:r>
      <w:r w:rsidRPr="00DD5975">
        <w:rPr>
          <w:szCs w:val="24"/>
        </w:rPr>
        <w:t>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документы, подтверждающие полномочия на подачу заявки и прилагаемых к ней документов от лица заявителя (в случае подачи заявки и прилагаемых к ней документов представителем заявителя);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документы, подтверждающие внесение задатка.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2.10. Прием документов прекращается не ранее чем за 5 дней до дня проведения аукциона.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2.11. Один заявитель вправе подать только одну заявку на участие в аукционе по каждому лоту.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2.12. Заявка на участие в аукционе, поступившая по истечении срока ее приема, возвращается в день ее поступления заявителю.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2.13. Заявитель не допускается к участию в аукционе по следующим основаниям: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непредставление необходимых для участия в аукционе документов, определенных пунктом 2.9 настоящего Положения, или представление недостоверных сведений;</w:t>
      </w:r>
    </w:p>
    <w:p w:rsidR="00BD2F07" w:rsidRDefault="00BD2F07" w:rsidP="00EA1A61">
      <w:pPr>
        <w:spacing w:after="0"/>
        <w:ind w:firstLine="709"/>
        <w:rPr>
          <w:szCs w:val="24"/>
        </w:rPr>
      </w:pPr>
      <w:r>
        <w:rPr>
          <w:szCs w:val="24"/>
        </w:rPr>
        <w:t>заявитель не является юридическим лицом или индивидуальным предпринимателем;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непоступление задатка на счет, указанный в извещении о проведении аукциона, до дня окончания приема документов для участия в аукционе.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Отказ в допуске к участию в аукционе по другим основаниям не допускается.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2.14. Заявитель становится участником аукциона с момента подписания организатором аукциона протокола </w:t>
      </w:r>
      <w:r>
        <w:rPr>
          <w:szCs w:val="24"/>
        </w:rPr>
        <w:t>рассмотрения</w:t>
      </w:r>
      <w:r w:rsidRPr="00DD5975">
        <w:rPr>
          <w:szCs w:val="24"/>
        </w:rPr>
        <w:t xml:space="preserve"> заявок.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2.15.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</w:t>
      </w:r>
      <w:r>
        <w:rPr>
          <w:szCs w:val="24"/>
        </w:rPr>
        <w:t>рассмотрения</w:t>
      </w:r>
      <w:r w:rsidRPr="00DD5975">
        <w:rPr>
          <w:szCs w:val="24"/>
        </w:rPr>
        <w:t xml:space="preserve"> заявок на участие в аукционе.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2.16. Организатор аукциона обязан вернуть внесенный задаток заявителю, не допущенному к участию в аукционе, в течение </w:t>
      </w:r>
      <w:r>
        <w:rPr>
          <w:szCs w:val="24"/>
        </w:rPr>
        <w:t xml:space="preserve">5 рабочих </w:t>
      </w:r>
      <w:r w:rsidRPr="00DD5975">
        <w:rPr>
          <w:szCs w:val="24"/>
        </w:rPr>
        <w:t xml:space="preserve">дней со дня оформления протокола </w:t>
      </w:r>
      <w:r>
        <w:rPr>
          <w:szCs w:val="24"/>
        </w:rPr>
        <w:t>рассмотрения</w:t>
      </w:r>
      <w:r w:rsidRPr="00DD5975">
        <w:rPr>
          <w:szCs w:val="24"/>
        </w:rPr>
        <w:t xml:space="preserve"> заявок на участие в аукционе.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2.17.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</w:t>
      </w:r>
      <w:r>
        <w:rPr>
          <w:szCs w:val="24"/>
        </w:rPr>
        <w:t xml:space="preserve">рабочих </w:t>
      </w:r>
      <w:r w:rsidRPr="00DD5975">
        <w:rPr>
          <w:szCs w:val="24"/>
        </w:rPr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2.18. Результат аукциона оформляется протоколом, который подписывается </w:t>
      </w:r>
      <w:r>
        <w:rPr>
          <w:szCs w:val="24"/>
        </w:rPr>
        <w:t>всеми членами аукционной комиссии</w:t>
      </w:r>
      <w:r w:rsidRPr="00DD5975">
        <w:rPr>
          <w:szCs w:val="24"/>
        </w:rPr>
        <w:t xml:space="preserve">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 В протоколе также указываются: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регистрационный номер предмета аукциона;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 xml:space="preserve">место расположения (адрес) для </w:t>
      </w:r>
      <w:r w:rsidRPr="00DD5975">
        <w:rPr>
          <w:szCs w:val="24"/>
        </w:rPr>
        <w:t>размещения нестационарного торгового объекта;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предложения участников аукциона;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победитель аукциона;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цена договора на размещение нестационарного торгового объекта.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2.19. Организатор аукциона в течение </w:t>
      </w:r>
      <w:r>
        <w:rPr>
          <w:szCs w:val="24"/>
        </w:rPr>
        <w:t>10 рабочих</w:t>
      </w:r>
      <w:r w:rsidRPr="00DD5975">
        <w:rPr>
          <w:szCs w:val="24"/>
        </w:rPr>
        <w:t xml:space="preserve"> дней после </w:t>
      </w:r>
      <w:r>
        <w:rPr>
          <w:szCs w:val="24"/>
        </w:rPr>
        <w:t>подписания</w:t>
      </w:r>
      <w:r w:rsidRPr="00DD5975">
        <w:rPr>
          <w:szCs w:val="24"/>
        </w:rPr>
        <w:t xml:space="preserve"> протокола заключает с победителем аукциона договор на размещение нестационарного торгового объекта по форме согласно приложению № 3 к настоящему Положению.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2.20. Организатор аукциона в течение </w:t>
      </w:r>
      <w:r>
        <w:rPr>
          <w:szCs w:val="24"/>
        </w:rPr>
        <w:t>5 рабочих</w:t>
      </w:r>
      <w:r w:rsidRPr="00DD5975">
        <w:rPr>
          <w:szCs w:val="24"/>
        </w:rPr>
        <w:t xml:space="preserve">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2.21. Аукцион признается несостоявшимся в случаях, если: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в аукционе участвовали менее двух участников;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2.22. В случае если аукцион признан не состоявшимся по причине участия менее двух участников, не позднее чем через 10 </w:t>
      </w:r>
      <w:r>
        <w:rPr>
          <w:szCs w:val="24"/>
        </w:rPr>
        <w:t xml:space="preserve">рабочих </w:t>
      </w:r>
      <w:r w:rsidRPr="00DD5975">
        <w:rPr>
          <w:szCs w:val="24"/>
        </w:rPr>
        <w:t xml:space="preserve">дней после дня проведения аукциона договор </w:t>
      </w:r>
      <w:r>
        <w:rPr>
          <w:szCs w:val="24"/>
        </w:rPr>
        <w:t xml:space="preserve">заключается с единственным </w:t>
      </w:r>
      <w:r w:rsidRPr="00DD5975">
        <w:rPr>
          <w:szCs w:val="24"/>
        </w:rPr>
        <w:t>участником аукциона по начальной цене аукциона.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2.23. Организатор аукциона в случаях, если аукцион был признан несостоявшимся либо не был заключен договор на размещение нестационарного торгового объекта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2.24. Победителю аукциона или единственному участнику аукциона, с которым заключается договор на размещение нестационарного торгового объекта, задаток возвращается в течение 5 рабочих дней после подписания договора на размещение нестационарного торгового объекта, а в случае отказа от подписания договора</w:t>
      </w:r>
      <w:r w:rsidRPr="009A1229">
        <w:rPr>
          <w:szCs w:val="24"/>
        </w:rPr>
        <w:t xml:space="preserve"> </w:t>
      </w:r>
      <w:r>
        <w:rPr>
          <w:szCs w:val="24"/>
        </w:rPr>
        <w:t>на размещение нестационарного торгового объекта задаток возврату не подлежит.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2.2</w:t>
      </w:r>
      <w:r>
        <w:rPr>
          <w:szCs w:val="24"/>
        </w:rPr>
        <w:t>5</w:t>
      </w:r>
      <w:r w:rsidRPr="00DD5975">
        <w:rPr>
          <w:szCs w:val="24"/>
        </w:rPr>
        <w:t xml:space="preserve">. Информация о результатах аукциона </w:t>
      </w:r>
      <w:r>
        <w:rPr>
          <w:szCs w:val="24"/>
        </w:rPr>
        <w:t xml:space="preserve">размещается </w:t>
      </w:r>
      <w:r w:rsidRPr="00DD5975">
        <w:rPr>
          <w:szCs w:val="24"/>
        </w:rPr>
        <w:t xml:space="preserve">организатором аукциона в течение </w:t>
      </w:r>
      <w:r>
        <w:rPr>
          <w:szCs w:val="24"/>
        </w:rPr>
        <w:t>15</w:t>
      </w:r>
      <w:r w:rsidRPr="00DD5975">
        <w:rPr>
          <w:szCs w:val="24"/>
        </w:rPr>
        <w:t xml:space="preserve"> </w:t>
      </w:r>
      <w:r>
        <w:rPr>
          <w:szCs w:val="24"/>
        </w:rPr>
        <w:t xml:space="preserve">календарных </w:t>
      </w:r>
      <w:r w:rsidRPr="00DD5975">
        <w:rPr>
          <w:szCs w:val="24"/>
        </w:rPr>
        <w:t xml:space="preserve">дней со дня подписания протокола о результатах аукциона на официальном сайте Администрации в сети </w:t>
      </w:r>
      <w:r>
        <w:rPr>
          <w:szCs w:val="24"/>
        </w:rPr>
        <w:t>«</w:t>
      </w:r>
      <w:r w:rsidRPr="00DD5975">
        <w:rPr>
          <w:szCs w:val="24"/>
        </w:rPr>
        <w:t>Интернет</w:t>
      </w:r>
      <w:r>
        <w:rPr>
          <w:szCs w:val="24"/>
        </w:rPr>
        <w:t>»</w:t>
      </w:r>
      <w:r w:rsidRPr="00DD5975">
        <w:rPr>
          <w:szCs w:val="24"/>
        </w:rPr>
        <w:t>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</w:p>
    <w:p w:rsidR="00BD2F07" w:rsidRPr="00DD5975" w:rsidRDefault="00BD2F07" w:rsidP="009F69C7">
      <w:pPr>
        <w:spacing w:before="120" w:after="120"/>
        <w:jc w:val="center"/>
        <w:rPr>
          <w:b/>
          <w:szCs w:val="24"/>
        </w:rPr>
      </w:pPr>
      <w:r w:rsidRPr="00DD5975">
        <w:rPr>
          <w:b/>
          <w:szCs w:val="24"/>
        </w:rPr>
        <w:t>3. Порядок заключения договоров на размещени</w:t>
      </w:r>
      <w:r>
        <w:rPr>
          <w:b/>
          <w:szCs w:val="24"/>
        </w:rPr>
        <w:t xml:space="preserve">е </w:t>
      </w:r>
      <w:r w:rsidRPr="00DD5975">
        <w:rPr>
          <w:b/>
          <w:szCs w:val="24"/>
        </w:rPr>
        <w:t>нестационарного торгового</w:t>
      </w:r>
      <w:r>
        <w:rPr>
          <w:b/>
          <w:szCs w:val="24"/>
        </w:rPr>
        <w:t xml:space="preserve"> объекта, договора </w:t>
      </w:r>
      <w:r w:rsidRPr="00DD5975">
        <w:rPr>
          <w:b/>
          <w:szCs w:val="24"/>
        </w:rPr>
        <w:t>на размещени</w:t>
      </w:r>
      <w:r>
        <w:rPr>
          <w:b/>
          <w:szCs w:val="24"/>
        </w:rPr>
        <w:t>е</w:t>
      </w:r>
      <w:r w:rsidRPr="00DD5975">
        <w:rPr>
          <w:b/>
          <w:szCs w:val="24"/>
        </w:rPr>
        <w:t xml:space="preserve"> нестационарного торгового объекта посредством реализации преимущественного права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3.1. Порядок заключения договора на размещени</w:t>
      </w:r>
      <w:r>
        <w:rPr>
          <w:szCs w:val="24"/>
        </w:rPr>
        <w:t>е</w:t>
      </w:r>
      <w:r w:rsidRPr="00DD5975">
        <w:rPr>
          <w:szCs w:val="24"/>
        </w:rPr>
        <w:t xml:space="preserve"> нестационарного торгового объекта (далее </w:t>
      </w:r>
      <w:r>
        <w:rPr>
          <w:szCs w:val="24"/>
        </w:rPr>
        <w:t>–</w:t>
      </w:r>
      <w:r w:rsidRPr="00DD5975">
        <w:rPr>
          <w:szCs w:val="24"/>
        </w:rPr>
        <w:t xml:space="preserve"> договор):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3.1.1. Договоры заключаются в период действия Схемы;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3.1.2. После </w:t>
      </w:r>
      <w:r>
        <w:rPr>
          <w:szCs w:val="24"/>
        </w:rPr>
        <w:t xml:space="preserve">подписания протокола о </w:t>
      </w:r>
      <w:r w:rsidRPr="00DD5975">
        <w:rPr>
          <w:szCs w:val="24"/>
        </w:rPr>
        <w:t>результат</w:t>
      </w:r>
      <w:r>
        <w:rPr>
          <w:szCs w:val="24"/>
        </w:rPr>
        <w:t>ах</w:t>
      </w:r>
      <w:r w:rsidRPr="00DD5975">
        <w:rPr>
          <w:szCs w:val="24"/>
        </w:rPr>
        <w:t xml:space="preserve"> аукциона победитель аукциона</w:t>
      </w:r>
      <w:r>
        <w:rPr>
          <w:szCs w:val="24"/>
        </w:rPr>
        <w:t xml:space="preserve"> (или единственный участник аукциона, с которым заключается договор)</w:t>
      </w:r>
      <w:r w:rsidRPr="00DD5975">
        <w:rPr>
          <w:szCs w:val="24"/>
        </w:rPr>
        <w:t xml:space="preserve"> в течение </w:t>
      </w:r>
      <w:r>
        <w:rPr>
          <w:szCs w:val="24"/>
        </w:rPr>
        <w:t>10 рабочих</w:t>
      </w:r>
      <w:r w:rsidRPr="00DD5975">
        <w:rPr>
          <w:szCs w:val="24"/>
        </w:rPr>
        <w:t xml:space="preserve"> дней заключает договор (приложение № 3 к настоящему Положению)</w:t>
      </w:r>
      <w:r>
        <w:rPr>
          <w:szCs w:val="24"/>
        </w:rPr>
        <w:t xml:space="preserve"> и в течение 5 рабочих дней со дня заключения договора уплачивает первоначальный платеж по договору за текущий квартал (пропорционально оставшемуся количеству дней в текущем квартале со дня подписания договора)</w:t>
      </w:r>
      <w:r w:rsidRPr="00DD5975">
        <w:rPr>
          <w:szCs w:val="24"/>
        </w:rPr>
        <w:t>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3.1.3. После заключения договора </w:t>
      </w:r>
      <w:r>
        <w:rPr>
          <w:szCs w:val="24"/>
        </w:rPr>
        <w:t xml:space="preserve">и уплаты первоначального платежа по договору </w:t>
      </w:r>
      <w:r w:rsidRPr="00DD5975">
        <w:rPr>
          <w:szCs w:val="24"/>
        </w:rPr>
        <w:t>владелец нестационарного торгового объекта имеет право на установку нестационарного торгового объекта</w:t>
      </w:r>
      <w:r>
        <w:rPr>
          <w:szCs w:val="24"/>
        </w:rPr>
        <w:t>,</w:t>
      </w:r>
      <w:r w:rsidRPr="00DD5975">
        <w:rPr>
          <w:szCs w:val="24"/>
        </w:rPr>
        <w:t xml:space="preserve"> и в течение 3 календарных дней после установки нестационарного торгового объекта обязан уведомить Администраци</w:t>
      </w:r>
      <w:r>
        <w:rPr>
          <w:szCs w:val="24"/>
        </w:rPr>
        <w:t>ю</w:t>
      </w:r>
      <w:r w:rsidRPr="00DD5975">
        <w:rPr>
          <w:szCs w:val="24"/>
        </w:rPr>
        <w:t xml:space="preserve"> в письменной форме об установке нестационарного торгового объекта;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3.1.4. При досрочном прекращении договора владелец нестационарного торгового объекта в течение 10 </w:t>
      </w:r>
      <w:r>
        <w:rPr>
          <w:szCs w:val="24"/>
        </w:rPr>
        <w:t xml:space="preserve">календарных </w:t>
      </w:r>
      <w:r w:rsidRPr="00DD5975">
        <w:rPr>
          <w:szCs w:val="24"/>
        </w:rPr>
        <w:t>дней в соответствии с условиями договора обязан демонтировать (переместить) нестационарный торговый объект и восстановить благоустройство места размещения и прилегающей территории;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3.1.5. В течение срока действия договора владелец нестационарного торгового объекта обязан обеспечить благоустройство прилегающей территории, соблюдение санитарных норм и правил, градостроительных регламентов, экологических, противопожарных и иных нормативов и правил, соблюдение специализации объекта, вывоз мусора и иных отходов от функционирования нестационарного торгового объекта;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3.1.6. При желании заключить договор на новый срок </w:t>
      </w:r>
      <w:r>
        <w:rPr>
          <w:szCs w:val="24"/>
        </w:rPr>
        <w:t>владелец нестационарного торгового объекта</w:t>
      </w:r>
      <w:r w:rsidRPr="00DD5975">
        <w:rPr>
          <w:szCs w:val="24"/>
        </w:rPr>
        <w:t xml:space="preserve"> </w:t>
      </w:r>
      <w:r>
        <w:rPr>
          <w:szCs w:val="24"/>
        </w:rPr>
        <w:t>извещает об этом в письмен</w:t>
      </w:r>
      <w:r w:rsidRPr="00DD5975">
        <w:rPr>
          <w:szCs w:val="24"/>
        </w:rPr>
        <w:t>ной форме Администраци</w:t>
      </w:r>
      <w:r>
        <w:rPr>
          <w:szCs w:val="24"/>
        </w:rPr>
        <w:t>ю не позднее 3</w:t>
      </w:r>
      <w:r w:rsidRPr="00DD5975">
        <w:rPr>
          <w:szCs w:val="24"/>
        </w:rPr>
        <w:t>0 календарных дней до ок</w:t>
      </w:r>
      <w:r>
        <w:rPr>
          <w:szCs w:val="24"/>
        </w:rPr>
        <w:t>ончания срока действия договора</w:t>
      </w:r>
      <w:r w:rsidRPr="00DD5975">
        <w:rPr>
          <w:szCs w:val="24"/>
        </w:rPr>
        <w:t>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3.1.7. Договор на новый срок может быть заключен при соблюдении </w:t>
      </w:r>
      <w:r>
        <w:rPr>
          <w:szCs w:val="24"/>
        </w:rPr>
        <w:t>владельцем нестационарного торгового объекта</w:t>
      </w:r>
      <w:r w:rsidRPr="00DD5975">
        <w:rPr>
          <w:szCs w:val="24"/>
        </w:rPr>
        <w:t xml:space="preserve"> подпунктов 3.1.2, 3.1.3, 3.1.5 настоящего Положения и в соответствии с местом расположения торгового объекта, утвержденным Схемой;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3.1.8. Администраци</w:t>
      </w:r>
      <w:r>
        <w:rPr>
          <w:szCs w:val="24"/>
        </w:rPr>
        <w:t>я</w:t>
      </w:r>
      <w:r w:rsidRPr="00DD5975">
        <w:rPr>
          <w:szCs w:val="24"/>
        </w:rPr>
        <w:t xml:space="preserve"> </w:t>
      </w:r>
      <w:r>
        <w:rPr>
          <w:szCs w:val="24"/>
        </w:rPr>
        <w:t>в случае</w:t>
      </w:r>
      <w:r w:rsidRPr="00DD5975">
        <w:rPr>
          <w:szCs w:val="24"/>
        </w:rPr>
        <w:t xml:space="preserve"> принятия решения об отказе в заключении договора на новый срок </w:t>
      </w:r>
      <w:r>
        <w:rPr>
          <w:szCs w:val="24"/>
        </w:rPr>
        <w:t>не позднее чем за 10</w:t>
      </w:r>
      <w:r w:rsidRPr="00DD5975">
        <w:rPr>
          <w:szCs w:val="24"/>
        </w:rPr>
        <w:t xml:space="preserve"> календарных дней</w:t>
      </w:r>
      <w:r>
        <w:rPr>
          <w:szCs w:val="24"/>
        </w:rPr>
        <w:t xml:space="preserve"> до окончания срока действия действующего договора</w:t>
      </w:r>
      <w:r w:rsidRPr="00DD5975">
        <w:rPr>
          <w:szCs w:val="24"/>
        </w:rPr>
        <w:t xml:space="preserve"> обязан</w:t>
      </w:r>
      <w:r>
        <w:rPr>
          <w:szCs w:val="24"/>
        </w:rPr>
        <w:t>а</w:t>
      </w:r>
      <w:r w:rsidRPr="00DD5975">
        <w:rPr>
          <w:szCs w:val="24"/>
        </w:rPr>
        <w:t xml:space="preserve"> уведомить об этом </w:t>
      </w:r>
      <w:r>
        <w:rPr>
          <w:szCs w:val="24"/>
        </w:rPr>
        <w:t>владельца нестационарного торгового объекта</w:t>
      </w:r>
      <w:r w:rsidRPr="00DD5975">
        <w:rPr>
          <w:szCs w:val="24"/>
        </w:rPr>
        <w:t>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3.1.9. Договор на новый срок заключается </w:t>
      </w:r>
      <w:r>
        <w:rPr>
          <w:szCs w:val="24"/>
        </w:rPr>
        <w:t>не позднее дня окончания срока действия действующего договора. Владелец нестационарного торгового объекта в течение 5 рабочих дней со дня заключения договора на новый срок уплачивает первоначальный платеж по договору за текущий квартал (пропорционально оставшемуся количеству дней в текущем квартале со дня подписания договора на новый срок)</w:t>
      </w:r>
      <w:r w:rsidRPr="00DD5975">
        <w:rPr>
          <w:szCs w:val="24"/>
        </w:rPr>
        <w:t>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3.2. Порядок заключения договора на размещени</w:t>
      </w:r>
      <w:r>
        <w:rPr>
          <w:szCs w:val="24"/>
        </w:rPr>
        <w:t>е</w:t>
      </w:r>
      <w:r w:rsidRPr="00DD5975">
        <w:rPr>
          <w:szCs w:val="24"/>
        </w:rPr>
        <w:t xml:space="preserve"> нестационарного торгового объекта посредством реализации преимущественного права (далее </w:t>
      </w:r>
      <w:r>
        <w:rPr>
          <w:szCs w:val="24"/>
        </w:rPr>
        <w:t>–</w:t>
      </w:r>
      <w:r w:rsidRPr="00DD5975">
        <w:rPr>
          <w:szCs w:val="24"/>
        </w:rPr>
        <w:t xml:space="preserve"> договор посредством реализации преимущественного права):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3.2.1. Договор посредством реализации преимущественного права (приложение № 4 к настоящему Положению) заключается на </w:t>
      </w:r>
      <w:r>
        <w:rPr>
          <w:szCs w:val="24"/>
        </w:rPr>
        <w:t>срок не более трех лет (но не более чем на период срока действия Схемы)</w:t>
      </w:r>
      <w:r w:rsidRPr="00DD5975">
        <w:rPr>
          <w:szCs w:val="24"/>
        </w:rPr>
        <w:t>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3.2.2. Заявление о заключении договора посредством реализации преимущественного права от владельца ранее установленного нестационарного торгового объекта подается </w:t>
      </w:r>
      <w:r>
        <w:rPr>
          <w:szCs w:val="24"/>
        </w:rPr>
        <w:t>в Администрацию</w:t>
      </w:r>
      <w:r w:rsidRPr="00DD5975">
        <w:rPr>
          <w:szCs w:val="24"/>
        </w:rPr>
        <w:t xml:space="preserve"> в письменном виде по форме согласно приложению № 5 к настоящему Положению.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К заявлению </w:t>
      </w:r>
      <w:r>
        <w:rPr>
          <w:szCs w:val="24"/>
        </w:rPr>
        <w:t>прилагаются документы (или их надлежащим образом заверенные копии)</w:t>
      </w:r>
      <w:r w:rsidRPr="00DD5975">
        <w:rPr>
          <w:szCs w:val="24"/>
        </w:rPr>
        <w:t>, подтверждающи</w:t>
      </w:r>
      <w:r>
        <w:rPr>
          <w:szCs w:val="24"/>
        </w:rPr>
        <w:t>е</w:t>
      </w:r>
      <w:r w:rsidRPr="00DD5975">
        <w:rPr>
          <w:szCs w:val="24"/>
        </w:rPr>
        <w:t xml:space="preserve"> законность предыдущего периода размещения нестационарного торгового объекта;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3.2.3. </w:t>
      </w:r>
      <w:r>
        <w:rPr>
          <w:szCs w:val="24"/>
        </w:rPr>
        <w:t>Администрацией</w:t>
      </w:r>
      <w:r w:rsidRPr="00DD5975">
        <w:rPr>
          <w:szCs w:val="24"/>
        </w:rPr>
        <w:t xml:space="preserve"> в течение 5 рабочих дней с даты регистрации заявления проверяются полнота и достоверность представленных документов;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3.2.4. При наличии документов, соответствующих установленным требованиям, отсутствии оснований для отказа в заключении договора посредством реализации преимущественного права в течение 10 рабочих дней со дня окончания проверки представленных документов </w:t>
      </w:r>
      <w:r>
        <w:rPr>
          <w:szCs w:val="24"/>
        </w:rPr>
        <w:t>Администрация</w:t>
      </w:r>
      <w:r w:rsidRPr="00DD5975">
        <w:rPr>
          <w:szCs w:val="24"/>
        </w:rPr>
        <w:t xml:space="preserve"> и заявитель подписывают договор посредством реализации преимущественного права;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3.2.5. Владелец нестационарного торгового объекта, имеющий преимущественное право на заключение договора посредством реализации преимущественного права, обязан </w:t>
      </w:r>
      <w:r>
        <w:rPr>
          <w:szCs w:val="24"/>
        </w:rPr>
        <w:t>в течение 5 рабочих дней после</w:t>
      </w:r>
      <w:r w:rsidRPr="00DD5975">
        <w:rPr>
          <w:szCs w:val="24"/>
        </w:rPr>
        <w:t xml:space="preserve"> его подписания произвести </w:t>
      </w:r>
      <w:r>
        <w:rPr>
          <w:szCs w:val="24"/>
        </w:rPr>
        <w:t>первоначальный платеж по договору</w:t>
      </w:r>
      <w:r w:rsidRPr="00033446">
        <w:rPr>
          <w:szCs w:val="24"/>
        </w:rPr>
        <w:t xml:space="preserve"> </w:t>
      </w:r>
      <w:r w:rsidRPr="00DD5975">
        <w:rPr>
          <w:szCs w:val="24"/>
        </w:rPr>
        <w:t>посредством реализации преимущественного права</w:t>
      </w:r>
      <w:r>
        <w:rPr>
          <w:szCs w:val="24"/>
        </w:rPr>
        <w:t xml:space="preserve"> за текущий квартал (пропорционально оставшемуся количеству дней в текущем квартале со дня подписания договора</w:t>
      </w:r>
      <w:r w:rsidRPr="00033446">
        <w:rPr>
          <w:szCs w:val="24"/>
        </w:rPr>
        <w:t xml:space="preserve"> </w:t>
      </w:r>
      <w:r w:rsidRPr="00DD5975">
        <w:rPr>
          <w:szCs w:val="24"/>
        </w:rPr>
        <w:t>посредством реализации преимущественного права</w:t>
      </w:r>
      <w:r>
        <w:rPr>
          <w:szCs w:val="24"/>
        </w:rPr>
        <w:t>);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3.2.6. Заключение договора посредством реализации преимущественного права на новый срок заключается в порядке, предусмотренном п.п. 3.1.6 – 3.1.9 настоящего Положения.</w:t>
      </w:r>
    </w:p>
    <w:p w:rsidR="00BD2F07" w:rsidRPr="00DD5975" w:rsidRDefault="00BD2F07" w:rsidP="009F69C7">
      <w:pPr>
        <w:spacing w:before="120" w:after="120"/>
        <w:jc w:val="center"/>
        <w:rPr>
          <w:b/>
          <w:szCs w:val="24"/>
        </w:rPr>
      </w:pPr>
    </w:p>
    <w:p w:rsidR="00BD2F07" w:rsidRPr="00DD5975" w:rsidRDefault="00BD2F07" w:rsidP="009F69C7">
      <w:pPr>
        <w:spacing w:before="120" w:after="120"/>
        <w:jc w:val="center"/>
        <w:rPr>
          <w:b/>
          <w:szCs w:val="24"/>
        </w:rPr>
      </w:pPr>
      <w:r w:rsidRPr="00DD5975">
        <w:rPr>
          <w:b/>
          <w:szCs w:val="24"/>
        </w:rPr>
        <w:t>4. Досрочное расторжение договора</w:t>
      </w:r>
      <w:r>
        <w:rPr>
          <w:b/>
          <w:szCs w:val="24"/>
        </w:rPr>
        <w:t xml:space="preserve"> /</w:t>
      </w:r>
      <w:r w:rsidRPr="00DD5975">
        <w:rPr>
          <w:b/>
          <w:szCs w:val="24"/>
        </w:rPr>
        <w:t xml:space="preserve"> договора посредством </w:t>
      </w:r>
      <w:r w:rsidRPr="00DD5975">
        <w:rPr>
          <w:b/>
          <w:szCs w:val="24"/>
        </w:rPr>
        <w:br/>
        <w:t xml:space="preserve">реализации преимущественного права 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4.1. Решение о досрочном расторжении договора</w:t>
      </w:r>
      <w:r>
        <w:rPr>
          <w:szCs w:val="24"/>
        </w:rPr>
        <w:t xml:space="preserve"> /</w:t>
      </w:r>
      <w:r w:rsidRPr="00DD5975">
        <w:rPr>
          <w:szCs w:val="24"/>
        </w:rPr>
        <w:t xml:space="preserve"> договора посредством реализации преимущественного права принимается </w:t>
      </w:r>
      <w:r>
        <w:rPr>
          <w:szCs w:val="24"/>
        </w:rPr>
        <w:t>Администрацией в одностороннем порядке при наступлении хотя бы одного из следующих обстоятельств</w:t>
      </w:r>
      <w:r w:rsidRPr="00DD5975">
        <w:rPr>
          <w:szCs w:val="24"/>
        </w:rPr>
        <w:t>: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при прекращении владельцем нестационарного торгового объекта осуществления торговой деятельности</w:t>
      </w:r>
      <w:r>
        <w:rPr>
          <w:szCs w:val="24"/>
        </w:rPr>
        <w:t xml:space="preserve"> в нестационарном торговом объекте</w:t>
      </w:r>
      <w:r w:rsidRPr="00DD5975">
        <w:rPr>
          <w:szCs w:val="24"/>
        </w:rPr>
        <w:t>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по представлению органов, осуществляющих функции по </w:t>
      </w:r>
      <w:r>
        <w:rPr>
          <w:szCs w:val="24"/>
        </w:rPr>
        <w:t xml:space="preserve">государственному </w:t>
      </w:r>
      <w:r w:rsidRPr="00DD5975">
        <w:rPr>
          <w:szCs w:val="24"/>
        </w:rPr>
        <w:t>надзору</w:t>
      </w:r>
      <w:r>
        <w:rPr>
          <w:szCs w:val="24"/>
        </w:rPr>
        <w:t xml:space="preserve"> (контролю)</w:t>
      </w:r>
      <w:r w:rsidRPr="00DD5975">
        <w:rPr>
          <w:szCs w:val="24"/>
        </w:rPr>
        <w:t>, решению судебных органов;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при </w:t>
      </w:r>
      <w:r>
        <w:rPr>
          <w:szCs w:val="24"/>
        </w:rPr>
        <w:t>необходимости</w:t>
      </w:r>
      <w:r w:rsidRPr="00DD5975">
        <w:rPr>
          <w:szCs w:val="24"/>
        </w:rPr>
        <w:t xml:space="preserve"> использовани</w:t>
      </w:r>
      <w:r>
        <w:rPr>
          <w:szCs w:val="24"/>
        </w:rPr>
        <w:t>я</w:t>
      </w:r>
      <w:r w:rsidRPr="00DD5975">
        <w:rPr>
          <w:szCs w:val="24"/>
        </w:rPr>
        <w:t xml:space="preserve"> территории, занимаемой нестационарным торговым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 изъятии </w:t>
      </w:r>
      <w:r>
        <w:rPr>
          <w:szCs w:val="24"/>
        </w:rPr>
        <w:t xml:space="preserve">земель, </w:t>
      </w:r>
      <w:r w:rsidRPr="00DD5975">
        <w:rPr>
          <w:szCs w:val="24"/>
        </w:rPr>
        <w:t>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нестационарный торговый объект;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 xml:space="preserve">при наличии просрочки платежа по </w:t>
      </w:r>
      <w:r w:rsidRPr="00DD5975">
        <w:rPr>
          <w:szCs w:val="24"/>
        </w:rPr>
        <w:t>договор</w:t>
      </w:r>
      <w:r>
        <w:rPr>
          <w:szCs w:val="24"/>
        </w:rPr>
        <w:t>у /</w:t>
      </w:r>
      <w:r w:rsidRPr="00DD5975">
        <w:rPr>
          <w:szCs w:val="24"/>
        </w:rPr>
        <w:t xml:space="preserve"> договор</w:t>
      </w:r>
      <w:r>
        <w:rPr>
          <w:szCs w:val="24"/>
        </w:rPr>
        <w:t>у</w:t>
      </w:r>
      <w:r w:rsidRPr="00DD5975">
        <w:rPr>
          <w:szCs w:val="24"/>
        </w:rPr>
        <w:t xml:space="preserve"> посредством реализации преимущественного права</w:t>
      </w:r>
      <w:r>
        <w:rPr>
          <w:szCs w:val="24"/>
        </w:rPr>
        <w:t xml:space="preserve"> более трех месяцев;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при нарушении владельцем нестационарного торгового объекта следующих условий договора</w:t>
      </w:r>
      <w:r>
        <w:rPr>
          <w:szCs w:val="24"/>
        </w:rPr>
        <w:t xml:space="preserve"> /</w:t>
      </w:r>
      <w:r w:rsidRPr="00DD5975">
        <w:rPr>
          <w:szCs w:val="24"/>
        </w:rPr>
        <w:t xml:space="preserve"> договора посредством реализации преимущественного права: 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сохранение заявленного типа и специализации нестационарного торгового объекта;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недопущение передачи прав по договору</w:t>
      </w:r>
      <w:r>
        <w:rPr>
          <w:szCs w:val="24"/>
        </w:rPr>
        <w:t xml:space="preserve"> /</w:t>
      </w:r>
      <w:r w:rsidRPr="00DD5975">
        <w:rPr>
          <w:szCs w:val="24"/>
        </w:rPr>
        <w:t xml:space="preserve"> договору посредством реализации преимущественного права третьим лицам;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запрет установки</w:t>
      </w:r>
      <w:r>
        <w:rPr>
          <w:szCs w:val="24"/>
        </w:rPr>
        <w:t xml:space="preserve"> и использования</w:t>
      </w:r>
      <w:r w:rsidRPr="00DD5975">
        <w:rPr>
          <w:szCs w:val="24"/>
        </w:rPr>
        <w:t xml:space="preserve"> владельцем нестационарного торгового объекта дополнительного торгового оборудования на </w:t>
      </w:r>
      <w:r>
        <w:rPr>
          <w:szCs w:val="24"/>
        </w:rPr>
        <w:t>прилегающей</w:t>
      </w:r>
      <w:r w:rsidRPr="00DD5975">
        <w:rPr>
          <w:szCs w:val="24"/>
        </w:rPr>
        <w:t xml:space="preserve"> </w:t>
      </w:r>
      <w:r>
        <w:rPr>
          <w:szCs w:val="24"/>
        </w:rPr>
        <w:t xml:space="preserve">к </w:t>
      </w:r>
      <w:r w:rsidRPr="00DD5975">
        <w:rPr>
          <w:szCs w:val="24"/>
        </w:rPr>
        <w:t>нестационарно</w:t>
      </w:r>
      <w:r>
        <w:rPr>
          <w:szCs w:val="24"/>
        </w:rPr>
        <w:t>му</w:t>
      </w:r>
      <w:r w:rsidRPr="00DD5975">
        <w:rPr>
          <w:szCs w:val="24"/>
        </w:rPr>
        <w:t xml:space="preserve"> торгово</w:t>
      </w:r>
      <w:r>
        <w:rPr>
          <w:szCs w:val="24"/>
        </w:rPr>
        <w:t>му</w:t>
      </w:r>
      <w:r w:rsidRPr="00DD5975">
        <w:rPr>
          <w:szCs w:val="24"/>
        </w:rPr>
        <w:t xml:space="preserve"> объект</w:t>
      </w:r>
      <w:r>
        <w:rPr>
          <w:szCs w:val="24"/>
        </w:rPr>
        <w:t>у территории</w:t>
      </w:r>
      <w:r w:rsidRPr="00DD5975">
        <w:rPr>
          <w:szCs w:val="24"/>
        </w:rPr>
        <w:t>;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соответствие места размещения нестационарного торгового объекта утвержденной Схеме.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4.2. Сторона, инициирующая процедуру </w:t>
      </w:r>
      <w:r>
        <w:rPr>
          <w:szCs w:val="24"/>
        </w:rPr>
        <w:t>досрочного расторжения договора /</w:t>
      </w:r>
      <w:r w:rsidRPr="00DD5975">
        <w:rPr>
          <w:szCs w:val="24"/>
        </w:rPr>
        <w:t xml:space="preserve"> договора посредством реализации преимущественного права обязана за 30 календарных дней сообщить об этом другой </w:t>
      </w:r>
      <w:r>
        <w:rPr>
          <w:szCs w:val="24"/>
        </w:rPr>
        <w:t>Стороне в письменной форме, за исключение случаев, установленных п. 4.3 настоящего Положения.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4.3. В случае выявления фактов, указанных в абзацах третьем и</w:t>
      </w:r>
      <w:r>
        <w:rPr>
          <w:szCs w:val="24"/>
        </w:rPr>
        <w:t xml:space="preserve"> (или)</w:t>
      </w:r>
      <w:r w:rsidRPr="00DD5975">
        <w:rPr>
          <w:szCs w:val="24"/>
        </w:rPr>
        <w:t xml:space="preserve"> </w:t>
      </w:r>
      <w:r>
        <w:rPr>
          <w:szCs w:val="24"/>
        </w:rPr>
        <w:t>шестом</w:t>
      </w:r>
      <w:r w:rsidRPr="00DD5975">
        <w:rPr>
          <w:szCs w:val="24"/>
        </w:rPr>
        <w:t xml:space="preserve"> пункта 4.1 настоящего Положения, и </w:t>
      </w:r>
      <w:r>
        <w:rPr>
          <w:szCs w:val="24"/>
        </w:rPr>
        <w:t xml:space="preserve">(или) </w:t>
      </w:r>
      <w:r w:rsidRPr="00DD5975">
        <w:rPr>
          <w:szCs w:val="24"/>
        </w:rPr>
        <w:t>наступления случая, указанного в абзаце четвертом пункта 4.1 настоящего Положения, владелец нестационарного торгового объекта о</w:t>
      </w:r>
      <w:r>
        <w:rPr>
          <w:szCs w:val="24"/>
        </w:rPr>
        <w:t xml:space="preserve"> досрочном расторжении договора /</w:t>
      </w:r>
      <w:r w:rsidRPr="00DD5975">
        <w:rPr>
          <w:szCs w:val="24"/>
        </w:rPr>
        <w:t xml:space="preserve"> договора посредством реализации преимущественного</w:t>
      </w:r>
      <w:r>
        <w:rPr>
          <w:szCs w:val="24"/>
        </w:rPr>
        <w:t xml:space="preserve"> права</w:t>
      </w:r>
      <w:r w:rsidRPr="00DD5975">
        <w:rPr>
          <w:szCs w:val="24"/>
        </w:rPr>
        <w:t xml:space="preserve"> уведомляется в письменной форме в течение 10 календарных дней</w:t>
      </w:r>
      <w:r>
        <w:rPr>
          <w:szCs w:val="24"/>
        </w:rPr>
        <w:t xml:space="preserve"> со дня установления таких фактов (наступления таких случаев); датой прекращения договора / договора посредством реализации преимущественного права является день получения владельцем нестационарного торгового объекта указанного уведомления.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4.4. При принятии решения о досрочном прекращении договора</w:t>
      </w:r>
      <w:r>
        <w:rPr>
          <w:szCs w:val="24"/>
        </w:rPr>
        <w:t xml:space="preserve"> /</w:t>
      </w:r>
      <w:r w:rsidRPr="00DD5975">
        <w:rPr>
          <w:szCs w:val="24"/>
        </w:rPr>
        <w:t xml:space="preserve"> договора посредством реализации преимущественного права </w:t>
      </w:r>
      <w:r>
        <w:rPr>
          <w:szCs w:val="24"/>
        </w:rPr>
        <w:t>Администрация</w:t>
      </w:r>
      <w:r w:rsidRPr="00DD5975">
        <w:rPr>
          <w:szCs w:val="24"/>
        </w:rPr>
        <w:t xml:space="preserve"> </w:t>
      </w:r>
      <w:r>
        <w:rPr>
          <w:szCs w:val="24"/>
        </w:rPr>
        <w:t>направляет (</w:t>
      </w:r>
      <w:r w:rsidRPr="00DD5975">
        <w:rPr>
          <w:szCs w:val="24"/>
        </w:rPr>
        <w:t>вручает</w:t>
      </w:r>
      <w:r>
        <w:rPr>
          <w:szCs w:val="24"/>
        </w:rPr>
        <w:t>)</w:t>
      </w:r>
      <w:r w:rsidRPr="00DD5975">
        <w:rPr>
          <w:szCs w:val="24"/>
        </w:rPr>
        <w:t xml:space="preserve"> владельцу нестационарного торгового объекта уведомление о расторжении договора</w:t>
      </w:r>
      <w:r>
        <w:rPr>
          <w:szCs w:val="24"/>
        </w:rPr>
        <w:t xml:space="preserve"> /</w:t>
      </w:r>
      <w:r w:rsidRPr="00DD5975">
        <w:rPr>
          <w:szCs w:val="24"/>
        </w:rPr>
        <w:t xml:space="preserve"> договора посредством реализации преимущественного права и сроке демонтажа нестационарного торгового объекта.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4.5. Владелец нестационарного торгового объекта </w:t>
      </w:r>
      <w:r>
        <w:rPr>
          <w:szCs w:val="24"/>
        </w:rPr>
        <w:t>не позднее указанного в уведомлении</w:t>
      </w:r>
      <w:r w:rsidRPr="00DD5975">
        <w:rPr>
          <w:szCs w:val="24"/>
        </w:rPr>
        <w:t xml:space="preserve"> срок</w:t>
      </w:r>
      <w:r>
        <w:rPr>
          <w:szCs w:val="24"/>
        </w:rPr>
        <w:t>а</w:t>
      </w:r>
      <w:r w:rsidRPr="00DD5975">
        <w:rPr>
          <w:szCs w:val="24"/>
        </w:rPr>
        <w:t xml:space="preserve"> обязан прекратить функционирование нестационарного торгового объекта.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4.6. Функционирование нестационарного торгового объекта по истечении установленного срока считается незаконным, за что владелец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BD2F07" w:rsidRPr="00DD5975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>4.7. При досрочном прекращении договора</w:t>
      </w:r>
      <w:r>
        <w:rPr>
          <w:szCs w:val="24"/>
        </w:rPr>
        <w:t xml:space="preserve"> /</w:t>
      </w:r>
      <w:r w:rsidRPr="00DD5975">
        <w:rPr>
          <w:szCs w:val="24"/>
        </w:rPr>
        <w:t xml:space="preserve"> договора посредством реализации преимущественного права владелец нестационарного торгового объекта в течение 10 календарных дней </w:t>
      </w:r>
      <w:r>
        <w:rPr>
          <w:szCs w:val="24"/>
        </w:rPr>
        <w:t xml:space="preserve">со дня прекращения договора / договора посредством реализации преимущественного права </w:t>
      </w:r>
      <w:r w:rsidRPr="00DD5975">
        <w:rPr>
          <w:szCs w:val="24"/>
        </w:rPr>
        <w:t>в соответствии с условиями договора</w:t>
      </w:r>
      <w:r>
        <w:rPr>
          <w:szCs w:val="24"/>
        </w:rPr>
        <w:t xml:space="preserve"> /</w:t>
      </w:r>
      <w:r w:rsidRPr="00DD5975">
        <w:rPr>
          <w:szCs w:val="24"/>
        </w:rPr>
        <w:t xml:space="preserve"> договора 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территории.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DD5975">
        <w:rPr>
          <w:szCs w:val="24"/>
        </w:rPr>
        <w:t xml:space="preserve">4.8. 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установленным, а место его размещения подлежит освобождению в соответствии с </w:t>
      </w:r>
      <w:r>
        <w:rPr>
          <w:szCs w:val="24"/>
        </w:rPr>
        <w:t xml:space="preserve">действующим </w:t>
      </w:r>
      <w:r w:rsidRPr="00DD5975">
        <w:rPr>
          <w:szCs w:val="24"/>
        </w:rPr>
        <w:t>законодательством</w:t>
      </w:r>
      <w:r>
        <w:rPr>
          <w:szCs w:val="24"/>
        </w:rPr>
        <w:t xml:space="preserve"> и условиями договора /</w:t>
      </w:r>
      <w:r w:rsidRPr="00DD5975">
        <w:rPr>
          <w:szCs w:val="24"/>
        </w:rPr>
        <w:t xml:space="preserve"> договора посредством реализации преимущественного права.</w:t>
      </w:r>
    </w:p>
    <w:p w:rsidR="00BD2F07" w:rsidRDefault="00BD2F07" w:rsidP="009F69C7">
      <w:pPr>
        <w:spacing w:after="0"/>
        <w:rPr>
          <w:szCs w:val="24"/>
        </w:rPr>
      </w:pPr>
    </w:p>
    <w:p w:rsidR="00BD2F07" w:rsidRDefault="00BD2F07" w:rsidP="009F69C7">
      <w:pPr>
        <w:rPr>
          <w:szCs w:val="24"/>
        </w:rPr>
      </w:pPr>
      <w:r>
        <w:rPr>
          <w:szCs w:val="24"/>
        </w:rPr>
        <w:br w:type="page"/>
      </w:r>
    </w:p>
    <w:p w:rsidR="00BD2F07" w:rsidRPr="00AB052A" w:rsidRDefault="00BD2F0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t>Приложение № 1</w:t>
      </w:r>
      <w:r>
        <w:rPr>
          <w:szCs w:val="24"/>
        </w:rPr>
        <w:br/>
      </w:r>
      <w:r w:rsidRPr="00AB052A">
        <w:rPr>
          <w:szCs w:val="24"/>
        </w:rPr>
        <w:t xml:space="preserve">к Положению о порядке размещения нестационарных торговых объектов </w:t>
      </w:r>
    </w:p>
    <w:p w:rsidR="00BD2F07" w:rsidRPr="00AB052A" w:rsidRDefault="00BD2F07" w:rsidP="009F69C7">
      <w:pPr>
        <w:spacing w:after="0"/>
        <w:ind w:left="5400"/>
        <w:jc w:val="center"/>
        <w:rPr>
          <w:szCs w:val="24"/>
        </w:rPr>
      </w:pPr>
    </w:p>
    <w:p w:rsidR="00BD2F07" w:rsidRPr="00AB052A" w:rsidRDefault="00BD2F0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Примерная форма</w:t>
      </w:r>
      <w:r>
        <w:rPr>
          <w:szCs w:val="24"/>
        </w:rPr>
        <w:t>)</w:t>
      </w:r>
    </w:p>
    <w:p w:rsidR="00BD2F07" w:rsidRPr="00AB052A" w:rsidRDefault="00BD2F07" w:rsidP="009F69C7">
      <w:pPr>
        <w:jc w:val="center"/>
        <w:rPr>
          <w:b/>
          <w:szCs w:val="24"/>
        </w:rPr>
      </w:pPr>
      <w:r w:rsidRPr="00AB052A">
        <w:rPr>
          <w:b/>
          <w:szCs w:val="24"/>
        </w:rPr>
        <w:t xml:space="preserve">ЗАЯВКА </w:t>
      </w:r>
      <w:r w:rsidRPr="00AB052A">
        <w:rPr>
          <w:b/>
          <w:szCs w:val="24"/>
        </w:rPr>
        <w:br/>
        <w:t>на участие в аукционе по приобретению права на заключение договора на размещени</w:t>
      </w:r>
      <w:r>
        <w:rPr>
          <w:b/>
          <w:szCs w:val="24"/>
        </w:rPr>
        <w:t>е</w:t>
      </w:r>
      <w:r w:rsidRPr="00AB052A">
        <w:rPr>
          <w:b/>
          <w:szCs w:val="24"/>
        </w:rPr>
        <w:t xml:space="preserve"> не</w:t>
      </w:r>
      <w:r>
        <w:rPr>
          <w:b/>
          <w:szCs w:val="24"/>
        </w:rPr>
        <w:t>стационарного торгового объекта</w:t>
      </w:r>
      <w:r>
        <w:rPr>
          <w:b/>
          <w:szCs w:val="24"/>
        </w:rPr>
        <w:br/>
      </w:r>
      <w:r w:rsidRPr="00F5346F">
        <w:rPr>
          <w:szCs w:val="24"/>
        </w:rPr>
        <w:t>(для индивидуального предпринимателя)</w:t>
      </w:r>
    </w:p>
    <w:p w:rsidR="00BD2F07" w:rsidRPr="00AB052A" w:rsidRDefault="00BD2F07" w:rsidP="009F69C7">
      <w:pPr>
        <w:jc w:val="right"/>
        <w:rPr>
          <w:szCs w:val="24"/>
        </w:rPr>
      </w:pPr>
      <w:r w:rsidRPr="00AB052A">
        <w:rPr>
          <w:szCs w:val="24"/>
        </w:rPr>
        <w:t>"___" _____________ 20____ года</w:t>
      </w:r>
    </w:p>
    <w:p w:rsidR="00BD2F07" w:rsidRPr="00AB052A" w:rsidRDefault="00BD2F07" w:rsidP="009F69C7">
      <w:pPr>
        <w:jc w:val="center"/>
        <w:rPr>
          <w:szCs w:val="24"/>
        </w:rPr>
      </w:pPr>
      <w:r w:rsidRPr="00AB052A">
        <w:rPr>
          <w:szCs w:val="24"/>
        </w:rPr>
        <w:t>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>(ФИО индивидуального предпринимателя, подавшего заявку)</w:t>
      </w:r>
    </w:p>
    <w:p w:rsidR="00BD2F07" w:rsidRPr="00CF16BD" w:rsidRDefault="00BD2F07" w:rsidP="009F69C7">
      <w:pPr>
        <w:spacing w:after="0"/>
        <w:jc w:val="center"/>
        <w:rPr>
          <w:sz w:val="20"/>
          <w:szCs w:val="20"/>
        </w:rPr>
      </w:pPr>
      <w:r w:rsidRPr="00AB052A">
        <w:rPr>
          <w:szCs w:val="24"/>
        </w:rPr>
        <w:t xml:space="preserve">_____________________________________________________________________________ </w:t>
      </w:r>
      <w:r w:rsidRPr="00CF16BD">
        <w:rPr>
          <w:sz w:val="20"/>
          <w:szCs w:val="20"/>
        </w:rPr>
        <w:t>(ИНН / ОГРНИП)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заявляет о своем намерении принять участие в открытом аукционе по приобретению права на заключение договора на размещени</w:t>
      </w:r>
      <w:r>
        <w:rPr>
          <w:szCs w:val="24"/>
        </w:rPr>
        <w:t>е</w:t>
      </w:r>
      <w:r w:rsidRPr="00AB052A">
        <w:rPr>
          <w:szCs w:val="24"/>
        </w:rPr>
        <w:t xml:space="preserve"> нестационарного торгового объекта по адресу:___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______________________________________________________________</w:t>
      </w:r>
    </w:p>
    <w:p w:rsidR="00BD2F07" w:rsidRPr="00AB052A" w:rsidRDefault="00BD2F07" w:rsidP="009F69C7">
      <w:pPr>
        <w:rPr>
          <w:szCs w:val="24"/>
        </w:rPr>
      </w:pPr>
      <w:r w:rsidRPr="00AB052A">
        <w:rPr>
          <w:szCs w:val="24"/>
        </w:rPr>
        <w:t>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_______________,</w:t>
      </w:r>
    </w:p>
    <w:p w:rsidR="00BD2F07" w:rsidRPr="00CF16BD" w:rsidRDefault="00BD2F07" w:rsidP="009F69C7">
      <w:pPr>
        <w:jc w:val="center"/>
        <w:rPr>
          <w:sz w:val="20"/>
          <w:szCs w:val="20"/>
        </w:rPr>
      </w:pPr>
      <w:r w:rsidRPr="00AB052A">
        <w:rPr>
          <w:szCs w:val="24"/>
        </w:rPr>
        <w:t>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_____________________________________.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>(указать вид деятельности (специализацию) объекта)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С условиями проведения открытого аукциона и порядком проведения открытого аукциона ознакомлен(а) и согласен(а).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Решение о </w:t>
      </w:r>
      <w:r>
        <w:rPr>
          <w:szCs w:val="24"/>
        </w:rPr>
        <w:t>р</w:t>
      </w:r>
      <w:r w:rsidRPr="00AB052A">
        <w:rPr>
          <w:szCs w:val="24"/>
        </w:rPr>
        <w:t>езультатах открытого аукциона прошу сообщить</w:t>
      </w:r>
      <w:r>
        <w:rPr>
          <w:szCs w:val="24"/>
        </w:rPr>
        <w:t xml:space="preserve"> следующим способом:</w:t>
      </w:r>
      <w:r w:rsidRPr="00AB052A">
        <w:rPr>
          <w:szCs w:val="24"/>
        </w:rPr>
        <w:t xml:space="preserve"> 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_____________________.</w:t>
      </w:r>
    </w:p>
    <w:p w:rsidR="00BD2F07" w:rsidRDefault="00BD2F07" w:rsidP="009F69C7">
      <w:pPr>
        <w:spacing w:after="0"/>
        <w:rPr>
          <w:szCs w:val="24"/>
        </w:rPr>
      </w:pP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Банковские реквизиты: 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_____.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Номер телефона: 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_.</w:t>
      </w:r>
    </w:p>
    <w:p w:rsidR="00BD2F07" w:rsidRDefault="00BD2F07" w:rsidP="009F69C7">
      <w:pPr>
        <w:tabs>
          <w:tab w:val="right" w:pos="9355"/>
        </w:tabs>
        <w:spacing w:after="0"/>
        <w:rPr>
          <w:szCs w:val="24"/>
        </w:rPr>
      </w:pPr>
    </w:p>
    <w:p w:rsidR="00BD2F07" w:rsidRDefault="00BD2F07" w:rsidP="009F69C7">
      <w:pPr>
        <w:tabs>
          <w:tab w:val="right" w:pos="9355"/>
        </w:tabs>
        <w:spacing w:after="0"/>
        <w:rPr>
          <w:szCs w:val="24"/>
        </w:rPr>
      </w:pPr>
    </w:p>
    <w:p w:rsidR="00BD2F07" w:rsidRDefault="00BD2F07" w:rsidP="009F69C7">
      <w:pPr>
        <w:tabs>
          <w:tab w:val="right" w:pos="9355"/>
        </w:tabs>
        <w:spacing w:after="0"/>
        <w:rPr>
          <w:szCs w:val="24"/>
        </w:rPr>
      </w:pPr>
    </w:p>
    <w:p w:rsidR="00BD2F07" w:rsidRPr="00CF16BD" w:rsidRDefault="00BD2F07" w:rsidP="009F69C7">
      <w:pPr>
        <w:tabs>
          <w:tab w:val="right" w:pos="9355"/>
        </w:tabs>
        <w:spacing w:after="0"/>
        <w:rPr>
          <w:sz w:val="20"/>
          <w:szCs w:val="20"/>
        </w:rPr>
      </w:pPr>
      <w:r w:rsidRPr="00AB052A">
        <w:rPr>
          <w:szCs w:val="24"/>
        </w:rPr>
        <w:t xml:space="preserve">Индивидуальный предприниматель _______________      </w:t>
      </w:r>
      <w:r>
        <w:rPr>
          <w:szCs w:val="24"/>
        </w:rPr>
        <w:t xml:space="preserve">      </w:t>
      </w:r>
      <w:r w:rsidRPr="00AB052A">
        <w:rPr>
          <w:szCs w:val="24"/>
        </w:rPr>
        <w:t xml:space="preserve">    </w:t>
      </w:r>
      <w:r>
        <w:rPr>
          <w:szCs w:val="24"/>
        </w:rPr>
        <w:t xml:space="preserve">    </w:t>
      </w:r>
      <w:r w:rsidRPr="00AB052A">
        <w:rPr>
          <w:szCs w:val="24"/>
        </w:rPr>
        <w:t xml:space="preserve"> _____</w:t>
      </w:r>
      <w:r>
        <w:rPr>
          <w:szCs w:val="24"/>
        </w:rPr>
        <w:t>___</w:t>
      </w:r>
      <w:r w:rsidRPr="00AB052A">
        <w:rPr>
          <w:szCs w:val="24"/>
        </w:rPr>
        <w:t xml:space="preserve">_____________ 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</w:t>
      </w:r>
      <w:r w:rsidRPr="00CF16BD">
        <w:rPr>
          <w:sz w:val="20"/>
          <w:szCs w:val="20"/>
        </w:rPr>
        <w:t xml:space="preserve">                   (подпись)                    </w:t>
      </w:r>
      <w:r>
        <w:rPr>
          <w:sz w:val="20"/>
          <w:szCs w:val="20"/>
        </w:rPr>
        <w:t xml:space="preserve">             </w:t>
      </w:r>
      <w:r w:rsidRPr="00CF16BD">
        <w:rPr>
          <w:sz w:val="20"/>
          <w:szCs w:val="20"/>
        </w:rPr>
        <w:t xml:space="preserve">         (расшифровка подписи)</w:t>
      </w:r>
    </w:p>
    <w:p w:rsidR="00BD2F07" w:rsidRDefault="00BD2F07" w:rsidP="009F69C7">
      <w:pPr>
        <w:spacing w:after="0"/>
        <w:rPr>
          <w:szCs w:val="24"/>
        </w:rPr>
      </w:pP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"____" _________________ 20___ года</w:t>
      </w:r>
    </w:p>
    <w:p w:rsidR="00BD2F07" w:rsidRDefault="00BD2F07" w:rsidP="009F69C7">
      <w:pPr>
        <w:spacing w:after="0"/>
        <w:rPr>
          <w:szCs w:val="24"/>
        </w:rPr>
      </w:pPr>
    </w:p>
    <w:p w:rsidR="00BD2F07" w:rsidRPr="00AB052A" w:rsidRDefault="00BD2F07" w:rsidP="009F69C7">
      <w:pPr>
        <w:spacing w:after="0"/>
        <w:rPr>
          <w:szCs w:val="24"/>
        </w:rPr>
      </w:pPr>
    </w:p>
    <w:p w:rsidR="00BD2F07" w:rsidRPr="00CF16BD" w:rsidRDefault="00BD2F07" w:rsidP="009F69C7">
      <w:pPr>
        <w:spacing w:after="0"/>
        <w:rPr>
          <w:sz w:val="20"/>
          <w:szCs w:val="20"/>
        </w:rPr>
      </w:pPr>
      <w:r w:rsidRPr="00AB052A">
        <w:rPr>
          <w:szCs w:val="24"/>
        </w:rPr>
        <w:t>Принято _______________________        ______________________________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  <w:r w:rsidRPr="00CF16BD">
        <w:rPr>
          <w:sz w:val="20"/>
          <w:szCs w:val="20"/>
        </w:rPr>
        <w:t xml:space="preserve">         (подпись)                          </w:t>
      </w:r>
      <w:r>
        <w:rPr>
          <w:sz w:val="20"/>
          <w:szCs w:val="20"/>
        </w:rPr>
        <w:t xml:space="preserve">          </w:t>
      </w:r>
      <w:r w:rsidRPr="00CF16BD">
        <w:rPr>
          <w:sz w:val="20"/>
          <w:szCs w:val="20"/>
        </w:rPr>
        <w:t xml:space="preserve">                 (ФИО лица, принявшего документы)</w:t>
      </w:r>
    </w:p>
    <w:p w:rsidR="00BD2F07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"___" _________________ 20____ года  </w:t>
      </w:r>
    </w:p>
    <w:p w:rsidR="00BD2F07" w:rsidRPr="00AB052A" w:rsidRDefault="00BD2F07" w:rsidP="009F69C7">
      <w:pPr>
        <w:spacing w:after="0"/>
        <w:ind w:left="3969"/>
        <w:jc w:val="right"/>
        <w:rPr>
          <w:szCs w:val="24"/>
        </w:rPr>
      </w:pPr>
      <w:r>
        <w:rPr>
          <w:szCs w:val="24"/>
        </w:rPr>
        <w:br w:type="page"/>
      </w:r>
      <w:r w:rsidRPr="00AB052A">
        <w:rPr>
          <w:szCs w:val="24"/>
        </w:rPr>
        <w:t xml:space="preserve">Приложение № </w:t>
      </w:r>
      <w:r>
        <w:rPr>
          <w:szCs w:val="24"/>
        </w:rPr>
        <w:t>2</w:t>
      </w:r>
      <w:r>
        <w:rPr>
          <w:szCs w:val="24"/>
        </w:rPr>
        <w:br/>
      </w:r>
      <w:r w:rsidRPr="00AB052A">
        <w:rPr>
          <w:szCs w:val="24"/>
        </w:rPr>
        <w:t xml:space="preserve">к Положению о порядке размещения нестационарных торговых объектов </w:t>
      </w:r>
    </w:p>
    <w:p w:rsidR="00BD2F07" w:rsidRPr="00AB052A" w:rsidRDefault="00BD2F07" w:rsidP="009F69C7">
      <w:pPr>
        <w:spacing w:after="0"/>
        <w:ind w:left="5400"/>
        <w:jc w:val="center"/>
        <w:rPr>
          <w:szCs w:val="24"/>
        </w:rPr>
      </w:pPr>
    </w:p>
    <w:p w:rsidR="00BD2F07" w:rsidRPr="00AB052A" w:rsidRDefault="00BD2F0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Примерная форма</w:t>
      </w:r>
      <w:r>
        <w:rPr>
          <w:szCs w:val="24"/>
        </w:rPr>
        <w:t>)</w:t>
      </w:r>
    </w:p>
    <w:p w:rsidR="00BD2F07" w:rsidRPr="00AB052A" w:rsidRDefault="00BD2F07" w:rsidP="009F69C7">
      <w:pPr>
        <w:jc w:val="center"/>
        <w:rPr>
          <w:b/>
          <w:szCs w:val="24"/>
        </w:rPr>
      </w:pPr>
      <w:r w:rsidRPr="00AB052A">
        <w:rPr>
          <w:b/>
          <w:szCs w:val="24"/>
        </w:rPr>
        <w:t xml:space="preserve">ЗАЯВКА </w:t>
      </w:r>
      <w:r w:rsidRPr="00AB052A">
        <w:rPr>
          <w:b/>
          <w:szCs w:val="24"/>
        </w:rPr>
        <w:br/>
        <w:t>на участие в аукционе по приобретению права на заключение договора на размещени</w:t>
      </w:r>
      <w:r>
        <w:rPr>
          <w:b/>
          <w:szCs w:val="24"/>
        </w:rPr>
        <w:t>е</w:t>
      </w:r>
      <w:r w:rsidRPr="00AB052A">
        <w:rPr>
          <w:b/>
          <w:szCs w:val="24"/>
        </w:rPr>
        <w:t xml:space="preserve"> нестационарного торгового объекта </w:t>
      </w:r>
      <w:r>
        <w:rPr>
          <w:b/>
          <w:szCs w:val="24"/>
        </w:rPr>
        <w:br/>
      </w:r>
      <w:r w:rsidRPr="00F5346F">
        <w:rPr>
          <w:szCs w:val="24"/>
        </w:rPr>
        <w:t xml:space="preserve">(для </w:t>
      </w:r>
      <w:r>
        <w:rPr>
          <w:szCs w:val="24"/>
        </w:rPr>
        <w:t>юридического лица</w:t>
      </w:r>
      <w:r w:rsidRPr="00F5346F">
        <w:rPr>
          <w:szCs w:val="24"/>
        </w:rPr>
        <w:t>)</w:t>
      </w:r>
    </w:p>
    <w:p w:rsidR="00BD2F07" w:rsidRPr="00AB052A" w:rsidRDefault="00BD2F07" w:rsidP="009F69C7">
      <w:pPr>
        <w:jc w:val="right"/>
        <w:rPr>
          <w:szCs w:val="24"/>
        </w:rPr>
      </w:pPr>
      <w:r w:rsidRPr="00AB052A">
        <w:rPr>
          <w:szCs w:val="24"/>
        </w:rPr>
        <w:t>"___" _____________ 20____ года</w:t>
      </w:r>
    </w:p>
    <w:p w:rsidR="00BD2F07" w:rsidRPr="00AB052A" w:rsidRDefault="00BD2F07" w:rsidP="009F69C7">
      <w:pPr>
        <w:jc w:val="center"/>
        <w:rPr>
          <w:szCs w:val="24"/>
        </w:rPr>
      </w:pPr>
      <w:r w:rsidRPr="00AB052A">
        <w:rPr>
          <w:szCs w:val="24"/>
        </w:rPr>
        <w:t>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>(</w:t>
      </w:r>
      <w:r>
        <w:rPr>
          <w:sz w:val="20"/>
          <w:szCs w:val="20"/>
        </w:rPr>
        <w:t>полное наименование юридического лица</w:t>
      </w:r>
      <w:r w:rsidRPr="00CF16BD">
        <w:rPr>
          <w:sz w:val="20"/>
          <w:szCs w:val="20"/>
        </w:rPr>
        <w:t>, подавшего заявку)</w:t>
      </w:r>
    </w:p>
    <w:p w:rsidR="00BD2F07" w:rsidRPr="00CF16BD" w:rsidRDefault="00BD2F07" w:rsidP="009F69C7">
      <w:pPr>
        <w:spacing w:after="0"/>
        <w:jc w:val="center"/>
        <w:rPr>
          <w:sz w:val="20"/>
          <w:szCs w:val="20"/>
        </w:rPr>
      </w:pPr>
      <w:r w:rsidRPr="00AB052A">
        <w:rPr>
          <w:szCs w:val="24"/>
        </w:rPr>
        <w:t xml:space="preserve">_____________________________________________________________________________ </w:t>
      </w:r>
      <w:r w:rsidRPr="00CF16BD">
        <w:rPr>
          <w:sz w:val="20"/>
          <w:szCs w:val="20"/>
        </w:rPr>
        <w:t>(ИНН</w:t>
      </w:r>
      <w:r>
        <w:rPr>
          <w:sz w:val="20"/>
          <w:szCs w:val="20"/>
        </w:rPr>
        <w:t xml:space="preserve"> / КПП</w:t>
      </w:r>
      <w:r w:rsidRPr="00CF16BD">
        <w:rPr>
          <w:sz w:val="20"/>
          <w:szCs w:val="20"/>
        </w:rPr>
        <w:t xml:space="preserve"> / ОГРН)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заявляет о своем намерении принять участие в открытом аукционе по приобретению права на заключение договора на размещени</w:t>
      </w:r>
      <w:r>
        <w:rPr>
          <w:szCs w:val="24"/>
        </w:rPr>
        <w:t>е</w:t>
      </w:r>
      <w:r w:rsidRPr="00AB052A">
        <w:rPr>
          <w:szCs w:val="24"/>
        </w:rPr>
        <w:t xml:space="preserve"> нестационарного торгового объекта по адресу:___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______________________________________________________________</w:t>
      </w:r>
    </w:p>
    <w:p w:rsidR="00BD2F07" w:rsidRPr="00AB052A" w:rsidRDefault="00BD2F07" w:rsidP="009F69C7">
      <w:pPr>
        <w:rPr>
          <w:szCs w:val="24"/>
        </w:rPr>
      </w:pPr>
      <w:r w:rsidRPr="00AB052A">
        <w:rPr>
          <w:szCs w:val="24"/>
        </w:rPr>
        <w:t>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_______________,</w:t>
      </w:r>
    </w:p>
    <w:p w:rsidR="00BD2F07" w:rsidRPr="00CF16BD" w:rsidRDefault="00BD2F07" w:rsidP="009F69C7">
      <w:pPr>
        <w:jc w:val="center"/>
        <w:rPr>
          <w:sz w:val="20"/>
          <w:szCs w:val="20"/>
        </w:rPr>
      </w:pPr>
      <w:r w:rsidRPr="00AB052A">
        <w:rPr>
          <w:szCs w:val="24"/>
        </w:rPr>
        <w:t>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_____________________________________.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>(указать вид деятельности (специализацию) объекта)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С условиями проведения открытого аукциона и порядком проведения открытого аукциона ознакомлен(а) и согласен(а).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Решение о </w:t>
      </w:r>
      <w:r>
        <w:rPr>
          <w:szCs w:val="24"/>
        </w:rPr>
        <w:t>р</w:t>
      </w:r>
      <w:r w:rsidRPr="00AB052A">
        <w:rPr>
          <w:szCs w:val="24"/>
        </w:rPr>
        <w:t xml:space="preserve">езультатах открытого аукциона прошу сообщить </w:t>
      </w:r>
      <w:r>
        <w:rPr>
          <w:szCs w:val="24"/>
        </w:rPr>
        <w:t>следующим способом</w:t>
      </w:r>
      <w:r w:rsidRPr="00AB052A">
        <w:rPr>
          <w:szCs w:val="24"/>
        </w:rPr>
        <w:t xml:space="preserve">: 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_____________________.</w:t>
      </w:r>
    </w:p>
    <w:p w:rsidR="00BD2F07" w:rsidRDefault="00BD2F07" w:rsidP="009F69C7">
      <w:pPr>
        <w:spacing w:after="0"/>
        <w:rPr>
          <w:szCs w:val="24"/>
        </w:rPr>
      </w:pP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Банковские реквизиты: 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_____.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Номер телефона: 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_.</w:t>
      </w:r>
    </w:p>
    <w:p w:rsidR="00BD2F07" w:rsidRDefault="00BD2F07" w:rsidP="009F69C7">
      <w:pPr>
        <w:tabs>
          <w:tab w:val="right" w:pos="9355"/>
        </w:tabs>
        <w:spacing w:after="0"/>
        <w:rPr>
          <w:szCs w:val="24"/>
        </w:rPr>
      </w:pPr>
    </w:p>
    <w:p w:rsidR="00BD2F07" w:rsidRDefault="00BD2F07" w:rsidP="009F69C7">
      <w:pPr>
        <w:tabs>
          <w:tab w:val="right" w:pos="9355"/>
        </w:tabs>
        <w:spacing w:after="0"/>
        <w:rPr>
          <w:szCs w:val="24"/>
        </w:rPr>
      </w:pPr>
    </w:p>
    <w:p w:rsidR="00BD2F07" w:rsidRDefault="00BD2F07" w:rsidP="009F69C7">
      <w:pPr>
        <w:tabs>
          <w:tab w:val="right" w:pos="9355"/>
        </w:tabs>
        <w:spacing w:after="0"/>
        <w:rPr>
          <w:szCs w:val="24"/>
        </w:rPr>
      </w:pPr>
    </w:p>
    <w:p w:rsidR="00BD2F07" w:rsidRPr="00CF16BD" w:rsidRDefault="00BD2F07" w:rsidP="009F69C7">
      <w:pPr>
        <w:tabs>
          <w:tab w:val="right" w:pos="9355"/>
        </w:tabs>
        <w:spacing w:after="0"/>
        <w:rPr>
          <w:sz w:val="20"/>
          <w:szCs w:val="20"/>
        </w:rPr>
      </w:pPr>
      <w:r>
        <w:rPr>
          <w:szCs w:val="24"/>
        </w:rPr>
        <w:t xml:space="preserve">Руководитель </w:t>
      </w:r>
      <w:r w:rsidRPr="00AB052A">
        <w:rPr>
          <w:szCs w:val="24"/>
        </w:rPr>
        <w:t xml:space="preserve"> ____</w:t>
      </w:r>
      <w:r>
        <w:rPr>
          <w:szCs w:val="24"/>
        </w:rPr>
        <w:t>______</w:t>
      </w:r>
      <w:r w:rsidRPr="00AB052A">
        <w:rPr>
          <w:szCs w:val="24"/>
        </w:rPr>
        <w:t xml:space="preserve">___________      </w:t>
      </w:r>
      <w:r>
        <w:rPr>
          <w:szCs w:val="24"/>
        </w:rPr>
        <w:t xml:space="preserve">      </w:t>
      </w:r>
      <w:r w:rsidRPr="00AB052A">
        <w:rPr>
          <w:szCs w:val="24"/>
        </w:rPr>
        <w:t xml:space="preserve">    </w:t>
      </w:r>
      <w:r>
        <w:rPr>
          <w:szCs w:val="24"/>
        </w:rPr>
        <w:t xml:space="preserve">    </w:t>
      </w:r>
      <w:r w:rsidRPr="00AB052A">
        <w:rPr>
          <w:szCs w:val="24"/>
        </w:rPr>
        <w:t xml:space="preserve"> _____</w:t>
      </w:r>
      <w:r>
        <w:rPr>
          <w:szCs w:val="24"/>
        </w:rPr>
        <w:t>___</w:t>
      </w:r>
      <w:r w:rsidRPr="00AB052A">
        <w:rPr>
          <w:szCs w:val="24"/>
        </w:rPr>
        <w:t>______</w:t>
      </w:r>
      <w:r>
        <w:rPr>
          <w:szCs w:val="24"/>
        </w:rPr>
        <w:t>____________</w:t>
      </w:r>
      <w:r w:rsidRPr="00AB052A">
        <w:rPr>
          <w:szCs w:val="24"/>
        </w:rPr>
        <w:t xml:space="preserve">_______ 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</w:t>
      </w:r>
      <w:r w:rsidRPr="00CF16BD">
        <w:rPr>
          <w:sz w:val="20"/>
          <w:szCs w:val="20"/>
        </w:rPr>
        <w:t xml:space="preserve">                   (подпись)                    </w:t>
      </w:r>
      <w:r>
        <w:rPr>
          <w:sz w:val="20"/>
          <w:szCs w:val="20"/>
        </w:rPr>
        <w:t xml:space="preserve">                                </w:t>
      </w:r>
      <w:r w:rsidRPr="00CF16BD">
        <w:rPr>
          <w:sz w:val="20"/>
          <w:szCs w:val="20"/>
        </w:rPr>
        <w:t xml:space="preserve">         (расшифровка подписи)</w:t>
      </w:r>
    </w:p>
    <w:p w:rsidR="00BD2F07" w:rsidRDefault="00BD2F07" w:rsidP="009F69C7">
      <w:pPr>
        <w:spacing w:after="0"/>
        <w:rPr>
          <w:szCs w:val="24"/>
        </w:rPr>
      </w:pP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"____" _________________ 20___ года</w:t>
      </w:r>
    </w:p>
    <w:p w:rsidR="00BD2F07" w:rsidRDefault="00BD2F07" w:rsidP="009F69C7">
      <w:pPr>
        <w:spacing w:after="0"/>
        <w:rPr>
          <w:szCs w:val="24"/>
        </w:rPr>
      </w:pPr>
    </w:p>
    <w:p w:rsidR="00BD2F07" w:rsidRPr="00AB052A" w:rsidRDefault="00BD2F07" w:rsidP="009F69C7">
      <w:pPr>
        <w:spacing w:after="0"/>
        <w:rPr>
          <w:szCs w:val="24"/>
        </w:rPr>
      </w:pPr>
    </w:p>
    <w:p w:rsidR="00BD2F07" w:rsidRPr="00CF16BD" w:rsidRDefault="00BD2F07" w:rsidP="009F69C7">
      <w:pPr>
        <w:spacing w:after="0"/>
        <w:rPr>
          <w:sz w:val="20"/>
          <w:szCs w:val="20"/>
        </w:rPr>
      </w:pPr>
      <w:r w:rsidRPr="00AB052A">
        <w:rPr>
          <w:szCs w:val="24"/>
        </w:rPr>
        <w:t>Принято _______________________        ______________________________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  <w:r w:rsidRPr="00CF16BD">
        <w:rPr>
          <w:sz w:val="20"/>
          <w:szCs w:val="20"/>
        </w:rPr>
        <w:t xml:space="preserve">         (подпись)                          </w:t>
      </w:r>
      <w:r>
        <w:rPr>
          <w:sz w:val="20"/>
          <w:szCs w:val="20"/>
        </w:rPr>
        <w:t xml:space="preserve">          </w:t>
      </w:r>
      <w:r w:rsidRPr="00CF16BD">
        <w:rPr>
          <w:sz w:val="20"/>
          <w:szCs w:val="20"/>
        </w:rPr>
        <w:t xml:space="preserve">                 (ФИО лица, принявшего документы)</w:t>
      </w:r>
    </w:p>
    <w:p w:rsidR="00BD2F07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"___" _________________ 20____ года  </w:t>
      </w:r>
    </w:p>
    <w:p w:rsidR="00BD2F07" w:rsidRDefault="00BD2F07" w:rsidP="009F69C7">
      <w:pPr>
        <w:rPr>
          <w:szCs w:val="24"/>
        </w:rPr>
      </w:pPr>
      <w:r>
        <w:rPr>
          <w:szCs w:val="24"/>
        </w:rPr>
        <w:br w:type="page"/>
      </w:r>
    </w:p>
    <w:p w:rsidR="00BD2F07" w:rsidRDefault="00BD2F07" w:rsidP="009F69C7">
      <w:pPr>
        <w:rPr>
          <w:szCs w:val="24"/>
        </w:rPr>
      </w:pPr>
    </w:p>
    <w:p w:rsidR="00BD2F07" w:rsidRPr="00AB052A" w:rsidRDefault="00BD2F0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t xml:space="preserve">Приложение № </w:t>
      </w:r>
      <w:r>
        <w:rPr>
          <w:szCs w:val="24"/>
        </w:rPr>
        <w:t>3</w:t>
      </w:r>
      <w:r>
        <w:rPr>
          <w:szCs w:val="24"/>
        </w:rPr>
        <w:br/>
      </w:r>
      <w:r w:rsidRPr="00AB052A">
        <w:rPr>
          <w:szCs w:val="24"/>
        </w:rPr>
        <w:t xml:space="preserve">к Положению о порядке размещения нестационарных торговых объектов </w:t>
      </w:r>
    </w:p>
    <w:p w:rsidR="00BD2F07" w:rsidRPr="00AB052A" w:rsidRDefault="00BD2F07" w:rsidP="009F69C7">
      <w:pPr>
        <w:spacing w:after="0"/>
        <w:ind w:left="5400"/>
        <w:jc w:val="center"/>
        <w:rPr>
          <w:szCs w:val="24"/>
        </w:rPr>
      </w:pPr>
    </w:p>
    <w:p w:rsidR="00BD2F07" w:rsidRPr="00AB052A" w:rsidRDefault="00BD2F0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Форма</w:t>
      </w:r>
      <w:r>
        <w:rPr>
          <w:szCs w:val="24"/>
        </w:rPr>
        <w:t>)</w:t>
      </w:r>
    </w:p>
    <w:p w:rsidR="00BD2F07" w:rsidRPr="00AB052A" w:rsidRDefault="00BD2F07" w:rsidP="009F69C7">
      <w:pPr>
        <w:jc w:val="center"/>
        <w:rPr>
          <w:b/>
          <w:szCs w:val="24"/>
        </w:rPr>
      </w:pPr>
      <w:r w:rsidRPr="00AB052A">
        <w:rPr>
          <w:b/>
          <w:szCs w:val="24"/>
        </w:rPr>
        <w:t xml:space="preserve">ДОГОВОР </w:t>
      </w:r>
      <w:r w:rsidRPr="00AB052A">
        <w:rPr>
          <w:b/>
          <w:szCs w:val="24"/>
        </w:rPr>
        <w:br/>
        <w:t>на размещение нестацион</w:t>
      </w:r>
      <w:r>
        <w:rPr>
          <w:b/>
          <w:szCs w:val="24"/>
        </w:rPr>
        <w:t>арного торгового объекта</w:t>
      </w:r>
    </w:p>
    <w:p w:rsidR="00BD2F07" w:rsidRPr="00AB052A" w:rsidRDefault="00BD2F07" w:rsidP="009F69C7">
      <w:pPr>
        <w:ind w:firstLine="708"/>
        <w:rPr>
          <w:szCs w:val="24"/>
        </w:rPr>
      </w:pPr>
    </w:p>
    <w:p w:rsidR="00BD2F07" w:rsidRPr="00AB052A" w:rsidRDefault="00BD2F07" w:rsidP="009F69C7">
      <w:pPr>
        <w:rPr>
          <w:szCs w:val="24"/>
        </w:rPr>
      </w:pPr>
      <w:r>
        <w:rPr>
          <w:szCs w:val="24"/>
        </w:rPr>
        <w:t>_____________</w:t>
      </w:r>
      <w:r w:rsidRPr="00AB052A">
        <w:rPr>
          <w:szCs w:val="24"/>
        </w:rPr>
        <w:t xml:space="preserve">   </w:t>
      </w:r>
      <w:r>
        <w:rPr>
          <w:szCs w:val="24"/>
        </w:rPr>
        <w:t xml:space="preserve">                  </w:t>
      </w:r>
      <w:r w:rsidRPr="00AB052A">
        <w:rPr>
          <w:szCs w:val="24"/>
        </w:rPr>
        <w:t xml:space="preserve">                                       от "___" __________ 20___ г. № _______</w:t>
      </w:r>
    </w:p>
    <w:p w:rsidR="00BD2F07" w:rsidRPr="00AB052A" w:rsidRDefault="00BD2F07" w:rsidP="009F69C7">
      <w:pPr>
        <w:ind w:firstLine="708"/>
        <w:rPr>
          <w:szCs w:val="24"/>
        </w:rPr>
      </w:pP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Администрация </w:t>
      </w:r>
      <w:r>
        <w:rPr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области, действующая от имени муниципального образования Будогощское городское поселение Киришского муниципального района Ленинградской области</w:t>
      </w:r>
      <w:r w:rsidRPr="00AB052A">
        <w:rPr>
          <w:szCs w:val="24"/>
        </w:rPr>
        <w:t xml:space="preserve">, именуемая в дальнейшем </w:t>
      </w:r>
      <w:r>
        <w:rPr>
          <w:szCs w:val="24"/>
        </w:rPr>
        <w:t>«</w:t>
      </w:r>
      <w:r w:rsidRPr="00AB052A">
        <w:rPr>
          <w:szCs w:val="24"/>
        </w:rPr>
        <w:t>Администрация</w:t>
      </w:r>
      <w:r>
        <w:rPr>
          <w:szCs w:val="24"/>
        </w:rPr>
        <w:t>»</w:t>
      </w:r>
      <w:r w:rsidRPr="00AB052A">
        <w:rPr>
          <w:szCs w:val="24"/>
        </w:rPr>
        <w:t xml:space="preserve">, в лице </w:t>
      </w:r>
      <w:r>
        <w:rPr>
          <w:szCs w:val="24"/>
        </w:rPr>
        <w:t xml:space="preserve">главы администрации Резинкина И.Е., </w:t>
      </w:r>
      <w:r w:rsidRPr="00AB052A">
        <w:rPr>
          <w:szCs w:val="24"/>
        </w:rPr>
        <w:t xml:space="preserve">действующего на основании </w:t>
      </w:r>
      <w:r>
        <w:rPr>
          <w:szCs w:val="24"/>
        </w:rPr>
        <w:t>Положения об администрации</w:t>
      </w:r>
      <w:r w:rsidRPr="00AB052A">
        <w:rPr>
          <w:szCs w:val="24"/>
        </w:rPr>
        <w:t>, с одной стороны, и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</w:t>
      </w:r>
    </w:p>
    <w:p w:rsidR="00BD2F07" w:rsidRPr="0069313C" w:rsidRDefault="00BD2F07" w:rsidP="009F69C7">
      <w:pPr>
        <w:spacing w:after="0"/>
        <w:ind w:firstLine="708"/>
        <w:jc w:val="center"/>
        <w:rPr>
          <w:sz w:val="20"/>
          <w:szCs w:val="20"/>
        </w:rPr>
      </w:pPr>
      <w:r w:rsidRPr="0069313C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 /</w:t>
      </w:r>
      <w:r w:rsidRPr="0069313C">
        <w:rPr>
          <w:sz w:val="20"/>
          <w:szCs w:val="20"/>
        </w:rPr>
        <w:t xml:space="preserve"> ФИО индивидуального предпринимателя)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в лице 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_________,</w:t>
      </w:r>
    </w:p>
    <w:p w:rsidR="00BD2F07" w:rsidRPr="0069313C" w:rsidRDefault="00BD2F07" w:rsidP="009F69C7">
      <w:pPr>
        <w:spacing w:after="0"/>
        <w:ind w:firstLine="708"/>
        <w:jc w:val="center"/>
        <w:rPr>
          <w:sz w:val="20"/>
          <w:szCs w:val="20"/>
        </w:rPr>
      </w:pPr>
      <w:r w:rsidRPr="0069313C">
        <w:rPr>
          <w:sz w:val="20"/>
          <w:szCs w:val="20"/>
        </w:rPr>
        <w:t>(должность, ФИО)</w:t>
      </w:r>
    </w:p>
    <w:p w:rsidR="00BD2F07" w:rsidRPr="00AB052A" w:rsidRDefault="00BD2F07" w:rsidP="009F69C7">
      <w:pPr>
        <w:rPr>
          <w:szCs w:val="24"/>
        </w:rPr>
      </w:pPr>
      <w:r w:rsidRPr="00AB052A">
        <w:rPr>
          <w:szCs w:val="24"/>
        </w:rPr>
        <w:t xml:space="preserve">действующего на основании ___________________________, именуемый(ая/ое) в дальнейшем </w:t>
      </w:r>
      <w:r>
        <w:rPr>
          <w:szCs w:val="24"/>
        </w:rPr>
        <w:t>«В</w:t>
      </w:r>
      <w:r w:rsidRPr="00AB052A">
        <w:rPr>
          <w:szCs w:val="24"/>
        </w:rPr>
        <w:t>ладелец нестационарного торгового объекта</w:t>
      </w:r>
      <w:r>
        <w:rPr>
          <w:szCs w:val="24"/>
        </w:rPr>
        <w:t>»</w:t>
      </w:r>
      <w:r w:rsidRPr="00AB052A">
        <w:rPr>
          <w:szCs w:val="24"/>
        </w:rPr>
        <w:t xml:space="preserve">, с другой стороны, при совместном упоминании именуемые </w:t>
      </w:r>
      <w:r>
        <w:rPr>
          <w:szCs w:val="24"/>
        </w:rPr>
        <w:t>«С</w:t>
      </w:r>
      <w:r w:rsidRPr="00AB052A">
        <w:rPr>
          <w:szCs w:val="24"/>
        </w:rPr>
        <w:t>тороны</w:t>
      </w:r>
      <w:r>
        <w:rPr>
          <w:szCs w:val="24"/>
        </w:rPr>
        <w:t>»</w:t>
      </w:r>
      <w:r w:rsidRPr="00AB052A">
        <w:rPr>
          <w:szCs w:val="24"/>
        </w:rPr>
        <w:t>, заключили настоящий Договор о нижеследующем.</w:t>
      </w:r>
    </w:p>
    <w:p w:rsidR="00BD2F07" w:rsidRPr="00AB052A" w:rsidRDefault="00BD2F07" w:rsidP="009F69C7">
      <w:pPr>
        <w:spacing w:after="0"/>
        <w:jc w:val="center"/>
        <w:rPr>
          <w:b/>
          <w:szCs w:val="24"/>
        </w:rPr>
      </w:pPr>
      <w:r w:rsidRPr="00AB052A">
        <w:rPr>
          <w:b/>
          <w:szCs w:val="24"/>
        </w:rPr>
        <w:t>1. Предмет Договора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 xml:space="preserve">1.1. </w:t>
      </w:r>
      <w:r w:rsidRPr="00AB052A">
        <w:rPr>
          <w:szCs w:val="24"/>
        </w:rPr>
        <w:t xml:space="preserve">Администрация предоставляет </w:t>
      </w:r>
      <w:r>
        <w:rPr>
          <w:szCs w:val="24"/>
        </w:rPr>
        <w:t>В</w:t>
      </w:r>
      <w:r w:rsidRPr="00AB052A">
        <w:rPr>
          <w:szCs w:val="24"/>
        </w:rPr>
        <w:t>ладельцу нестационарного торгового объекта право на размещение нестационарного торгового объекта</w:t>
      </w:r>
      <w:r>
        <w:rPr>
          <w:szCs w:val="24"/>
        </w:rPr>
        <w:t xml:space="preserve"> </w:t>
      </w:r>
      <w:r w:rsidRPr="00AB052A">
        <w:rPr>
          <w:szCs w:val="24"/>
        </w:rPr>
        <w:t xml:space="preserve">(далее </w:t>
      </w:r>
      <w:r>
        <w:rPr>
          <w:szCs w:val="24"/>
        </w:rPr>
        <w:t>–</w:t>
      </w:r>
      <w:r w:rsidRPr="00AB052A">
        <w:rPr>
          <w:szCs w:val="24"/>
        </w:rPr>
        <w:t xml:space="preserve"> объект) ___________________________________________________</w:t>
      </w:r>
      <w:r>
        <w:rPr>
          <w:szCs w:val="24"/>
        </w:rPr>
        <w:t>____________________</w:t>
      </w:r>
      <w:r w:rsidRPr="00AB052A">
        <w:rPr>
          <w:szCs w:val="24"/>
        </w:rPr>
        <w:t>______</w:t>
      </w:r>
    </w:p>
    <w:p w:rsidR="00BD2F07" w:rsidRPr="00324707" w:rsidRDefault="00BD2F07" w:rsidP="009F69C7">
      <w:pPr>
        <w:spacing w:after="0"/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(наименование (</w:t>
      </w:r>
      <w:r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BD2F07" w:rsidRPr="00324707" w:rsidRDefault="00BD2F07" w:rsidP="009F69C7">
      <w:pPr>
        <w:rPr>
          <w:sz w:val="20"/>
          <w:szCs w:val="20"/>
        </w:rPr>
      </w:pPr>
      <w:r w:rsidRPr="00AB052A">
        <w:rPr>
          <w:szCs w:val="24"/>
        </w:rPr>
        <w:t>для осуществления</w:t>
      </w:r>
      <w:r>
        <w:rPr>
          <w:szCs w:val="24"/>
        </w:rPr>
        <w:t xml:space="preserve"> </w:t>
      </w:r>
      <w:r w:rsidRPr="00AB052A">
        <w:rPr>
          <w:szCs w:val="24"/>
        </w:rPr>
        <w:t>торговой деятельнос</w:t>
      </w:r>
      <w:r>
        <w:rPr>
          <w:szCs w:val="24"/>
        </w:rPr>
        <w:t>ти __________________</w:t>
      </w:r>
      <w:r w:rsidRPr="00AB052A">
        <w:rPr>
          <w:szCs w:val="24"/>
        </w:rPr>
        <w:t>______________________</w:t>
      </w:r>
      <w:r>
        <w:rPr>
          <w:szCs w:val="24"/>
        </w:rPr>
        <w:br/>
      </w:r>
      <w:r w:rsidRPr="0032470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324707">
        <w:rPr>
          <w:sz w:val="20"/>
          <w:szCs w:val="20"/>
        </w:rPr>
        <w:t xml:space="preserve">  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по адресу: ______________________________________________________________,</w:t>
      </w:r>
    </w:p>
    <w:p w:rsidR="00BD2F07" w:rsidRPr="00324707" w:rsidRDefault="00BD2F07" w:rsidP="009F69C7">
      <w:pPr>
        <w:spacing w:after="0"/>
        <w:ind w:firstLine="708"/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(место расположения объекта)</w:t>
      </w:r>
    </w:p>
    <w:p w:rsidR="00BD2F07" w:rsidRPr="00AB052A" w:rsidRDefault="00BD2F07" w:rsidP="009F69C7">
      <w:pPr>
        <w:rPr>
          <w:szCs w:val="24"/>
        </w:rPr>
      </w:pPr>
      <w:r w:rsidRPr="00AB052A">
        <w:rPr>
          <w:szCs w:val="24"/>
        </w:rPr>
        <w:t>на срок с _________ по _________ 20___ года.</w:t>
      </w:r>
    </w:p>
    <w:p w:rsidR="00BD2F07" w:rsidRPr="00AB052A" w:rsidRDefault="00BD2F07" w:rsidP="009F69C7">
      <w:pPr>
        <w:ind w:firstLine="708"/>
        <w:jc w:val="center"/>
        <w:rPr>
          <w:szCs w:val="24"/>
        </w:rPr>
      </w:pPr>
    </w:p>
    <w:p w:rsidR="00BD2F07" w:rsidRPr="00AB052A" w:rsidRDefault="00BD2F07" w:rsidP="009F69C7">
      <w:pPr>
        <w:ind w:firstLine="708"/>
        <w:jc w:val="center"/>
        <w:rPr>
          <w:b/>
          <w:szCs w:val="24"/>
        </w:rPr>
      </w:pPr>
      <w:r w:rsidRPr="00AB052A">
        <w:rPr>
          <w:b/>
          <w:szCs w:val="24"/>
        </w:rPr>
        <w:t>2. Права</w:t>
      </w:r>
      <w:r>
        <w:rPr>
          <w:b/>
          <w:szCs w:val="24"/>
        </w:rPr>
        <w:t xml:space="preserve"> и обязанности С</w:t>
      </w:r>
      <w:r w:rsidRPr="00AB052A">
        <w:rPr>
          <w:b/>
          <w:szCs w:val="24"/>
        </w:rPr>
        <w:t>торон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2.1. Администрация: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2.1.1. В соответствии с решением аукционной комиссии от _______________, протокол № ______, предоставляет право на размещение объекта по адресу: ______________________________________________________, для осуществления </w:t>
      </w:r>
      <w:r>
        <w:rPr>
          <w:szCs w:val="24"/>
        </w:rPr>
        <w:t>В</w:t>
      </w:r>
      <w:r w:rsidRPr="00AB052A">
        <w:rPr>
          <w:szCs w:val="24"/>
        </w:rPr>
        <w:t>ладельцем нестационарного торгового</w:t>
      </w:r>
      <w:r>
        <w:rPr>
          <w:szCs w:val="24"/>
        </w:rPr>
        <w:t xml:space="preserve"> </w:t>
      </w:r>
      <w:r w:rsidRPr="00AB052A">
        <w:rPr>
          <w:szCs w:val="24"/>
        </w:rPr>
        <w:t>объекта торговой</w:t>
      </w:r>
      <w:r>
        <w:rPr>
          <w:szCs w:val="24"/>
        </w:rPr>
        <w:t xml:space="preserve"> </w:t>
      </w:r>
      <w:r w:rsidRPr="00AB052A">
        <w:rPr>
          <w:szCs w:val="24"/>
        </w:rPr>
        <w:t>деятельности _____________________</w:t>
      </w:r>
      <w:r>
        <w:rPr>
          <w:szCs w:val="24"/>
        </w:rPr>
        <w:t>_________________</w:t>
      </w:r>
      <w:r w:rsidRPr="00AB052A">
        <w:rPr>
          <w:szCs w:val="24"/>
        </w:rPr>
        <w:t>_______________________________________</w:t>
      </w:r>
    </w:p>
    <w:p w:rsidR="00BD2F07" w:rsidRPr="00324707" w:rsidRDefault="00BD2F07" w:rsidP="009F69C7">
      <w:pPr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с использованием 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</w:t>
      </w:r>
    </w:p>
    <w:p w:rsidR="00BD2F07" w:rsidRPr="00324707" w:rsidRDefault="00BD2F07" w:rsidP="009F69C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324707">
        <w:rPr>
          <w:sz w:val="20"/>
          <w:szCs w:val="20"/>
        </w:rPr>
        <w:t>(наименование (</w:t>
      </w:r>
      <w:r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на срок до __________________;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2.1.2. Осуществляет контроль за выполнением требований к эксплуатации объекта, ус</w:t>
      </w:r>
      <w:r>
        <w:rPr>
          <w:szCs w:val="24"/>
        </w:rPr>
        <w:t>тановленных настоящим Договором.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>
        <w:rPr>
          <w:szCs w:val="24"/>
        </w:rPr>
        <w:t>2</w:t>
      </w:r>
      <w:r w:rsidRPr="00AB052A">
        <w:rPr>
          <w:szCs w:val="24"/>
        </w:rPr>
        <w:t xml:space="preserve">.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 имеет право разместить объект по адресу, утвержденному решением аукционной комиссии.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Pr="00AB052A">
        <w:rPr>
          <w:szCs w:val="24"/>
        </w:rPr>
        <w:t xml:space="preserve">.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 обязуется: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>
        <w:rPr>
          <w:szCs w:val="24"/>
        </w:rPr>
        <w:t>3</w:t>
      </w:r>
      <w:r w:rsidRPr="00AB052A">
        <w:rPr>
          <w:szCs w:val="24"/>
        </w:rPr>
        <w:t xml:space="preserve">.1. Обеспечить установку объекта и его готовность к работе </w:t>
      </w:r>
      <w:r>
        <w:rPr>
          <w:szCs w:val="24"/>
        </w:rPr>
        <w:t>не позднее 30 дней со дня заключения настоящего Договора</w:t>
      </w:r>
      <w:r w:rsidRPr="00AB052A">
        <w:rPr>
          <w:szCs w:val="24"/>
        </w:rPr>
        <w:t>;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Pr="00AB052A">
        <w:rPr>
          <w:szCs w:val="24"/>
        </w:rPr>
        <w:t xml:space="preserve">.2. </w:t>
      </w:r>
      <w:r>
        <w:rPr>
          <w:szCs w:val="24"/>
        </w:rPr>
        <w:t>Обеспечить</w:t>
      </w:r>
      <w:r w:rsidRPr="00AB052A">
        <w:rPr>
          <w:szCs w:val="24"/>
        </w:rPr>
        <w:t xml:space="preserve"> уборку</w:t>
      </w:r>
      <w:r>
        <w:rPr>
          <w:szCs w:val="24"/>
        </w:rPr>
        <w:t xml:space="preserve"> прилегающей к объекту</w:t>
      </w:r>
      <w:r w:rsidRPr="00AB052A">
        <w:rPr>
          <w:szCs w:val="24"/>
        </w:rPr>
        <w:t xml:space="preserve"> территории, вывоз </w:t>
      </w:r>
      <w:r>
        <w:rPr>
          <w:szCs w:val="24"/>
        </w:rPr>
        <w:t>мусора и иных</w:t>
      </w:r>
      <w:r w:rsidRPr="00AB052A">
        <w:rPr>
          <w:szCs w:val="24"/>
        </w:rPr>
        <w:t xml:space="preserve"> отходов</w:t>
      </w:r>
      <w:r>
        <w:rPr>
          <w:szCs w:val="24"/>
        </w:rPr>
        <w:t xml:space="preserve"> от функционирования объекта</w:t>
      </w:r>
      <w:r w:rsidRPr="00AB052A">
        <w:rPr>
          <w:szCs w:val="24"/>
        </w:rPr>
        <w:t>;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Pr="00AB052A">
        <w:rPr>
          <w:szCs w:val="24"/>
        </w:rPr>
        <w:t xml:space="preserve">.3. Использовать объект по назначению, указанному в пункте 1.1 настоящего Договора, без права передачи </w:t>
      </w:r>
      <w:r>
        <w:rPr>
          <w:szCs w:val="24"/>
        </w:rPr>
        <w:t>прав по настоящему Договору</w:t>
      </w:r>
      <w:r w:rsidRPr="00AB052A">
        <w:rPr>
          <w:szCs w:val="24"/>
        </w:rPr>
        <w:t xml:space="preserve"> третьему лицу;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Pr="00AB052A">
        <w:rPr>
          <w:szCs w:val="24"/>
        </w:rPr>
        <w:t xml:space="preserve">.4. Обеспечить выполнение установленных законодательством Российской Федерации </w:t>
      </w:r>
      <w:r>
        <w:rPr>
          <w:szCs w:val="24"/>
        </w:rPr>
        <w:t xml:space="preserve">градостроительных регламентов, </w:t>
      </w:r>
      <w:r w:rsidRPr="00AB052A">
        <w:rPr>
          <w:szCs w:val="24"/>
        </w:rPr>
        <w:t>санитарных</w:t>
      </w:r>
      <w:r>
        <w:rPr>
          <w:szCs w:val="24"/>
        </w:rPr>
        <w:t>, экологических,</w:t>
      </w:r>
      <w:r w:rsidRPr="00AB052A">
        <w:rPr>
          <w:szCs w:val="24"/>
        </w:rPr>
        <w:t xml:space="preserve"> противопожарных</w:t>
      </w:r>
      <w:r>
        <w:rPr>
          <w:szCs w:val="24"/>
        </w:rPr>
        <w:t xml:space="preserve"> и иных</w:t>
      </w:r>
      <w:r w:rsidRPr="00AB052A">
        <w:rPr>
          <w:szCs w:val="24"/>
        </w:rPr>
        <w:t xml:space="preserve"> норм и правил </w:t>
      </w:r>
      <w:r>
        <w:rPr>
          <w:szCs w:val="24"/>
        </w:rPr>
        <w:t xml:space="preserve">при </w:t>
      </w:r>
      <w:r w:rsidRPr="00AB052A">
        <w:rPr>
          <w:szCs w:val="24"/>
        </w:rPr>
        <w:t>организации работы объекта;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Pr="00AB052A">
        <w:rPr>
          <w:szCs w:val="24"/>
        </w:rPr>
        <w:t xml:space="preserve">.5. Освободить занимаемую </w:t>
      </w:r>
      <w:r>
        <w:rPr>
          <w:szCs w:val="24"/>
        </w:rPr>
        <w:t xml:space="preserve">объектом </w:t>
      </w:r>
      <w:r w:rsidRPr="00AB052A">
        <w:rPr>
          <w:szCs w:val="24"/>
        </w:rPr>
        <w:t xml:space="preserve">территорию от конструкций и привести ее в первоначальное состояние в течение </w:t>
      </w:r>
      <w:r>
        <w:rPr>
          <w:szCs w:val="24"/>
        </w:rPr>
        <w:t>десяти календарных</w:t>
      </w:r>
      <w:r w:rsidRPr="00AB052A">
        <w:rPr>
          <w:szCs w:val="24"/>
        </w:rPr>
        <w:t xml:space="preserve"> дней: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по окончании срока действия настоящего Договора;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в случае досрочного расторжения настоящего Договора в соответствии с разделом </w:t>
      </w:r>
      <w:r>
        <w:rPr>
          <w:szCs w:val="24"/>
        </w:rPr>
        <w:t>4 настоящего Договора;</w:t>
      </w:r>
    </w:p>
    <w:p w:rsidR="00BD2F07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 xml:space="preserve">2.3.6. </w:t>
      </w:r>
      <w:r w:rsidRPr="00CF3081">
        <w:rPr>
          <w:bCs/>
          <w:szCs w:val="24"/>
        </w:rPr>
        <w:t xml:space="preserve">Своевременно и </w:t>
      </w:r>
      <w:r w:rsidRPr="00CF3081">
        <w:rPr>
          <w:szCs w:val="24"/>
        </w:rPr>
        <w:t xml:space="preserve">полностью перечислять плату по Договору в размерах и сроки, </w:t>
      </w:r>
      <w:r w:rsidRPr="00CF3081">
        <w:rPr>
          <w:bCs/>
          <w:szCs w:val="24"/>
        </w:rPr>
        <w:t xml:space="preserve">установленные настоящим </w:t>
      </w:r>
      <w:r>
        <w:rPr>
          <w:szCs w:val="24"/>
        </w:rPr>
        <w:t>Договором.</w:t>
      </w:r>
    </w:p>
    <w:p w:rsidR="00BD2F07" w:rsidRDefault="00BD2F07" w:rsidP="00F9671E">
      <w:pPr>
        <w:spacing w:after="0"/>
        <w:rPr>
          <w:szCs w:val="24"/>
        </w:rPr>
      </w:pPr>
    </w:p>
    <w:p w:rsidR="00BD2F07" w:rsidRPr="00F9671E" w:rsidRDefault="00BD2F07" w:rsidP="00F9671E">
      <w:pPr>
        <w:spacing w:after="0"/>
        <w:jc w:val="center"/>
        <w:rPr>
          <w:b/>
          <w:szCs w:val="24"/>
        </w:rPr>
      </w:pPr>
      <w:r w:rsidRPr="00F9671E">
        <w:rPr>
          <w:b/>
          <w:szCs w:val="24"/>
        </w:rPr>
        <w:t>3. Платежи и расчеты по Договору</w:t>
      </w:r>
    </w:p>
    <w:p w:rsidR="00BD2F07" w:rsidRPr="00F9671E" w:rsidRDefault="00BD2F07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3.1. За </w:t>
      </w:r>
      <w:r>
        <w:rPr>
          <w:szCs w:val="24"/>
        </w:rPr>
        <w:t>размещение объекта</w:t>
      </w:r>
      <w:r w:rsidRPr="00F9671E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</w:t>
      </w:r>
      <w:r w:rsidRPr="00F9671E">
        <w:rPr>
          <w:szCs w:val="24"/>
        </w:rPr>
        <w:t xml:space="preserve"> вносит плату в соответствии с настоящим Договором (далее – плата по Договору, цена Договора).</w:t>
      </w:r>
    </w:p>
    <w:p w:rsidR="00BD2F07" w:rsidRPr="00F9671E" w:rsidRDefault="00BD2F07" w:rsidP="00F9671E">
      <w:pPr>
        <w:spacing w:after="0"/>
        <w:ind w:firstLine="709"/>
        <w:rPr>
          <w:szCs w:val="24"/>
        </w:rPr>
      </w:pPr>
      <w:r>
        <w:rPr>
          <w:szCs w:val="24"/>
        </w:rPr>
        <w:t>3.2.</w:t>
      </w:r>
      <w:r w:rsidRPr="00F9671E">
        <w:rPr>
          <w:szCs w:val="24"/>
        </w:rPr>
        <w:t xml:space="preserve"> Цена Договора, сложившаяся по результатам проведенного аукциона, составляет ежегодный платеж в размере ____________ руб. _______коп., в том числе НДС 18% ___________ руб. __________ коп.</w:t>
      </w:r>
    </w:p>
    <w:p w:rsidR="00BD2F07" w:rsidRPr="00F9671E" w:rsidRDefault="00BD2F07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3.3. Оплата по настоящему Договору производится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ем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равными долями ежеквартально и своевременно путем внесения 100 процентов авансового платежа не позднее 1</w:t>
      </w:r>
      <w:r>
        <w:rPr>
          <w:szCs w:val="24"/>
        </w:rPr>
        <w:t>5</w:t>
      </w:r>
      <w:r w:rsidRPr="00F9671E">
        <w:rPr>
          <w:szCs w:val="24"/>
        </w:rPr>
        <w:t xml:space="preserve"> числа первого месяца квартала, за который производится оплата, по реквизитам, указанным в договоре.</w:t>
      </w:r>
    </w:p>
    <w:p w:rsidR="00BD2F07" w:rsidRPr="00F9671E" w:rsidRDefault="00BD2F07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Первоначальная оплата </w:t>
      </w:r>
      <w:r>
        <w:rPr>
          <w:szCs w:val="24"/>
        </w:rPr>
        <w:t xml:space="preserve">за текущий квартал </w:t>
      </w:r>
      <w:r w:rsidRPr="00F9671E">
        <w:rPr>
          <w:szCs w:val="24"/>
        </w:rPr>
        <w:t xml:space="preserve">производится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ем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в течение 5 (пяти) рабочих дней с момента</w:t>
      </w:r>
      <w:r>
        <w:rPr>
          <w:szCs w:val="24"/>
        </w:rPr>
        <w:t xml:space="preserve"> подписания настоящего Договора (</w:t>
      </w:r>
      <w:r w:rsidRPr="00F9671E">
        <w:rPr>
          <w:szCs w:val="24"/>
        </w:rPr>
        <w:t xml:space="preserve">пропорционально </w:t>
      </w:r>
      <w:r>
        <w:rPr>
          <w:szCs w:val="24"/>
        </w:rPr>
        <w:t>оставшемуся количеству дней в текущем квартале со дня подписания настоящего Договора)</w:t>
      </w:r>
      <w:r w:rsidRPr="00F9671E">
        <w:rPr>
          <w:szCs w:val="24"/>
        </w:rPr>
        <w:t>.</w:t>
      </w:r>
    </w:p>
    <w:p w:rsidR="00BD2F07" w:rsidRPr="00F9671E" w:rsidRDefault="00BD2F07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3.4. Цена Договора в течение срока действия настоящего Договора пересматривается Администрацией в сторону увеличения на каждый календарный год, но не чаше одного раза в год, с учетом </w:t>
      </w:r>
      <w:r>
        <w:rPr>
          <w:szCs w:val="24"/>
        </w:rPr>
        <w:t>установленного федеральным законом уровня инфляции</w:t>
      </w:r>
      <w:r w:rsidRPr="00F9671E">
        <w:rPr>
          <w:szCs w:val="24"/>
        </w:rPr>
        <w:t>.</w:t>
      </w:r>
    </w:p>
    <w:p w:rsidR="00BD2F07" w:rsidRPr="00F9671E" w:rsidRDefault="00BD2F07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>Цена Договора не может быть пересмотрена Сторонами в сторону уменьшения.</w:t>
      </w:r>
    </w:p>
    <w:p w:rsidR="00BD2F07" w:rsidRPr="00F9671E" w:rsidRDefault="00BD2F07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Об изменении цены Договора Администрация письменно уведомляет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а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не позднее чем за 10 </w:t>
      </w:r>
      <w:r>
        <w:rPr>
          <w:szCs w:val="24"/>
        </w:rPr>
        <w:t xml:space="preserve">календарных </w:t>
      </w:r>
      <w:r w:rsidRPr="00F9671E">
        <w:rPr>
          <w:szCs w:val="24"/>
        </w:rPr>
        <w:t>дней до даты изменения цены Договора.</w:t>
      </w:r>
    </w:p>
    <w:p w:rsidR="00BD2F07" w:rsidRPr="00F9671E" w:rsidRDefault="00BD2F07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BD2F07" w:rsidRPr="00F9671E" w:rsidRDefault="00BD2F07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3.6. При перечислении платежей по настоящему Договору </w:t>
      </w:r>
      <w:r>
        <w:rPr>
          <w:szCs w:val="24"/>
        </w:rPr>
        <w:t>Владеле</w:t>
      </w:r>
      <w:r w:rsidRPr="00AB052A">
        <w:rPr>
          <w:szCs w:val="24"/>
        </w:rPr>
        <w:t>ц нестационарного торгового объекта</w:t>
      </w:r>
      <w:r w:rsidRPr="00F9671E">
        <w:rPr>
          <w:szCs w:val="24"/>
        </w:rPr>
        <w:t xml:space="preserve">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BD2F07" w:rsidRDefault="00BD2F07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>3.</w:t>
      </w:r>
      <w:r>
        <w:rPr>
          <w:szCs w:val="24"/>
        </w:rPr>
        <w:t>7</w:t>
      </w:r>
      <w:r w:rsidRPr="00F9671E">
        <w:rPr>
          <w:szCs w:val="24"/>
        </w:rPr>
        <w:t xml:space="preserve">. Неустановка </w:t>
      </w:r>
      <w:r>
        <w:rPr>
          <w:szCs w:val="24"/>
        </w:rPr>
        <w:t>объекта</w:t>
      </w:r>
      <w:r w:rsidRPr="00F9671E">
        <w:rPr>
          <w:szCs w:val="24"/>
        </w:rPr>
        <w:t xml:space="preserve"> либо отсутствие </w:t>
      </w:r>
      <w:r>
        <w:rPr>
          <w:szCs w:val="24"/>
        </w:rPr>
        <w:t>функционирования объекта</w:t>
      </w:r>
      <w:r w:rsidRPr="00F9671E">
        <w:rPr>
          <w:szCs w:val="24"/>
        </w:rPr>
        <w:t xml:space="preserve"> не освобождает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а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от оплаты по Договору.</w:t>
      </w:r>
    </w:p>
    <w:p w:rsidR="00BD2F07" w:rsidRDefault="00BD2F07" w:rsidP="00720C04">
      <w:pPr>
        <w:shd w:val="clear" w:color="auto" w:fill="FFFFFF"/>
        <w:tabs>
          <w:tab w:val="left" w:pos="979"/>
        </w:tabs>
        <w:spacing w:after="0"/>
        <w:ind w:firstLine="709"/>
        <w:rPr>
          <w:szCs w:val="24"/>
        </w:rPr>
      </w:pPr>
      <w:r>
        <w:rPr>
          <w:szCs w:val="24"/>
        </w:rPr>
        <w:t xml:space="preserve">3.9. </w:t>
      </w:r>
      <w:r w:rsidRPr="00CF3081">
        <w:rPr>
          <w:szCs w:val="24"/>
        </w:rPr>
        <w:t xml:space="preserve">В случае несвоевременного внесения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ем</w:t>
      </w:r>
      <w:r w:rsidRPr="00AB052A">
        <w:rPr>
          <w:szCs w:val="24"/>
        </w:rPr>
        <w:t xml:space="preserve"> нестационарного торгового объекта</w:t>
      </w:r>
      <w:r w:rsidRPr="00CF3081">
        <w:rPr>
          <w:szCs w:val="24"/>
        </w:rPr>
        <w:t xml:space="preserve"> платы по настоящему Договору в размерах, в порядке и сроки, указанные в Договоре, </w:t>
      </w:r>
      <w:r>
        <w:rPr>
          <w:szCs w:val="24"/>
        </w:rPr>
        <w:t>Владеле</w:t>
      </w:r>
      <w:r w:rsidRPr="00AB052A">
        <w:rPr>
          <w:szCs w:val="24"/>
        </w:rPr>
        <w:t>ц нестационарного торгового объекта</w:t>
      </w:r>
      <w:r w:rsidRPr="00CF3081">
        <w:rPr>
          <w:szCs w:val="24"/>
        </w:rPr>
        <w:t xml:space="preserve"> уплачивает Администрации пеню в размере </w:t>
      </w:r>
      <w:r>
        <w:rPr>
          <w:szCs w:val="24"/>
        </w:rPr>
        <w:t>1/150 ключевой ставки ЦБ РФ</w:t>
      </w:r>
      <w:r w:rsidRPr="00CF3081">
        <w:rPr>
          <w:szCs w:val="24"/>
        </w:rPr>
        <w:t xml:space="preserve"> </w:t>
      </w:r>
      <w:r w:rsidRPr="00CF3081">
        <w:rPr>
          <w:szCs w:val="24"/>
          <w:lang w:val="en-US"/>
        </w:rPr>
        <w:t>o</w:t>
      </w:r>
      <w:r w:rsidRPr="00CF3081">
        <w:rPr>
          <w:szCs w:val="24"/>
        </w:rPr>
        <w:t xml:space="preserve">т неуплаченной суммы за каждый календарный день просрочки. Начисление пени производится начиная со дня, следующего за днем платежа, и по день внесения платежа включительно. </w:t>
      </w:r>
      <w:r>
        <w:rPr>
          <w:szCs w:val="24"/>
        </w:rPr>
        <w:t xml:space="preserve">При этом днем платежи считается день поступления денежных средств на лицевой счет Администрации. </w:t>
      </w:r>
      <w:r w:rsidRPr="00CF3081">
        <w:rPr>
          <w:szCs w:val="24"/>
        </w:rPr>
        <w:t xml:space="preserve">Уплата пени не освобождает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а</w:t>
      </w:r>
      <w:r w:rsidRPr="00AB052A">
        <w:rPr>
          <w:szCs w:val="24"/>
        </w:rPr>
        <w:t xml:space="preserve"> нестационарного торгового объекта</w:t>
      </w:r>
      <w:r w:rsidRPr="00CF3081">
        <w:rPr>
          <w:szCs w:val="24"/>
        </w:rPr>
        <w:t xml:space="preserve"> от исполнения обязанностей по настоящему Договору.</w:t>
      </w:r>
    </w:p>
    <w:p w:rsidR="00BD2F07" w:rsidRDefault="00BD2F07" w:rsidP="00720C04">
      <w:pPr>
        <w:shd w:val="clear" w:color="auto" w:fill="FFFFFF"/>
        <w:tabs>
          <w:tab w:val="left" w:pos="979"/>
        </w:tabs>
        <w:spacing w:after="0"/>
        <w:ind w:firstLine="709"/>
        <w:rPr>
          <w:szCs w:val="24"/>
        </w:rPr>
      </w:pPr>
    </w:p>
    <w:p w:rsidR="00BD2F07" w:rsidRPr="00AB052A" w:rsidRDefault="00BD2F07" w:rsidP="00720C04">
      <w:pPr>
        <w:shd w:val="clear" w:color="auto" w:fill="FFFFFF"/>
        <w:tabs>
          <w:tab w:val="left" w:pos="979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AB052A">
        <w:rPr>
          <w:b/>
          <w:szCs w:val="24"/>
        </w:rPr>
        <w:t>. Расторжение Договора</w:t>
      </w:r>
    </w:p>
    <w:p w:rsidR="00BD2F07" w:rsidRPr="00AB052A" w:rsidRDefault="00BD2F07" w:rsidP="00720C04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 xml:space="preserve">.1. Администрация имеет право досрочно в одностороннем порядке расторгнуть настоящий Договор, письменно уведомив </w:t>
      </w:r>
      <w:r>
        <w:rPr>
          <w:szCs w:val="24"/>
        </w:rPr>
        <w:t>В</w:t>
      </w:r>
      <w:r w:rsidRPr="00AB052A">
        <w:rPr>
          <w:szCs w:val="24"/>
        </w:rPr>
        <w:t xml:space="preserve">ладельца нестационарного торгового объекта, </w:t>
      </w:r>
      <w:r>
        <w:rPr>
          <w:szCs w:val="24"/>
        </w:rPr>
        <w:t>при наступлении хотя бы одного из следующих обстоятельств</w:t>
      </w:r>
      <w:r w:rsidRPr="00AB052A">
        <w:rPr>
          <w:szCs w:val="24"/>
        </w:rPr>
        <w:t>:</w:t>
      </w:r>
    </w:p>
    <w:p w:rsidR="00BD2F07" w:rsidRPr="00AB052A" w:rsidRDefault="00BD2F07" w:rsidP="00720C04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прекращении осуществления </w:t>
      </w:r>
      <w:r>
        <w:rPr>
          <w:szCs w:val="24"/>
        </w:rPr>
        <w:t>В</w:t>
      </w:r>
      <w:r w:rsidRPr="00AB052A">
        <w:rPr>
          <w:szCs w:val="24"/>
        </w:rPr>
        <w:t>ладельцем нестационарного торгового объекта торговой деятельности</w:t>
      </w:r>
      <w:r>
        <w:rPr>
          <w:szCs w:val="24"/>
        </w:rPr>
        <w:t xml:space="preserve"> в объекте</w:t>
      </w:r>
      <w:r w:rsidRPr="00AB052A">
        <w:rPr>
          <w:szCs w:val="24"/>
        </w:rPr>
        <w:t>;</w:t>
      </w:r>
    </w:p>
    <w:p w:rsidR="00BD2F07" w:rsidRPr="00AB052A" w:rsidRDefault="00BD2F07" w:rsidP="00720C04">
      <w:pPr>
        <w:spacing w:after="0"/>
        <w:ind w:firstLine="709"/>
        <w:rPr>
          <w:szCs w:val="24"/>
        </w:rPr>
      </w:pPr>
      <w:r w:rsidRPr="00AB052A">
        <w:rPr>
          <w:szCs w:val="24"/>
        </w:rPr>
        <w:t>по представлению органов, осуществляющих функции по государственн</w:t>
      </w:r>
      <w:r>
        <w:rPr>
          <w:szCs w:val="24"/>
        </w:rPr>
        <w:t>ому</w:t>
      </w:r>
      <w:r w:rsidRPr="00AB052A">
        <w:rPr>
          <w:szCs w:val="24"/>
        </w:rPr>
        <w:t xml:space="preserve"> надзору</w:t>
      </w:r>
      <w:r w:rsidRPr="004123EE">
        <w:rPr>
          <w:szCs w:val="24"/>
        </w:rPr>
        <w:t xml:space="preserve"> </w:t>
      </w:r>
      <w:r>
        <w:rPr>
          <w:szCs w:val="24"/>
        </w:rPr>
        <w:t>(</w:t>
      </w:r>
      <w:r w:rsidRPr="00AB052A">
        <w:rPr>
          <w:szCs w:val="24"/>
        </w:rPr>
        <w:t>контролю</w:t>
      </w:r>
      <w:r>
        <w:rPr>
          <w:szCs w:val="24"/>
        </w:rPr>
        <w:t>), решению судебных органов</w:t>
      </w:r>
      <w:r w:rsidRPr="00AB052A">
        <w:rPr>
          <w:szCs w:val="24"/>
        </w:rPr>
        <w:t>;</w:t>
      </w:r>
    </w:p>
    <w:p w:rsidR="00BD2F07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необходимости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 изъятии </w:t>
      </w:r>
      <w:r>
        <w:rPr>
          <w:szCs w:val="24"/>
        </w:rPr>
        <w:t xml:space="preserve">земель, </w:t>
      </w:r>
      <w:r w:rsidRPr="00AB052A">
        <w:rPr>
          <w:szCs w:val="24"/>
        </w:rPr>
        <w:t>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BD2F07" w:rsidRPr="00DD5975" w:rsidRDefault="00BD2F07" w:rsidP="00CC2C77">
      <w:pPr>
        <w:spacing w:after="0"/>
        <w:ind w:firstLine="709"/>
        <w:rPr>
          <w:szCs w:val="24"/>
        </w:rPr>
      </w:pPr>
      <w:r>
        <w:rPr>
          <w:szCs w:val="24"/>
        </w:rPr>
        <w:t>при наличии просрочки платежа по Д</w:t>
      </w:r>
      <w:r w:rsidRPr="00DD5975">
        <w:rPr>
          <w:szCs w:val="24"/>
        </w:rPr>
        <w:t>оговор</w:t>
      </w:r>
      <w:r>
        <w:rPr>
          <w:szCs w:val="24"/>
        </w:rPr>
        <w:t>у более трех месяцев;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нарушении </w:t>
      </w:r>
      <w:r>
        <w:rPr>
          <w:szCs w:val="24"/>
        </w:rPr>
        <w:t>В</w:t>
      </w:r>
      <w:r w:rsidRPr="00AB052A">
        <w:rPr>
          <w:szCs w:val="24"/>
        </w:rPr>
        <w:t>ладельцем нестационарного торгового объекта следующих условий настоящего Договора: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сохранение заявленного типа и специализации объекта;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недопущение передачи прав по настоящему Договору третьим лицам;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запрет установки</w:t>
      </w:r>
      <w:r>
        <w:rPr>
          <w:szCs w:val="24"/>
        </w:rPr>
        <w:t xml:space="preserve"> и использования</w:t>
      </w:r>
      <w:r w:rsidRPr="00AB052A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 xml:space="preserve">ладельцем нестационарного торгового объекта дополнительного торгового оборудования </w:t>
      </w:r>
      <w:r>
        <w:rPr>
          <w:szCs w:val="24"/>
        </w:rPr>
        <w:t>на прилегающей к</w:t>
      </w:r>
      <w:r w:rsidRPr="00AB052A">
        <w:rPr>
          <w:szCs w:val="24"/>
        </w:rPr>
        <w:t xml:space="preserve"> объект</w:t>
      </w:r>
      <w:r>
        <w:rPr>
          <w:szCs w:val="24"/>
        </w:rPr>
        <w:t>у территории</w:t>
      </w:r>
      <w:r w:rsidRPr="00AB052A">
        <w:rPr>
          <w:szCs w:val="24"/>
        </w:rPr>
        <w:t>;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соответствие места размещения объекта </w:t>
      </w:r>
      <w:r>
        <w:rPr>
          <w:szCs w:val="24"/>
        </w:rPr>
        <w:t>С</w:t>
      </w:r>
      <w:r w:rsidRPr="00AB052A">
        <w:rPr>
          <w:szCs w:val="24"/>
        </w:rPr>
        <w:t xml:space="preserve">хеме размещения нестационарных торговых объектов на территории </w:t>
      </w:r>
      <w:r w:rsidRPr="00DD5975">
        <w:rPr>
          <w:szCs w:val="24"/>
        </w:rPr>
        <w:t xml:space="preserve">муниципального образования </w:t>
      </w:r>
      <w:r>
        <w:rPr>
          <w:szCs w:val="24"/>
        </w:rPr>
        <w:t>Будогощское городское</w:t>
      </w:r>
      <w:r w:rsidRPr="00DD5975">
        <w:rPr>
          <w:szCs w:val="24"/>
        </w:rPr>
        <w:t xml:space="preserve"> поселение Киришского муниципального района Ленинградской области</w:t>
      </w:r>
      <w:r w:rsidRPr="00AB052A">
        <w:rPr>
          <w:szCs w:val="24"/>
        </w:rPr>
        <w:t xml:space="preserve">, утвержденной </w:t>
      </w:r>
      <w:r>
        <w:rPr>
          <w:szCs w:val="24"/>
        </w:rPr>
        <w:t>постановлением</w:t>
      </w:r>
      <w:r w:rsidRPr="00AB052A">
        <w:rPr>
          <w:szCs w:val="24"/>
        </w:rPr>
        <w:t xml:space="preserve"> </w:t>
      </w:r>
      <w:r>
        <w:rPr>
          <w:szCs w:val="24"/>
        </w:rPr>
        <w:t>а</w:t>
      </w:r>
      <w:r w:rsidRPr="00AB052A">
        <w:rPr>
          <w:szCs w:val="24"/>
        </w:rPr>
        <w:t xml:space="preserve">дминистрации </w:t>
      </w:r>
      <w:r>
        <w:rPr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Pr="00AB052A">
        <w:rPr>
          <w:szCs w:val="24"/>
        </w:rPr>
        <w:t xml:space="preserve"> от </w:t>
      </w:r>
      <w:r>
        <w:rPr>
          <w:szCs w:val="24"/>
        </w:rPr>
        <w:t>10.11.2016</w:t>
      </w:r>
      <w:r w:rsidRPr="00AB052A">
        <w:rPr>
          <w:szCs w:val="24"/>
        </w:rPr>
        <w:t xml:space="preserve"> № </w:t>
      </w:r>
      <w:r>
        <w:rPr>
          <w:szCs w:val="24"/>
        </w:rPr>
        <w:t>147</w:t>
      </w:r>
      <w:r w:rsidRPr="00AB052A">
        <w:rPr>
          <w:szCs w:val="24"/>
        </w:rPr>
        <w:t xml:space="preserve">. 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 xml:space="preserve">.2. Сторона, инициирующая процедуру досрочного расторжения настоящего Договора, обязана за 30 календарных дней сообщить об этом другой </w:t>
      </w:r>
      <w:r>
        <w:rPr>
          <w:szCs w:val="24"/>
        </w:rPr>
        <w:t>Стороне в письменной форме, за исключением случаев, установленных п. 4.3 настоящего Договора.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 xml:space="preserve">4.3. </w:t>
      </w:r>
      <w:r w:rsidRPr="00DD5975">
        <w:rPr>
          <w:szCs w:val="24"/>
        </w:rPr>
        <w:t>В случае выявления фактов, указанных в абзацах третьем и</w:t>
      </w:r>
      <w:r>
        <w:rPr>
          <w:szCs w:val="24"/>
        </w:rPr>
        <w:t xml:space="preserve"> (или)</w:t>
      </w:r>
      <w:r w:rsidRPr="00DD5975">
        <w:rPr>
          <w:szCs w:val="24"/>
        </w:rPr>
        <w:t xml:space="preserve"> </w:t>
      </w:r>
      <w:r>
        <w:rPr>
          <w:szCs w:val="24"/>
        </w:rPr>
        <w:t>шестом</w:t>
      </w:r>
      <w:r w:rsidRPr="00DD5975">
        <w:rPr>
          <w:szCs w:val="24"/>
        </w:rPr>
        <w:t xml:space="preserve"> пункта 4.1 настоящего </w:t>
      </w:r>
      <w:r>
        <w:rPr>
          <w:szCs w:val="24"/>
        </w:rPr>
        <w:t>Договора</w:t>
      </w:r>
      <w:r w:rsidRPr="00DD5975">
        <w:rPr>
          <w:szCs w:val="24"/>
        </w:rPr>
        <w:t xml:space="preserve">, и </w:t>
      </w:r>
      <w:r>
        <w:rPr>
          <w:szCs w:val="24"/>
        </w:rPr>
        <w:t xml:space="preserve">(или) </w:t>
      </w:r>
      <w:r w:rsidRPr="00DD5975">
        <w:rPr>
          <w:szCs w:val="24"/>
        </w:rPr>
        <w:t xml:space="preserve">наступления случая, указанного в абзаце четвертом пункта 4.1 настоящего </w:t>
      </w:r>
      <w:r>
        <w:rPr>
          <w:szCs w:val="24"/>
        </w:rPr>
        <w:t>Договора</w:t>
      </w:r>
      <w:r w:rsidRPr="00DD5975">
        <w:rPr>
          <w:szCs w:val="24"/>
        </w:rPr>
        <w:t xml:space="preserve">, </w:t>
      </w:r>
      <w:r>
        <w:rPr>
          <w:szCs w:val="24"/>
        </w:rPr>
        <w:t>В</w:t>
      </w:r>
      <w:r w:rsidRPr="00DD5975">
        <w:rPr>
          <w:szCs w:val="24"/>
        </w:rPr>
        <w:t>ладелец нестационарного торгового объекта о</w:t>
      </w:r>
      <w:r>
        <w:rPr>
          <w:szCs w:val="24"/>
        </w:rPr>
        <w:t xml:space="preserve"> досрочном расторжении настоящего Договора </w:t>
      </w:r>
      <w:r w:rsidRPr="00DD5975">
        <w:rPr>
          <w:szCs w:val="24"/>
        </w:rPr>
        <w:t>уведомляется</w:t>
      </w:r>
      <w:r>
        <w:rPr>
          <w:szCs w:val="24"/>
        </w:rPr>
        <w:t xml:space="preserve"> Администрацией</w:t>
      </w:r>
      <w:r w:rsidRPr="00DD5975">
        <w:rPr>
          <w:szCs w:val="24"/>
        </w:rPr>
        <w:t xml:space="preserve"> в письменной форме в течение 10 календарных дней</w:t>
      </w:r>
      <w:r>
        <w:rPr>
          <w:szCs w:val="24"/>
        </w:rPr>
        <w:t xml:space="preserve"> со дня установления таких фактов (наступления таких случаев); днем прекращения настоящего Договора считается день получения Владельцем нестационарного торгового объекта указанного уведомления.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 xml:space="preserve">.4. При принятии решения о досрочном прекращении настоящего Договора Администрация </w:t>
      </w:r>
      <w:r>
        <w:rPr>
          <w:szCs w:val="24"/>
        </w:rPr>
        <w:t>направляет (вручает)</w:t>
      </w:r>
      <w:r w:rsidRPr="00AB052A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>ладельцу нестационарного торгового объекта уведомление о расторжении настоящего Договора и сроке демонтажа объекта.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 xml:space="preserve">.5.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</w:t>
      </w:r>
      <w:r>
        <w:rPr>
          <w:szCs w:val="24"/>
        </w:rPr>
        <w:t>ъекта</w:t>
      </w:r>
      <w:r w:rsidRPr="00AB052A">
        <w:rPr>
          <w:szCs w:val="24"/>
        </w:rPr>
        <w:t xml:space="preserve"> </w:t>
      </w:r>
      <w:r>
        <w:rPr>
          <w:szCs w:val="24"/>
        </w:rPr>
        <w:t>не позднее указанного в уведомлении срока</w:t>
      </w:r>
      <w:r w:rsidRPr="00AB052A">
        <w:rPr>
          <w:szCs w:val="24"/>
        </w:rPr>
        <w:t xml:space="preserve"> обязан прекратить функционирование объекта.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 xml:space="preserve">.6. Функционирование объекта по истечении установленного срока считается незаконным, за что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 xml:space="preserve">.7. При досрочном прекращении настоящего Договора </w:t>
      </w:r>
      <w:r>
        <w:rPr>
          <w:szCs w:val="24"/>
        </w:rPr>
        <w:t>В</w:t>
      </w:r>
      <w:r w:rsidRPr="00AB052A">
        <w:rPr>
          <w:szCs w:val="24"/>
        </w:rPr>
        <w:t xml:space="preserve">ладелец нестационарного торгового объекта в течение 10 календарных дней </w:t>
      </w:r>
      <w:r>
        <w:rPr>
          <w:szCs w:val="24"/>
        </w:rPr>
        <w:t>со дня прекращения настоящего Договора</w:t>
      </w:r>
      <w:r w:rsidRPr="00AB052A">
        <w:rPr>
          <w:szCs w:val="24"/>
        </w:rPr>
        <w:t xml:space="preserve">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 xml:space="preserve">.8. При неисполнении </w:t>
      </w:r>
      <w:r>
        <w:rPr>
          <w:szCs w:val="24"/>
        </w:rPr>
        <w:t>В</w:t>
      </w:r>
      <w:r w:rsidRPr="00AB052A">
        <w:rPr>
          <w:szCs w:val="24"/>
        </w:rPr>
        <w:t xml:space="preserve">ладельцем нестационарного торгового объекта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</w:t>
      </w:r>
      <w:r>
        <w:rPr>
          <w:szCs w:val="24"/>
        </w:rPr>
        <w:t>и</w:t>
      </w:r>
      <w:r w:rsidRPr="00AB052A">
        <w:rPr>
          <w:szCs w:val="24"/>
        </w:rPr>
        <w:t xml:space="preserve"> условиями настоящего Договора.</w:t>
      </w:r>
    </w:p>
    <w:p w:rsidR="00BD2F07" w:rsidRPr="00AB052A" w:rsidRDefault="00BD2F07" w:rsidP="009F69C7">
      <w:pPr>
        <w:spacing w:before="120" w:after="0"/>
        <w:ind w:firstLine="709"/>
        <w:jc w:val="center"/>
        <w:rPr>
          <w:b/>
          <w:szCs w:val="24"/>
        </w:rPr>
      </w:pPr>
    </w:p>
    <w:p w:rsidR="00BD2F07" w:rsidRPr="00AB052A" w:rsidRDefault="00BD2F07" w:rsidP="009F69C7">
      <w:pPr>
        <w:spacing w:before="120"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AB052A">
        <w:rPr>
          <w:b/>
          <w:szCs w:val="24"/>
        </w:rPr>
        <w:t>. Прочие условия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Pr="00AB052A">
        <w:rPr>
          <w:szCs w:val="24"/>
        </w:rPr>
        <w:t xml:space="preserve">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</w:t>
      </w:r>
      <w:r>
        <w:rPr>
          <w:szCs w:val="24"/>
        </w:rPr>
        <w:t>С</w:t>
      </w:r>
      <w:r w:rsidRPr="00AB052A">
        <w:rPr>
          <w:szCs w:val="24"/>
        </w:rPr>
        <w:t>торон.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Pr="00AB052A">
        <w:rPr>
          <w:szCs w:val="24"/>
        </w:rPr>
        <w:t xml:space="preserve">.2. В случае изменения адреса или иных реквизитов каждая из </w:t>
      </w:r>
      <w:r>
        <w:rPr>
          <w:szCs w:val="24"/>
        </w:rPr>
        <w:t>С</w:t>
      </w:r>
      <w:r w:rsidRPr="00AB052A">
        <w:rPr>
          <w:szCs w:val="24"/>
        </w:rPr>
        <w:t xml:space="preserve">торон обязана в 10-дневный срок направить об этом письменное уведомление другой </w:t>
      </w:r>
      <w:r>
        <w:rPr>
          <w:szCs w:val="24"/>
        </w:rPr>
        <w:t>С</w:t>
      </w:r>
      <w:r w:rsidRPr="00AB052A">
        <w:rPr>
          <w:szCs w:val="24"/>
        </w:rPr>
        <w:t>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Pr="00AB052A">
        <w:rPr>
          <w:szCs w:val="24"/>
        </w:rPr>
        <w:t xml:space="preserve">.3. Взаимоотношения </w:t>
      </w:r>
      <w:r>
        <w:rPr>
          <w:szCs w:val="24"/>
        </w:rPr>
        <w:t>С</w:t>
      </w:r>
      <w:r w:rsidRPr="00AB052A">
        <w:rPr>
          <w:szCs w:val="24"/>
        </w:rPr>
        <w:t>торон, не урегулированные настоящим Договором, регламентируются действующим законодательством Российской Федерации.</w:t>
      </w:r>
    </w:p>
    <w:p w:rsidR="00BD2F07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Pr="00AB052A">
        <w:rPr>
          <w:szCs w:val="24"/>
        </w:rPr>
        <w:t>.4. Настоящий Договор составлен в двух экземплярах, имею</w:t>
      </w:r>
      <w:r>
        <w:rPr>
          <w:szCs w:val="24"/>
        </w:rPr>
        <w:t>щих одинаковую юридическую силу, по одному для каждой из Сторон.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</w:p>
    <w:p w:rsidR="00BD2F07" w:rsidRPr="00AB052A" w:rsidRDefault="00BD2F07" w:rsidP="009F69C7">
      <w:pPr>
        <w:spacing w:after="0"/>
        <w:ind w:firstLine="709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AB052A">
        <w:rPr>
          <w:b/>
          <w:szCs w:val="24"/>
        </w:rPr>
        <w:t xml:space="preserve">. Юридические адреса, реквизиты и подписи </w:t>
      </w:r>
      <w:r>
        <w:rPr>
          <w:b/>
          <w:szCs w:val="24"/>
        </w:rPr>
        <w:t>С</w:t>
      </w:r>
      <w:r w:rsidRPr="00AB052A">
        <w:rPr>
          <w:b/>
          <w:szCs w:val="24"/>
        </w:rPr>
        <w:t>торон</w:t>
      </w:r>
    </w:p>
    <w:p w:rsidR="00BD2F07" w:rsidRPr="00AB052A" w:rsidRDefault="00BD2F07" w:rsidP="009F69C7">
      <w:pPr>
        <w:spacing w:after="0"/>
        <w:ind w:firstLine="709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2"/>
      </w:tblGrid>
      <w:tr w:rsidR="00BD2F07" w:rsidRPr="00A33DD7" w:rsidTr="00A33DD7">
        <w:trPr>
          <w:trHeight w:val="855"/>
        </w:trPr>
        <w:tc>
          <w:tcPr>
            <w:tcW w:w="4500" w:type="dxa"/>
          </w:tcPr>
          <w:p w:rsidR="00BD2F07" w:rsidRPr="00A33DD7" w:rsidRDefault="00BD2F07" w:rsidP="00A33DD7">
            <w:pPr>
              <w:spacing w:after="0"/>
              <w:jc w:val="center"/>
              <w:rPr>
                <w:sz w:val="20"/>
                <w:szCs w:val="20"/>
              </w:rPr>
            </w:pPr>
            <w:r w:rsidRPr="00A33DD7">
              <w:rPr>
                <w:sz w:val="20"/>
                <w:szCs w:val="20"/>
              </w:rPr>
              <w:t>Администрация муниципального образования Будогощское городское поселение Киришского муниципального района Ленинградской области</w:t>
            </w:r>
          </w:p>
          <w:p w:rsidR="00BD2F07" w:rsidRPr="00A33DD7" w:rsidRDefault="00BD2F07" w:rsidP="00A33DD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D2F07" w:rsidRPr="00A33DD7" w:rsidRDefault="00BD2F07" w:rsidP="00A33DD7">
            <w:pPr>
              <w:spacing w:after="0"/>
              <w:jc w:val="center"/>
              <w:rPr>
                <w:sz w:val="20"/>
                <w:szCs w:val="20"/>
              </w:rPr>
            </w:pPr>
            <w:r w:rsidRPr="00A33DD7">
              <w:rPr>
                <w:sz w:val="20"/>
                <w:szCs w:val="20"/>
              </w:rPr>
              <w:t xml:space="preserve">187120, Ленинградская обл.,  Киришский район, г.п.Будогощь, ул.Советская, д.79 </w:t>
            </w:r>
          </w:p>
        </w:tc>
        <w:tc>
          <w:tcPr>
            <w:tcW w:w="4962" w:type="dxa"/>
          </w:tcPr>
          <w:p w:rsidR="00BD2F07" w:rsidRPr="00A33DD7" w:rsidRDefault="00BD2F07" w:rsidP="00A33DD7">
            <w:pPr>
              <w:spacing w:after="0"/>
              <w:jc w:val="center"/>
              <w:rPr>
                <w:sz w:val="22"/>
                <w:szCs w:val="24"/>
              </w:rPr>
            </w:pPr>
            <w:r w:rsidRPr="00A33DD7">
              <w:rPr>
                <w:sz w:val="22"/>
                <w:szCs w:val="24"/>
              </w:rPr>
              <w:t>Владелец нестационарного</w:t>
            </w:r>
            <w:r w:rsidRPr="00A33DD7">
              <w:rPr>
                <w:sz w:val="22"/>
                <w:szCs w:val="24"/>
              </w:rPr>
              <w:br/>
              <w:t>торгового объекта</w:t>
            </w:r>
          </w:p>
        </w:tc>
      </w:tr>
    </w:tbl>
    <w:p w:rsidR="00BD2F07" w:rsidRDefault="00BD2F07" w:rsidP="009F69C7">
      <w:pPr>
        <w:rPr>
          <w:szCs w:val="24"/>
        </w:rPr>
      </w:pPr>
    </w:p>
    <w:p w:rsidR="00BD2F07" w:rsidRPr="00AB052A" w:rsidRDefault="00BD2F07" w:rsidP="009F69C7">
      <w:pPr>
        <w:rPr>
          <w:szCs w:val="24"/>
        </w:rPr>
      </w:pP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____________    ______________________          _________ _____________________</w:t>
      </w:r>
    </w:p>
    <w:p w:rsidR="00BD2F07" w:rsidRPr="00B76337" w:rsidRDefault="00BD2F07" w:rsidP="009F69C7">
      <w:pPr>
        <w:spacing w:after="0"/>
        <w:rPr>
          <w:sz w:val="20"/>
          <w:szCs w:val="20"/>
        </w:rPr>
      </w:pPr>
      <w:r w:rsidRPr="00B76337">
        <w:rPr>
          <w:sz w:val="20"/>
          <w:szCs w:val="20"/>
        </w:rPr>
        <w:t xml:space="preserve">   (подпись)                  (расшифровка подписи)                    (подпись)         (расшифровка подписи)</w:t>
      </w:r>
    </w:p>
    <w:p w:rsidR="00BD2F07" w:rsidRPr="00AB052A" w:rsidRDefault="00BD2F07" w:rsidP="009F69C7">
      <w:pPr>
        <w:spacing w:after="0"/>
        <w:rPr>
          <w:szCs w:val="24"/>
        </w:rPr>
      </w:pPr>
    </w:p>
    <w:p w:rsidR="00BD2F07" w:rsidRPr="00AB052A" w:rsidRDefault="00BD2F07" w:rsidP="009F69C7">
      <w:pPr>
        <w:spacing w:after="0"/>
        <w:rPr>
          <w:szCs w:val="24"/>
        </w:rPr>
      </w:pP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МП                                              </w:t>
      </w:r>
      <w:r>
        <w:rPr>
          <w:szCs w:val="24"/>
        </w:rPr>
        <w:t xml:space="preserve"> </w:t>
      </w:r>
      <w:r w:rsidRPr="00AB052A">
        <w:rPr>
          <w:szCs w:val="24"/>
        </w:rPr>
        <w:t xml:space="preserve">                             МП</w:t>
      </w:r>
    </w:p>
    <w:p w:rsidR="00BD2F07" w:rsidRPr="00AB052A" w:rsidRDefault="00BD2F07" w:rsidP="009F69C7">
      <w:pPr>
        <w:spacing w:after="0"/>
        <w:ind w:left="5400"/>
        <w:jc w:val="center"/>
        <w:rPr>
          <w:szCs w:val="24"/>
        </w:rPr>
      </w:pPr>
    </w:p>
    <w:p w:rsidR="00BD2F07" w:rsidRPr="00AB052A" w:rsidRDefault="00BD2F07" w:rsidP="009F69C7">
      <w:pPr>
        <w:spacing w:after="0"/>
        <w:ind w:left="5400"/>
        <w:jc w:val="center"/>
        <w:rPr>
          <w:szCs w:val="24"/>
        </w:rPr>
      </w:pPr>
    </w:p>
    <w:p w:rsidR="00BD2F07" w:rsidRDefault="00BD2F07" w:rsidP="009F69C7">
      <w:pPr>
        <w:rPr>
          <w:szCs w:val="24"/>
        </w:rPr>
      </w:pPr>
      <w:r>
        <w:rPr>
          <w:szCs w:val="24"/>
        </w:rPr>
        <w:br w:type="page"/>
      </w:r>
    </w:p>
    <w:p w:rsidR="00BD2F07" w:rsidRPr="00AB052A" w:rsidRDefault="00BD2F0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t xml:space="preserve">Приложение № </w:t>
      </w:r>
      <w:r>
        <w:rPr>
          <w:szCs w:val="24"/>
        </w:rPr>
        <w:t>4</w:t>
      </w:r>
      <w:r>
        <w:rPr>
          <w:szCs w:val="24"/>
        </w:rPr>
        <w:br/>
      </w:r>
      <w:r w:rsidRPr="00AB052A">
        <w:rPr>
          <w:szCs w:val="24"/>
        </w:rPr>
        <w:t>к Положению о порядке размещения н</w:t>
      </w:r>
      <w:r>
        <w:rPr>
          <w:szCs w:val="24"/>
        </w:rPr>
        <w:t>естационарных торговых объектов</w:t>
      </w:r>
    </w:p>
    <w:p w:rsidR="00BD2F07" w:rsidRPr="00AB052A" w:rsidRDefault="00BD2F07" w:rsidP="009F69C7">
      <w:pPr>
        <w:spacing w:after="0"/>
        <w:ind w:left="5400"/>
        <w:jc w:val="center"/>
        <w:rPr>
          <w:szCs w:val="24"/>
        </w:rPr>
      </w:pPr>
    </w:p>
    <w:p w:rsidR="00BD2F07" w:rsidRPr="00AB052A" w:rsidRDefault="00BD2F0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Форма</w:t>
      </w:r>
      <w:r>
        <w:rPr>
          <w:szCs w:val="24"/>
        </w:rPr>
        <w:t>)</w:t>
      </w:r>
    </w:p>
    <w:p w:rsidR="00BD2F07" w:rsidRDefault="00BD2F07" w:rsidP="009F69C7">
      <w:pPr>
        <w:jc w:val="center"/>
        <w:rPr>
          <w:b/>
          <w:szCs w:val="24"/>
        </w:rPr>
      </w:pPr>
      <w:r>
        <w:rPr>
          <w:b/>
          <w:szCs w:val="24"/>
        </w:rPr>
        <w:t xml:space="preserve">ДОГОВОР </w:t>
      </w:r>
      <w:r>
        <w:rPr>
          <w:b/>
          <w:szCs w:val="24"/>
        </w:rPr>
        <w:br/>
      </w:r>
      <w:r w:rsidRPr="00AB052A">
        <w:rPr>
          <w:b/>
          <w:szCs w:val="24"/>
        </w:rPr>
        <w:t xml:space="preserve">на размещение нестационарного торгового объекта </w:t>
      </w:r>
      <w:r w:rsidRPr="00AB052A">
        <w:rPr>
          <w:b/>
          <w:szCs w:val="24"/>
        </w:rPr>
        <w:br/>
        <w:t>посредством реализации преимущественного права</w:t>
      </w:r>
    </w:p>
    <w:p w:rsidR="00BD2F07" w:rsidRPr="00AB052A" w:rsidRDefault="00BD2F07" w:rsidP="009F69C7">
      <w:pPr>
        <w:jc w:val="center"/>
        <w:rPr>
          <w:b/>
          <w:szCs w:val="24"/>
        </w:rPr>
      </w:pPr>
    </w:p>
    <w:p w:rsidR="00BD2F07" w:rsidRPr="00AB052A" w:rsidRDefault="00BD2F07" w:rsidP="009F69C7">
      <w:pPr>
        <w:rPr>
          <w:szCs w:val="24"/>
        </w:rPr>
      </w:pPr>
      <w:r>
        <w:rPr>
          <w:szCs w:val="24"/>
        </w:rPr>
        <w:t>_____________</w:t>
      </w:r>
      <w:r w:rsidRPr="00AB052A">
        <w:rPr>
          <w:szCs w:val="24"/>
        </w:rPr>
        <w:t xml:space="preserve">                  </w:t>
      </w:r>
      <w:r>
        <w:rPr>
          <w:szCs w:val="24"/>
        </w:rPr>
        <w:t xml:space="preserve">                   </w:t>
      </w:r>
      <w:r w:rsidRPr="00AB052A">
        <w:rPr>
          <w:szCs w:val="24"/>
        </w:rPr>
        <w:t xml:space="preserve">                         от "___" __________ 20___ г. № ______</w:t>
      </w:r>
    </w:p>
    <w:p w:rsidR="00BD2F07" w:rsidRPr="00AB052A" w:rsidRDefault="00BD2F07" w:rsidP="009F69C7">
      <w:pPr>
        <w:ind w:firstLine="708"/>
        <w:rPr>
          <w:szCs w:val="24"/>
        </w:rPr>
      </w:pP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Администрация </w:t>
      </w:r>
      <w:r>
        <w:rPr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области, действующая от имени муниципального образования Будогощское городское</w:t>
      </w:r>
      <w:r w:rsidRPr="00F45399">
        <w:rPr>
          <w:szCs w:val="24"/>
        </w:rPr>
        <w:t xml:space="preserve"> </w:t>
      </w:r>
      <w:r>
        <w:rPr>
          <w:szCs w:val="24"/>
        </w:rPr>
        <w:t>поселение Киришского муниципального района Ленинградской области</w:t>
      </w:r>
      <w:r w:rsidRPr="00AB052A">
        <w:rPr>
          <w:szCs w:val="24"/>
        </w:rPr>
        <w:t xml:space="preserve">, именуемая в дальнейшем </w:t>
      </w:r>
      <w:r>
        <w:rPr>
          <w:szCs w:val="24"/>
        </w:rPr>
        <w:t>«</w:t>
      </w:r>
      <w:r w:rsidRPr="00AB052A">
        <w:rPr>
          <w:szCs w:val="24"/>
        </w:rPr>
        <w:t>Администрация</w:t>
      </w:r>
      <w:r>
        <w:rPr>
          <w:szCs w:val="24"/>
        </w:rPr>
        <w:t>»</w:t>
      </w:r>
      <w:r w:rsidRPr="00AB052A">
        <w:rPr>
          <w:szCs w:val="24"/>
        </w:rPr>
        <w:t xml:space="preserve">, в лице </w:t>
      </w:r>
      <w:r>
        <w:rPr>
          <w:szCs w:val="24"/>
        </w:rPr>
        <w:t xml:space="preserve">главы администрации Резинкина И.Е., </w:t>
      </w:r>
      <w:r w:rsidRPr="00AB052A">
        <w:rPr>
          <w:szCs w:val="24"/>
        </w:rPr>
        <w:t xml:space="preserve">действующего на основании </w:t>
      </w:r>
      <w:r>
        <w:rPr>
          <w:szCs w:val="24"/>
        </w:rPr>
        <w:t>Положения об администрации</w:t>
      </w:r>
      <w:r w:rsidRPr="00AB052A">
        <w:rPr>
          <w:szCs w:val="24"/>
        </w:rPr>
        <w:t>, с одной стороны, и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</w:t>
      </w:r>
    </w:p>
    <w:p w:rsidR="00BD2F07" w:rsidRPr="0069313C" w:rsidRDefault="00BD2F07" w:rsidP="009F69C7">
      <w:pPr>
        <w:spacing w:after="0"/>
        <w:ind w:firstLine="708"/>
        <w:jc w:val="center"/>
        <w:rPr>
          <w:sz w:val="20"/>
          <w:szCs w:val="20"/>
        </w:rPr>
      </w:pPr>
      <w:r w:rsidRPr="0069313C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 /</w:t>
      </w:r>
      <w:r w:rsidRPr="0069313C">
        <w:rPr>
          <w:sz w:val="20"/>
          <w:szCs w:val="20"/>
        </w:rPr>
        <w:t xml:space="preserve"> ФИО индивидуального предпринимателя)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в лице 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_________,</w:t>
      </w:r>
    </w:p>
    <w:p w:rsidR="00BD2F07" w:rsidRPr="0069313C" w:rsidRDefault="00BD2F07" w:rsidP="009F69C7">
      <w:pPr>
        <w:spacing w:after="0"/>
        <w:ind w:firstLine="708"/>
        <w:jc w:val="center"/>
        <w:rPr>
          <w:sz w:val="20"/>
          <w:szCs w:val="20"/>
        </w:rPr>
      </w:pPr>
      <w:r w:rsidRPr="0069313C">
        <w:rPr>
          <w:sz w:val="20"/>
          <w:szCs w:val="20"/>
        </w:rPr>
        <w:t>(должность, ФИО)</w:t>
      </w:r>
    </w:p>
    <w:p w:rsidR="00BD2F07" w:rsidRPr="00AB052A" w:rsidRDefault="00BD2F07" w:rsidP="009F69C7">
      <w:pPr>
        <w:rPr>
          <w:szCs w:val="24"/>
        </w:rPr>
      </w:pPr>
      <w:r w:rsidRPr="00AB052A">
        <w:rPr>
          <w:szCs w:val="24"/>
        </w:rPr>
        <w:t xml:space="preserve">действующего на основании ___________________________, именуемый(ая/ое) в дальнейшем </w:t>
      </w:r>
      <w:r>
        <w:rPr>
          <w:szCs w:val="24"/>
        </w:rPr>
        <w:t>«В</w:t>
      </w:r>
      <w:r w:rsidRPr="00AB052A">
        <w:rPr>
          <w:szCs w:val="24"/>
        </w:rPr>
        <w:t>ладелец нестационарного торгового объекта</w:t>
      </w:r>
      <w:r>
        <w:rPr>
          <w:szCs w:val="24"/>
        </w:rPr>
        <w:t>»</w:t>
      </w:r>
      <w:r w:rsidRPr="00AB052A">
        <w:rPr>
          <w:szCs w:val="24"/>
        </w:rPr>
        <w:t xml:space="preserve">, с другой стороны, при совместном упоминании именуемые </w:t>
      </w:r>
      <w:r>
        <w:rPr>
          <w:szCs w:val="24"/>
        </w:rPr>
        <w:t>«С</w:t>
      </w:r>
      <w:r w:rsidRPr="00AB052A">
        <w:rPr>
          <w:szCs w:val="24"/>
        </w:rPr>
        <w:t>тороны</w:t>
      </w:r>
      <w:r>
        <w:rPr>
          <w:szCs w:val="24"/>
        </w:rPr>
        <w:t>»</w:t>
      </w:r>
      <w:r w:rsidRPr="00AB052A">
        <w:rPr>
          <w:szCs w:val="24"/>
        </w:rPr>
        <w:t>, заключили настоящий Договор о нижеследующем.</w:t>
      </w:r>
    </w:p>
    <w:p w:rsidR="00BD2F07" w:rsidRPr="00AB052A" w:rsidRDefault="00BD2F07" w:rsidP="009F69C7">
      <w:pPr>
        <w:spacing w:after="0"/>
        <w:jc w:val="center"/>
        <w:rPr>
          <w:b/>
          <w:szCs w:val="24"/>
        </w:rPr>
      </w:pPr>
      <w:r w:rsidRPr="00AB052A">
        <w:rPr>
          <w:b/>
          <w:szCs w:val="24"/>
        </w:rPr>
        <w:t>1. Предмет Договора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 xml:space="preserve">1.1. </w:t>
      </w:r>
      <w:r w:rsidRPr="00AB052A">
        <w:rPr>
          <w:szCs w:val="24"/>
        </w:rPr>
        <w:t xml:space="preserve">Администрация предоставляет </w:t>
      </w:r>
      <w:r>
        <w:rPr>
          <w:szCs w:val="24"/>
        </w:rPr>
        <w:t>В</w:t>
      </w:r>
      <w:r w:rsidRPr="00AB052A">
        <w:rPr>
          <w:szCs w:val="24"/>
        </w:rPr>
        <w:t>ладельцу нестационарного торгового объекта право на размещение нестационарного торгового объекта</w:t>
      </w:r>
      <w:r>
        <w:rPr>
          <w:szCs w:val="24"/>
        </w:rPr>
        <w:t xml:space="preserve"> </w:t>
      </w:r>
      <w:r w:rsidRPr="00AB052A">
        <w:rPr>
          <w:szCs w:val="24"/>
        </w:rPr>
        <w:t xml:space="preserve">(далее </w:t>
      </w:r>
      <w:r>
        <w:rPr>
          <w:szCs w:val="24"/>
        </w:rPr>
        <w:t>–</w:t>
      </w:r>
      <w:r w:rsidRPr="00AB052A">
        <w:rPr>
          <w:szCs w:val="24"/>
        </w:rPr>
        <w:t xml:space="preserve"> объект) ___________________________________________________</w:t>
      </w:r>
      <w:r>
        <w:rPr>
          <w:szCs w:val="24"/>
        </w:rPr>
        <w:t>____________________</w:t>
      </w:r>
      <w:r w:rsidRPr="00AB052A">
        <w:rPr>
          <w:szCs w:val="24"/>
        </w:rPr>
        <w:t>______</w:t>
      </w:r>
    </w:p>
    <w:p w:rsidR="00BD2F07" w:rsidRPr="00324707" w:rsidRDefault="00BD2F07" w:rsidP="009F69C7">
      <w:pPr>
        <w:spacing w:after="0"/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(наименование (</w:t>
      </w:r>
      <w:r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BD2F07" w:rsidRPr="00324707" w:rsidRDefault="00BD2F07" w:rsidP="009F69C7">
      <w:pPr>
        <w:rPr>
          <w:sz w:val="20"/>
          <w:szCs w:val="20"/>
        </w:rPr>
      </w:pPr>
      <w:r w:rsidRPr="00AB052A">
        <w:rPr>
          <w:szCs w:val="24"/>
        </w:rPr>
        <w:t>для осуществления</w:t>
      </w:r>
      <w:r>
        <w:rPr>
          <w:szCs w:val="24"/>
        </w:rPr>
        <w:t xml:space="preserve"> </w:t>
      </w:r>
      <w:r w:rsidRPr="00AB052A">
        <w:rPr>
          <w:szCs w:val="24"/>
        </w:rPr>
        <w:t>торговой деятельнос</w:t>
      </w:r>
      <w:r>
        <w:rPr>
          <w:szCs w:val="24"/>
        </w:rPr>
        <w:t>ти __________________</w:t>
      </w:r>
      <w:r w:rsidRPr="00AB052A">
        <w:rPr>
          <w:szCs w:val="24"/>
        </w:rPr>
        <w:t>______________________</w:t>
      </w:r>
      <w:r>
        <w:rPr>
          <w:szCs w:val="24"/>
        </w:rPr>
        <w:br/>
      </w:r>
      <w:r w:rsidRPr="0032470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324707">
        <w:rPr>
          <w:sz w:val="20"/>
          <w:szCs w:val="20"/>
        </w:rPr>
        <w:t xml:space="preserve">  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по адресу: ______________________________________________________________,</w:t>
      </w:r>
    </w:p>
    <w:p w:rsidR="00BD2F07" w:rsidRPr="00324707" w:rsidRDefault="00BD2F07" w:rsidP="009F69C7">
      <w:pPr>
        <w:spacing w:after="0"/>
        <w:ind w:firstLine="708"/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(место расположения объекта)</w:t>
      </w:r>
    </w:p>
    <w:p w:rsidR="00BD2F07" w:rsidRPr="00AB052A" w:rsidRDefault="00BD2F07" w:rsidP="009F69C7">
      <w:pPr>
        <w:rPr>
          <w:szCs w:val="24"/>
        </w:rPr>
      </w:pPr>
      <w:r w:rsidRPr="00AB052A">
        <w:rPr>
          <w:szCs w:val="24"/>
        </w:rPr>
        <w:t>на срок с _________ по _________ 20___ года.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</w:p>
    <w:p w:rsidR="00BD2F07" w:rsidRPr="00AB052A" w:rsidRDefault="00BD2F07" w:rsidP="009F69C7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2. Права и обязанности С</w:t>
      </w:r>
      <w:r w:rsidRPr="00AB052A">
        <w:rPr>
          <w:b/>
          <w:szCs w:val="24"/>
        </w:rPr>
        <w:t>торон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2.1. Администрация: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2.1.1. В соответствии со </w:t>
      </w:r>
      <w:r>
        <w:rPr>
          <w:szCs w:val="24"/>
        </w:rPr>
        <w:t>С</w:t>
      </w:r>
      <w:r w:rsidRPr="00AB052A">
        <w:rPr>
          <w:szCs w:val="24"/>
        </w:rPr>
        <w:t xml:space="preserve">хемой размещения нестационарных торговых объектов на территории </w:t>
      </w:r>
      <w:r w:rsidRPr="00DD5975">
        <w:rPr>
          <w:szCs w:val="24"/>
        </w:rPr>
        <w:t xml:space="preserve">муниципального образования </w:t>
      </w:r>
      <w:r>
        <w:rPr>
          <w:szCs w:val="24"/>
        </w:rPr>
        <w:t>Будогощское городское</w:t>
      </w:r>
      <w:r w:rsidRPr="00DD5975">
        <w:rPr>
          <w:szCs w:val="24"/>
        </w:rPr>
        <w:t xml:space="preserve"> Киришского муниципального района Ленинградской области</w:t>
      </w:r>
      <w:r w:rsidRPr="00AB052A">
        <w:rPr>
          <w:szCs w:val="24"/>
        </w:rPr>
        <w:t xml:space="preserve">, утвержденной </w:t>
      </w:r>
      <w:r>
        <w:rPr>
          <w:szCs w:val="24"/>
        </w:rPr>
        <w:t>Постановление</w:t>
      </w:r>
      <w:r w:rsidRPr="00AB052A">
        <w:rPr>
          <w:szCs w:val="24"/>
        </w:rPr>
        <w:t xml:space="preserve"> </w:t>
      </w:r>
      <w:r>
        <w:rPr>
          <w:szCs w:val="24"/>
        </w:rPr>
        <w:t>а</w:t>
      </w:r>
      <w:r w:rsidRPr="00AB052A">
        <w:rPr>
          <w:szCs w:val="24"/>
        </w:rPr>
        <w:t xml:space="preserve">дминистрации </w:t>
      </w:r>
      <w:r>
        <w:rPr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Pr="00AB052A">
        <w:rPr>
          <w:szCs w:val="24"/>
        </w:rPr>
        <w:t xml:space="preserve"> от </w:t>
      </w:r>
      <w:r>
        <w:rPr>
          <w:szCs w:val="24"/>
        </w:rPr>
        <w:t xml:space="preserve">10.11.2016 </w:t>
      </w:r>
      <w:r w:rsidRPr="00AB052A">
        <w:rPr>
          <w:szCs w:val="24"/>
        </w:rPr>
        <w:t xml:space="preserve">№ </w:t>
      </w:r>
      <w:r>
        <w:rPr>
          <w:szCs w:val="24"/>
        </w:rPr>
        <w:t>147</w:t>
      </w:r>
      <w:r w:rsidRPr="00AB052A">
        <w:rPr>
          <w:szCs w:val="24"/>
        </w:rPr>
        <w:t xml:space="preserve"> (далее – Схема), предоставляет </w:t>
      </w:r>
      <w:r>
        <w:rPr>
          <w:szCs w:val="24"/>
        </w:rPr>
        <w:t>В</w:t>
      </w:r>
      <w:r w:rsidRPr="00AB052A">
        <w:rPr>
          <w:szCs w:val="24"/>
        </w:rPr>
        <w:t>ладельцу нестационарного торгового объекта право на размещение объекта посредством реализации преимущественного права по адресу: _____________________</w:t>
      </w:r>
      <w:r>
        <w:rPr>
          <w:szCs w:val="24"/>
        </w:rPr>
        <w:t>_________________</w:t>
      </w:r>
      <w:r w:rsidRPr="00AB052A">
        <w:rPr>
          <w:szCs w:val="24"/>
        </w:rPr>
        <w:t>_______________________________________</w:t>
      </w:r>
    </w:p>
    <w:p w:rsidR="00BD2F07" w:rsidRPr="00324707" w:rsidRDefault="00BD2F07" w:rsidP="009F69C7">
      <w:pPr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с использованием 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</w:t>
      </w:r>
    </w:p>
    <w:p w:rsidR="00BD2F07" w:rsidRPr="00324707" w:rsidRDefault="00BD2F07" w:rsidP="009F69C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324707">
        <w:rPr>
          <w:sz w:val="20"/>
          <w:szCs w:val="20"/>
        </w:rPr>
        <w:t>(наименование (</w:t>
      </w:r>
      <w:r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на срок до __________________;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2.1.2. Осуществляет контроль за выполнением требований к эксплуатации объекта, установленных настоящим Договором;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>
        <w:rPr>
          <w:szCs w:val="24"/>
        </w:rPr>
        <w:t>2</w:t>
      </w:r>
      <w:r w:rsidRPr="00AB052A">
        <w:rPr>
          <w:szCs w:val="24"/>
        </w:rPr>
        <w:t xml:space="preserve">. </w:t>
      </w:r>
      <w:r>
        <w:rPr>
          <w:szCs w:val="24"/>
        </w:rPr>
        <w:t>В</w:t>
      </w:r>
      <w:r w:rsidRPr="00AB052A">
        <w:rPr>
          <w:szCs w:val="24"/>
        </w:rPr>
        <w:t xml:space="preserve">ладелец нестационарного торгового объекта имеет право разместить объект в соответствии со Схемой. 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>
        <w:rPr>
          <w:szCs w:val="24"/>
        </w:rPr>
        <w:t>3</w:t>
      </w:r>
      <w:r w:rsidRPr="00AB052A">
        <w:rPr>
          <w:szCs w:val="24"/>
        </w:rPr>
        <w:t xml:space="preserve">.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 обязуется: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Pr="00AB052A">
        <w:rPr>
          <w:szCs w:val="24"/>
        </w:rPr>
        <w:t xml:space="preserve">.1. </w:t>
      </w:r>
      <w:r w:rsidRPr="00136D55">
        <w:rPr>
          <w:szCs w:val="24"/>
        </w:rPr>
        <w:t>Обеспечить уборку прилегающей к объекту территории, вывоз мусора и иных отходов от функционирования объекта</w:t>
      </w:r>
      <w:r w:rsidRPr="00AB052A">
        <w:rPr>
          <w:szCs w:val="24"/>
        </w:rPr>
        <w:t>;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Pr="00AB052A">
        <w:rPr>
          <w:szCs w:val="24"/>
        </w:rPr>
        <w:t xml:space="preserve">.2. Использовать объект по назначению, указанному в пункте 1.1 настоящего Договора, без права передачи </w:t>
      </w:r>
      <w:r>
        <w:rPr>
          <w:szCs w:val="24"/>
        </w:rPr>
        <w:t>прав по настоящему Договору</w:t>
      </w:r>
      <w:r w:rsidRPr="00AB052A">
        <w:rPr>
          <w:szCs w:val="24"/>
        </w:rPr>
        <w:t xml:space="preserve"> третьему лицу;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>
        <w:rPr>
          <w:szCs w:val="24"/>
        </w:rPr>
        <w:t>3</w:t>
      </w:r>
      <w:r w:rsidRPr="00AB052A">
        <w:rPr>
          <w:szCs w:val="24"/>
        </w:rPr>
        <w:t xml:space="preserve">.3. Обеспечить выполнение установленных законодательством Российской Федерации </w:t>
      </w:r>
      <w:r>
        <w:rPr>
          <w:szCs w:val="24"/>
        </w:rPr>
        <w:t xml:space="preserve">градостроительных регламентов, </w:t>
      </w:r>
      <w:r w:rsidRPr="00AB052A">
        <w:rPr>
          <w:szCs w:val="24"/>
        </w:rPr>
        <w:t>санитарных</w:t>
      </w:r>
      <w:r>
        <w:rPr>
          <w:szCs w:val="24"/>
        </w:rPr>
        <w:t>, экологических,</w:t>
      </w:r>
      <w:r w:rsidRPr="00AB052A">
        <w:rPr>
          <w:szCs w:val="24"/>
        </w:rPr>
        <w:t xml:space="preserve"> противопожарных</w:t>
      </w:r>
      <w:r>
        <w:rPr>
          <w:szCs w:val="24"/>
        </w:rPr>
        <w:t xml:space="preserve"> и иных</w:t>
      </w:r>
      <w:r w:rsidRPr="00AB052A">
        <w:rPr>
          <w:szCs w:val="24"/>
        </w:rPr>
        <w:t xml:space="preserve"> норм и правил </w:t>
      </w:r>
      <w:r>
        <w:rPr>
          <w:szCs w:val="24"/>
        </w:rPr>
        <w:t xml:space="preserve">при </w:t>
      </w:r>
      <w:r w:rsidRPr="00AB052A">
        <w:rPr>
          <w:szCs w:val="24"/>
        </w:rPr>
        <w:t>организации работы объекта;</w:t>
      </w:r>
    </w:p>
    <w:p w:rsidR="00BD2F07" w:rsidRPr="00AB052A" w:rsidRDefault="00BD2F07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2</w:t>
      </w:r>
      <w:r>
        <w:rPr>
          <w:szCs w:val="24"/>
        </w:rPr>
        <w:t>.3</w:t>
      </w:r>
      <w:r w:rsidRPr="00AB052A">
        <w:rPr>
          <w:szCs w:val="24"/>
        </w:rPr>
        <w:t xml:space="preserve">.4. Освободить занимаемую </w:t>
      </w:r>
      <w:r>
        <w:rPr>
          <w:szCs w:val="24"/>
        </w:rPr>
        <w:t xml:space="preserve">объектом </w:t>
      </w:r>
      <w:r w:rsidRPr="00AB052A">
        <w:rPr>
          <w:szCs w:val="24"/>
        </w:rPr>
        <w:t xml:space="preserve">территорию от конструкций и привести ее в первоначальное состояние в течение </w:t>
      </w:r>
      <w:r>
        <w:rPr>
          <w:szCs w:val="24"/>
        </w:rPr>
        <w:t>десяти календарных</w:t>
      </w:r>
      <w:r w:rsidRPr="00AB052A">
        <w:rPr>
          <w:szCs w:val="24"/>
        </w:rPr>
        <w:t xml:space="preserve"> дней:</w:t>
      </w:r>
    </w:p>
    <w:p w:rsidR="00BD2F07" w:rsidRPr="00AB052A" w:rsidRDefault="00BD2F07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по окончании срока действия настоящего Договора;</w:t>
      </w:r>
    </w:p>
    <w:p w:rsidR="00BD2F07" w:rsidRDefault="00BD2F07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в случае досрочного расторжения настоящего Договора в соответствии с</w:t>
      </w:r>
      <w:r>
        <w:rPr>
          <w:szCs w:val="24"/>
        </w:rPr>
        <w:t xml:space="preserve"> разделом 3 настоящего Договора;</w:t>
      </w:r>
    </w:p>
    <w:p w:rsidR="00BD2F07" w:rsidRDefault="00BD2F07" w:rsidP="00DF7331">
      <w:pPr>
        <w:spacing w:after="0"/>
        <w:ind w:firstLine="709"/>
        <w:rPr>
          <w:szCs w:val="24"/>
        </w:rPr>
      </w:pPr>
      <w:r>
        <w:rPr>
          <w:szCs w:val="24"/>
        </w:rPr>
        <w:t xml:space="preserve">2.3.5. </w:t>
      </w:r>
      <w:r w:rsidRPr="00CF3081">
        <w:rPr>
          <w:bCs/>
          <w:szCs w:val="24"/>
        </w:rPr>
        <w:t xml:space="preserve">Своевременно и </w:t>
      </w:r>
      <w:r w:rsidRPr="00CF3081">
        <w:rPr>
          <w:szCs w:val="24"/>
        </w:rPr>
        <w:t xml:space="preserve">полностью перечислять плату по Договору в размерах и сроки, </w:t>
      </w:r>
      <w:r w:rsidRPr="00CF3081">
        <w:rPr>
          <w:bCs/>
          <w:szCs w:val="24"/>
        </w:rPr>
        <w:t xml:space="preserve">установленные настоящим </w:t>
      </w:r>
      <w:r>
        <w:rPr>
          <w:szCs w:val="24"/>
        </w:rPr>
        <w:t>Договором.</w:t>
      </w:r>
    </w:p>
    <w:p w:rsidR="00BD2F07" w:rsidRDefault="00BD2F07" w:rsidP="00AC5884">
      <w:pPr>
        <w:spacing w:after="0"/>
        <w:rPr>
          <w:szCs w:val="24"/>
        </w:rPr>
      </w:pPr>
    </w:p>
    <w:p w:rsidR="00BD2F07" w:rsidRPr="00AC5884" w:rsidRDefault="00BD2F07" w:rsidP="00AC588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3. Платежи и расчеты по Договору</w:t>
      </w:r>
    </w:p>
    <w:p w:rsidR="00BD2F07" w:rsidRPr="00F9671E" w:rsidRDefault="00BD2F0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3.1. За </w:t>
      </w:r>
      <w:r>
        <w:rPr>
          <w:szCs w:val="24"/>
        </w:rPr>
        <w:t>размещение объекта</w:t>
      </w:r>
      <w:r w:rsidRPr="00F9671E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</w:t>
      </w:r>
      <w:r w:rsidRPr="00F9671E">
        <w:rPr>
          <w:szCs w:val="24"/>
        </w:rPr>
        <w:t xml:space="preserve"> вносит плату в соответствии с настоящим Договором (далее – плата по Договору, цена Договора).</w:t>
      </w:r>
    </w:p>
    <w:p w:rsidR="00BD2F07" w:rsidRPr="00F9671E" w:rsidRDefault="00BD2F07" w:rsidP="003109F7">
      <w:pPr>
        <w:spacing w:after="0"/>
        <w:ind w:firstLine="709"/>
        <w:rPr>
          <w:szCs w:val="24"/>
        </w:rPr>
      </w:pPr>
      <w:r>
        <w:rPr>
          <w:szCs w:val="24"/>
        </w:rPr>
        <w:t>3.2.</w:t>
      </w:r>
      <w:r w:rsidRPr="00F9671E">
        <w:rPr>
          <w:szCs w:val="24"/>
        </w:rPr>
        <w:t xml:space="preserve"> Цена Договора составляет ежегодный платеж в размере ____________ руб. _______коп., в том числе НДС 18% ___________ руб. __________ коп.</w:t>
      </w:r>
    </w:p>
    <w:p w:rsidR="00BD2F07" w:rsidRPr="00F9671E" w:rsidRDefault="00BD2F0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3.3. Оплата по настоящему Договору производится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ем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равными долями ежеквартально и своевременно путем внесения 100 процентов авансового платежа не позднее 1</w:t>
      </w:r>
      <w:r>
        <w:rPr>
          <w:szCs w:val="24"/>
        </w:rPr>
        <w:t>5</w:t>
      </w:r>
      <w:r w:rsidRPr="00F9671E">
        <w:rPr>
          <w:szCs w:val="24"/>
        </w:rPr>
        <w:t xml:space="preserve"> числа первого месяца квартала, за который производится оплата, по реквизитам, указанным в договоре.</w:t>
      </w:r>
    </w:p>
    <w:p w:rsidR="00BD2F07" w:rsidRPr="00F9671E" w:rsidRDefault="00BD2F0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Первоначальная оплата </w:t>
      </w:r>
      <w:r>
        <w:rPr>
          <w:szCs w:val="24"/>
        </w:rPr>
        <w:t xml:space="preserve">за текущий квартал </w:t>
      </w:r>
      <w:r w:rsidRPr="00F9671E">
        <w:rPr>
          <w:szCs w:val="24"/>
        </w:rPr>
        <w:t xml:space="preserve">производится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ем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в течение 5 (пяти) рабочих дней с момента</w:t>
      </w:r>
      <w:r>
        <w:rPr>
          <w:szCs w:val="24"/>
        </w:rPr>
        <w:t xml:space="preserve"> подписания настоящего Договора (</w:t>
      </w:r>
      <w:r w:rsidRPr="00F9671E">
        <w:rPr>
          <w:szCs w:val="24"/>
        </w:rPr>
        <w:t xml:space="preserve">пропорционально </w:t>
      </w:r>
      <w:r>
        <w:rPr>
          <w:szCs w:val="24"/>
        </w:rPr>
        <w:t>оставшемуся количеству дней в текущем квартале со дня подписания настоящего Договора)</w:t>
      </w:r>
      <w:r w:rsidRPr="00F9671E">
        <w:rPr>
          <w:szCs w:val="24"/>
        </w:rPr>
        <w:t>.</w:t>
      </w:r>
    </w:p>
    <w:p w:rsidR="00BD2F07" w:rsidRPr="00F9671E" w:rsidRDefault="00BD2F0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3.4. Цена Договора в течение срока действия настоящего Договора пересматривается Администрацией в сторону увеличения на каждый календарный год, но не чаше одного раза в год, с учетом </w:t>
      </w:r>
      <w:r>
        <w:rPr>
          <w:szCs w:val="24"/>
        </w:rPr>
        <w:t>установленного федеральным законом уровня инфляции</w:t>
      </w:r>
      <w:r w:rsidRPr="00F9671E">
        <w:rPr>
          <w:szCs w:val="24"/>
        </w:rPr>
        <w:t>.</w:t>
      </w:r>
    </w:p>
    <w:p w:rsidR="00BD2F07" w:rsidRPr="00F9671E" w:rsidRDefault="00BD2F0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>Цена Договора не может быть пересмотрена Сторонами в сторону уменьшения.</w:t>
      </w:r>
    </w:p>
    <w:p w:rsidR="00BD2F07" w:rsidRPr="00F9671E" w:rsidRDefault="00BD2F0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Об изменении цены Договора Администрация письменно уведомляет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а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не позднее чем за 10</w:t>
      </w:r>
      <w:r>
        <w:rPr>
          <w:szCs w:val="24"/>
        </w:rPr>
        <w:t xml:space="preserve"> календарных</w:t>
      </w:r>
      <w:r w:rsidRPr="00F9671E">
        <w:rPr>
          <w:szCs w:val="24"/>
        </w:rPr>
        <w:t xml:space="preserve"> дней до даты изменения цены Договора.</w:t>
      </w:r>
    </w:p>
    <w:p w:rsidR="00BD2F07" w:rsidRPr="00F9671E" w:rsidRDefault="00BD2F0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BD2F07" w:rsidRPr="00F9671E" w:rsidRDefault="00BD2F0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3.6. При перечислении платежей по настоящему Договору </w:t>
      </w:r>
      <w:r>
        <w:rPr>
          <w:szCs w:val="24"/>
        </w:rPr>
        <w:t>Владеле</w:t>
      </w:r>
      <w:r w:rsidRPr="00AB052A">
        <w:rPr>
          <w:szCs w:val="24"/>
        </w:rPr>
        <w:t>ц нестационарного торгового объекта</w:t>
      </w:r>
      <w:r w:rsidRPr="00F9671E">
        <w:rPr>
          <w:szCs w:val="24"/>
        </w:rPr>
        <w:t xml:space="preserve">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BD2F07" w:rsidRDefault="00BD2F07" w:rsidP="003109F7">
      <w:pPr>
        <w:spacing w:after="0"/>
        <w:ind w:firstLine="709"/>
        <w:rPr>
          <w:szCs w:val="24"/>
        </w:rPr>
      </w:pPr>
      <w:r>
        <w:rPr>
          <w:szCs w:val="24"/>
        </w:rPr>
        <w:t>3.7</w:t>
      </w:r>
      <w:r w:rsidRPr="00F9671E">
        <w:rPr>
          <w:szCs w:val="24"/>
        </w:rPr>
        <w:t xml:space="preserve">. Неустановка </w:t>
      </w:r>
      <w:r>
        <w:rPr>
          <w:szCs w:val="24"/>
        </w:rPr>
        <w:t>объекта</w:t>
      </w:r>
      <w:r w:rsidRPr="00F9671E">
        <w:rPr>
          <w:szCs w:val="24"/>
        </w:rPr>
        <w:t xml:space="preserve"> либо отсутствие </w:t>
      </w:r>
      <w:r>
        <w:rPr>
          <w:szCs w:val="24"/>
        </w:rPr>
        <w:t>функционирования объекта</w:t>
      </w:r>
      <w:r w:rsidRPr="00F9671E">
        <w:rPr>
          <w:szCs w:val="24"/>
        </w:rPr>
        <w:t xml:space="preserve"> не освобождает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а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от оплаты по Договору.</w:t>
      </w:r>
    </w:p>
    <w:p w:rsidR="00BD2F07" w:rsidRDefault="00BD2F07" w:rsidP="003109F7">
      <w:pPr>
        <w:spacing w:after="0"/>
        <w:ind w:firstLine="709"/>
        <w:rPr>
          <w:szCs w:val="24"/>
        </w:rPr>
      </w:pPr>
      <w:r>
        <w:rPr>
          <w:szCs w:val="24"/>
        </w:rPr>
        <w:t xml:space="preserve">3.8. </w:t>
      </w:r>
      <w:r w:rsidRPr="00CF3081">
        <w:rPr>
          <w:szCs w:val="24"/>
        </w:rPr>
        <w:t xml:space="preserve">В случае несвоевременного внесения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ем</w:t>
      </w:r>
      <w:r w:rsidRPr="00AB052A">
        <w:rPr>
          <w:szCs w:val="24"/>
        </w:rPr>
        <w:t xml:space="preserve"> нестационарного торгового объекта</w:t>
      </w:r>
      <w:r w:rsidRPr="00CF3081">
        <w:rPr>
          <w:szCs w:val="24"/>
        </w:rPr>
        <w:t xml:space="preserve"> платы по настоящему Договору в размерах, в порядке и сроки, указанные в Договоре, </w:t>
      </w:r>
      <w:r>
        <w:rPr>
          <w:szCs w:val="24"/>
        </w:rPr>
        <w:t>Владеле</w:t>
      </w:r>
      <w:r w:rsidRPr="00AB052A">
        <w:rPr>
          <w:szCs w:val="24"/>
        </w:rPr>
        <w:t>ц нестационарного торгового объекта</w:t>
      </w:r>
      <w:r w:rsidRPr="00CF3081">
        <w:rPr>
          <w:szCs w:val="24"/>
        </w:rPr>
        <w:t xml:space="preserve"> уплачивает Администрации пеню в размере </w:t>
      </w:r>
      <w:r>
        <w:rPr>
          <w:szCs w:val="24"/>
        </w:rPr>
        <w:t>1/150 ключевой ставки ЦБ РФ</w:t>
      </w:r>
      <w:r w:rsidRPr="00CF3081">
        <w:rPr>
          <w:szCs w:val="24"/>
        </w:rPr>
        <w:t xml:space="preserve"> </w:t>
      </w:r>
      <w:r w:rsidRPr="00CF3081">
        <w:rPr>
          <w:szCs w:val="24"/>
          <w:lang w:val="en-US"/>
        </w:rPr>
        <w:t>o</w:t>
      </w:r>
      <w:r w:rsidRPr="00CF3081">
        <w:rPr>
          <w:szCs w:val="24"/>
        </w:rPr>
        <w:t xml:space="preserve">т неуплаченной суммы за каждый календарный день просрочки. Начисление пени производится начиная со дня, следующего за днем платежа, и по день внесения платежа включительно. </w:t>
      </w:r>
      <w:r>
        <w:rPr>
          <w:szCs w:val="24"/>
        </w:rPr>
        <w:t xml:space="preserve">При этом днем платежи считается день поступления денежных средств на лицевой счет Администрации. </w:t>
      </w:r>
      <w:r w:rsidRPr="00CF3081">
        <w:rPr>
          <w:szCs w:val="24"/>
        </w:rPr>
        <w:t xml:space="preserve">Уплата пени не освобождает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а</w:t>
      </w:r>
      <w:r w:rsidRPr="00AB052A">
        <w:rPr>
          <w:szCs w:val="24"/>
        </w:rPr>
        <w:t xml:space="preserve"> нестационарного торгового объекта</w:t>
      </w:r>
      <w:r w:rsidRPr="00CF3081">
        <w:rPr>
          <w:szCs w:val="24"/>
        </w:rPr>
        <w:t xml:space="preserve"> от исполнения обязанностей по настоящему Договору.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</w:p>
    <w:p w:rsidR="00BD2F07" w:rsidRPr="00AB052A" w:rsidRDefault="00BD2F07" w:rsidP="00AC588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AB052A">
        <w:rPr>
          <w:b/>
          <w:szCs w:val="24"/>
        </w:rPr>
        <w:t>. Расторжение Договора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 xml:space="preserve">.1. Администрация имеет право досрочно в одностороннем порядке расторгнуть настоящий Договор, письменно уведомив </w:t>
      </w:r>
      <w:r>
        <w:rPr>
          <w:szCs w:val="24"/>
        </w:rPr>
        <w:t>В</w:t>
      </w:r>
      <w:r w:rsidRPr="00AB052A">
        <w:rPr>
          <w:szCs w:val="24"/>
        </w:rPr>
        <w:t xml:space="preserve">ладельца нестационарного торгового объекта, </w:t>
      </w:r>
      <w:r>
        <w:rPr>
          <w:szCs w:val="24"/>
        </w:rPr>
        <w:t>при наступлении хотя бы одного из следующих обстоятельств</w:t>
      </w:r>
      <w:r w:rsidRPr="00AB052A">
        <w:rPr>
          <w:szCs w:val="24"/>
        </w:rPr>
        <w:t>:</w:t>
      </w:r>
    </w:p>
    <w:p w:rsidR="00BD2F07" w:rsidRPr="00AB052A" w:rsidRDefault="00BD2F07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прекращении осуществления </w:t>
      </w:r>
      <w:r>
        <w:rPr>
          <w:szCs w:val="24"/>
        </w:rPr>
        <w:t>В</w:t>
      </w:r>
      <w:r w:rsidRPr="00AB052A">
        <w:rPr>
          <w:szCs w:val="24"/>
        </w:rPr>
        <w:t>ладельцем нестационарного торгового объекта торговой деятельности</w:t>
      </w:r>
      <w:r>
        <w:rPr>
          <w:szCs w:val="24"/>
        </w:rPr>
        <w:t xml:space="preserve"> в объекте</w:t>
      </w:r>
      <w:r w:rsidRPr="00AB052A">
        <w:rPr>
          <w:szCs w:val="24"/>
        </w:rPr>
        <w:t>;</w:t>
      </w:r>
    </w:p>
    <w:p w:rsidR="00BD2F07" w:rsidRPr="00AB052A" w:rsidRDefault="00BD2F07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по представлению органов, осуществляющих функции по государственн</w:t>
      </w:r>
      <w:r>
        <w:rPr>
          <w:szCs w:val="24"/>
        </w:rPr>
        <w:t>ому</w:t>
      </w:r>
      <w:r w:rsidRPr="00AB052A">
        <w:rPr>
          <w:szCs w:val="24"/>
        </w:rPr>
        <w:t xml:space="preserve"> надзору</w:t>
      </w:r>
      <w:r w:rsidRPr="004123EE">
        <w:rPr>
          <w:szCs w:val="24"/>
        </w:rPr>
        <w:t xml:space="preserve"> </w:t>
      </w:r>
      <w:r>
        <w:rPr>
          <w:szCs w:val="24"/>
        </w:rPr>
        <w:t>(</w:t>
      </w:r>
      <w:r w:rsidRPr="00AB052A">
        <w:rPr>
          <w:szCs w:val="24"/>
        </w:rPr>
        <w:t>контролю</w:t>
      </w:r>
      <w:r>
        <w:rPr>
          <w:szCs w:val="24"/>
        </w:rPr>
        <w:t>), решению судебных органов</w:t>
      </w:r>
      <w:r w:rsidRPr="00AB052A">
        <w:rPr>
          <w:szCs w:val="24"/>
        </w:rPr>
        <w:t>;</w:t>
      </w:r>
    </w:p>
    <w:p w:rsidR="00BD2F07" w:rsidRDefault="00BD2F07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необходимости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 изъятии </w:t>
      </w:r>
      <w:r>
        <w:rPr>
          <w:szCs w:val="24"/>
        </w:rPr>
        <w:t xml:space="preserve">земель, </w:t>
      </w:r>
      <w:r w:rsidRPr="00AB052A">
        <w:rPr>
          <w:szCs w:val="24"/>
        </w:rPr>
        <w:t>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BD2F07" w:rsidRPr="00DD5975" w:rsidRDefault="00BD2F07" w:rsidP="003A2B3D">
      <w:pPr>
        <w:spacing w:after="0"/>
        <w:ind w:firstLine="709"/>
        <w:rPr>
          <w:szCs w:val="24"/>
        </w:rPr>
      </w:pPr>
      <w:r>
        <w:rPr>
          <w:szCs w:val="24"/>
        </w:rPr>
        <w:t>при наличии просрочки платежа по Д</w:t>
      </w:r>
      <w:r w:rsidRPr="00DD5975">
        <w:rPr>
          <w:szCs w:val="24"/>
        </w:rPr>
        <w:t>оговор</w:t>
      </w:r>
      <w:r>
        <w:rPr>
          <w:szCs w:val="24"/>
        </w:rPr>
        <w:t>у более трех месяцев;</w:t>
      </w:r>
    </w:p>
    <w:p w:rsidR="00BD2F07" w:rsidRPr="00AB052A" w:rsidRDefault="00BD2F07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нарушении </w:t>
      </w:r>
      <w:r>
        <w:rPr>
          <w:szCs w:val="24"/>
        </w:rPr>
        <w:t>В</w:t>
      </w:r>
      <w:r w:rsidRPr="00AB052A">
        <w:rPr>
          <w:szCs w:val="24"/>
        </w:rPr>
        <w:t>ладельцем нестационарного торгового объекта следующих условий настоящего Договора:</w:t>
      </w:r>
    </w:p>
    <w:p w:rsidR="00BD2F07" w:rsidRPr="00AB052A" w:rsidRDefault="00BD2F07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сохранение заявленного типа и специализации объекта;</w:t>
      </w:r>
    </w:p>
    <w:p w:rsidR="00BD2F07" w:rsidRPr="00AB052A" w:rsidRDefault="00BD2F07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недопущение передачи прав по настоящему Договору третьим лицам;</w:t>
      </w:r>
    </w:p>
    <w:p w:rsidR="00BD2F07" w:rsidRPr="00AB052A" w:rsidRDefault="00BD2F07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запрет установки</w:t>
      </w:r>
      <w:r>
        <w:rPr>
          <w:szCs w:val="24"/>
        </w:rPr>
        <w:t xml:space="preserve"> и использования</w:t>
      </w:r>
      <w:r w:rsidRPr="00AB052A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 xml:space="preserve">ладельцем нестационарного торгового объекта дополнительного торгового оборудования </w:t>
      </w:r>
      <w:r>
        <w:rPr>
          <w:szCs w:val="24"/>
        </w:rPr>
        <w:t>на прилегающей к</w:t>
      </w:r>
      <w:r w:rsidRPr="00AB052A">
        <w:rPr>
          <w:szCs w:val="24"/>
        </w:rPr>
        <w:t xml:space="preserve"> объект</w:t>
      </w:r>
      <w:r>
        <w:rPr>
          <w:szCs w:val="24"/>
        </w:rPr>
        <w:t>у территории</w:t>
      </w:r>
      <w:r w:rsidRPr="00AB052A">
        <w:rPr>
          <w:szCs w:val="24"/>
        </w:rPr>
        <w:t>;</w:t>
      </w:r>
    </w:p>
    <w:p w:rsidR="00BD2F07" w:rsidRPr="00AB052A" w:rsidRDefault="00BD2F07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соответствие места размещения объекта </w:t>
      </w:r>
      <w:r>
        <w:rPr>
          <w:szCs w:val="24"/>
        </w:rPr>
        <w:t>С</w:t>
      </w:r>
      <w:r w:rsidRPr="00AB052A">
        <w:rPr>
          <w:szCs w:val="24"/>
        </w:rPr>
        <w:t xml:space="preserve">хеме. 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 xml:space="preserve">.2. Сторона, инициирующая процедуру досрочного расторжения настоящего Договора, обязана за 30 календарных дней сообщить об этом другой </w:t>
      </w:r>
      <w:r>
        <w:rPr>
          <w:szCs w:val="24"/>
        </w:rPr>
        <w:t>Стороне в письменной форме, за исключением случаев, установленных п. 4.3 настоящего Договора</w:t>
      </w:r>
      <w:r w:rsidRPr="00AB052A">
        <w:rPr>
          <w:szCs w:val="24"/>
        </w:rPr>
        <w:t>.</w:t>
      </w:r>
    </w:p>
    <w:p w:rsidR="00BD2F07" w:rsidRPr="00AB052A" w:rsidRDefault="00BD2F07" w:rsidP="0032766E">
      <w:pPr>
        <w:spacing w:after="0"/>
        <w:ind w:firstLine="709"/>
        <w:rPr>
          <w:szCs w:val="24"/>
        </w:rPr>
      </w:pPr>
      <w:r>
        <w:rPr>
          <w:szCs w:val="24"/>
        </w:rPr>
        <w:t xml:space="preserve">4.3. </w:t>
      </w:r>
      <w:r w:rsidRPr="00DD5975">
        <w:rPr>
          <w:szCs w:val="24"/>
        </w:rPr>
        <w:t>В случае выявления фактов, указанных в абзацах третьем и</w:t>
      </w:r>
      <w:r>
        <w:rPr>
          <w:szCs w:val="24"/>
        </w:rPr>
        <w:t xml:space="preserve"> (или)</w:t>
      </w:r>
      <w:r w:rsidRPr="00DD5975">
        <w:rPr>
          <w:szCs w:val="24"/>
        </w:rPr>
        <w:t xml:space="preserve"> </w:t>
      </w:r>
      <w:r>
        <w:rPr>
          <w:szCs w:val="24"/>
        </w:rPr>
        <w:t>шестом</w:t>
      </w:r>
      <w:r w:rsidRPr="00DD5975">
        <w:rPr>
          <w:szCs w:val="24"/>
        </w:rPr>
        <w:t xml:space="preserve"> пункта 4.1 настоящего </w:t>
      </w:r>
      <w:r>
        <w:rPr>
          <w:szCs w:val="24"/>
        </w:rPr>
        <w:t>Договора</w:t>
      </w:r>
      <w:r w:rsidRPr="00DD5975">
        <w:rPr>
          <w:szCs w:val="24"/>
        </w:rPr>
        <w:t xml:space="preserve">, и </w:t>
      </w:r>
      <w:r>
        <w:rPr>
          <w:szCs w:val="24"/>
        </w:rPr>
        <w:t xml:space="preserve">(или) </w:t>
      </w:r>
      <w:r w:rsidRPr="00DD5975">
        <w:rPr>
          <w:szCs w:val="24"/>
        </w:rPr>
        <w:t xml:space="preserve">наступления случая, указанного в абзаце четвертом пункта 4.1 настоящего </w:t>
      </w:r>
      <w:r>
        <w:rPr>
          <w:szCs w:val="24"/>
        </w:rPr>
        <w:t>Договора</w:t>
      </w:r>
      <w:r w:rsidRPr="00DD5975">
        <w:rPr>
          <w:szCs w:val="24"/>
        </w:rPr>
        <w:t xml:space="preserve">, </w:t>
      </w:r>
      <w:r>
        <w:rPr>
          <w:szCs w:val="24"/>
        </w:rPr>
        <w:t>В</w:t>
      </w:r>
      <w:r w:rsidRPr="00DD5975">
        <w:rPr>
          <w:szCs w:val="24"/>
        </w:rPr>
        <w:t>ладелец нестационарного торгового объекта о</w:t>
      </w:r>
      <w:r>
        <w:rPr>
          <w:szCs w:val="24"/>
        </w:rPr>
        <w:t xml:space="preserve"> досрочном расторжении настоящего Договора </w:t>
      </w:r>
      <w:r w:rsidRPr="00DD5975">
        <w:rPr>
          <w:szCs w:val="24"/>
        </w:rPr>
        <w:t>уведомляется</w:t>
      </w:r>
      <w:r>
        <w:rPr>
          <w:szCs w:val="24"/>
        </w:rPr>
        <w:t xml:space="preserve"> Администрацией</w:t>
      </w:r>
      <w:r w:rsidRPr="00DD5975">
        <w:rPr>
          <w:szCs w:val="24"/>
        </w:rPr>
        <w:t xml:space="preserve"> в письменной форме в течение 10 календарных дней</w:t>
      </w:r>
      <w:r>
        <w:rPr>
          <w:szCs w:val="24"/>
        </w:rPr>
        <w:t xml:space="preserve"> со дня установления таких фактов (наступления таких случаев); днем прекращения настоящего Договора является день получения Владельцем нестационарного торгового объекта указанного уведомления.</w:t>
      </w:r>
    </w:p>
    <w:p w:rsidR="00BD2F07" w:rsidRPr="00AB052A" w:rsidRDefault="00BD2F07" w:rsidP="00DF7331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 xml:space="preserve">.4. При принятии решения о досрочном прекращении настоящего Договора Администрация </w:t>
      </w:r>
      <w:r>
        <w:rPr>
          <w:szCs w:val="24"/>
        </w:rPr>
        <w:t>направляет (вручает)</w:t>
      </w:r>
      <w:r w:rsidRPr="00AB052A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>ладельцу нестационарного торгового объекта уведомление о расторжении настоящего Договора и сроке демонтажа объекта.</w:t>
      </w:r>
    </w:p>
    <w:p w:rsidR="00BD2F07" w:rsidRPr="00AB052A" w:rsidRDefault="00BD2F07" w:rsidP="00DF7331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 xml:space="preserve">.5.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</w:t>
      </w:r>
      <w:r>
        <w:rPr>
          <w:szCs w:val="24"/>
        </w:rPr>
        <w:t>ъекта</w:t>
      </w:r>
      <w:r w:rsidRPr="00AB052A">
        <w:rPr>
          <w:szCs w:val="24"/>
        </w:rPr>
        <w:t xml:space="preserve"> </w:t>
      </w:r>
      <w:r>
        <w:rPr>
          <w:szCs w:val="24"/>
        </w:rPr>
        <w:t>не позднее указанного в уведомлении срока</w:t>
      </w:r>
      <w:r w:rsidRPr="00AB052A">
        <w:rPr>
          <w:szCs w:val="24"/>
        </w:rPr>
        <w:t xml:space="preserve"> обязан прекратить функционирование объекта.</w:t>
      </w:r>
    </w:p>
    <w:p w:rsidR="00BD2F07" w:rsidRPr="00AB052A" w:rsidRDefault="00BD2F07" w:rsidP="00DF7331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 xml:space="preserve">.6. Функционирование объекта по истечении установленного срока считается незаконным, за что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BD2F07" w:rsidRPr="00AB052A" w:rsidRDefault="00BD2F07" w:rsidP="00DF7331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 xml:space="preserve">.7. При досрочном прекращении настоящего Договора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 в течение 10 календарных дней</w:t>
      </w:r>
      <w:r>
        <w:rPr>
          <w:szCs w:val="24"/>
        </w:rPr>
        <w:t xml:space="preserve"> со дня прекращения настоящего Договора</w:t>
      </w:r>
      <w:r w:rsidRPr="00AB052A">
        <w:rPr>
          <w:szCs w:val="24"/>
        </w:rPr>
        <w:t xml:space="preserve">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BD2F07" w:rsidRPr="00AB052A" w:rsidRDefault="00BD2F07" w:rsidP="00DF7331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Pr="00AB052A">
        <w:rPr>
          <w:szCs w:val="24"/>
        </w:rPr>
        <w:t xml:space="preserve">.8. При неисполнении </w:t>
      </w:r>
      <w:r>
        <w:rPr>
          <w:szCs w:val="24"/>
        </w:rPr>
        <w:t>В</w:t>
      </w:r>
      <w:r w:rsidRPr="00AB052A">
        <w:rPr>
          <w:szCs w:val="24"/>
        </w:rPr>
        <w:t xml:space="preserve">ладельцем нестационарного торгового объекта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</w:t>
      </w:r>
      <w:r>
        <w:rPr>
          <w:szCs w:val="24"/>
        </w:rPr>
        <w:t>и</w:t>
      </w:r>
      <w:r w:rsidRPr="00AB052A">
        <w:rPr>
          <w:szCs w:val="24"/>
        </w:rPr>
        <w:t xml:space="preserve"> условиями настоящего Договора.</w:t>
      </w:r>
    </w:p>
    <w:p w:rsidR="00BD2F07" w:rsidRPr="00AB052A" w:rsidRDefault="00BD2F07" w:rsidP="009F69C7">
      <w:pPr>
        <w:spacing w:after="0"/>
        <w:ind w:firstLine="709"/>
        <w:jc w:val="center"/>
        <w:rPr>
          <w:b/>
          <w:szCs w:val="24"/>
        </w:rPr>
      </w:pPr>
    </w:p>
    <w:p w:rsidR="00BD2F07" w:rsidRPr="00AB052A" w:rsidRDefault="00BD2F07" w:rsidP="001A627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5.</w:t>
      </w:r>
      <w:r w:rsidRPr="00AB052A">
        <w:rPr>
          <w:b/>
          <w:szCs w:val="24"/>
        </w:rPr>
        <w:t xml:space="preserve"> Прочие условия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Pr="00AB052A">
        <w:rPr>
          <w:szCs w:val="24"/>
        </w:rPr>
        <w:t xml:space="preserve">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</w:t>
      </w:r>
      <w:r>
        <w:rPr>
          <w:szCs w:val="24"/>
        </w:rPr>
        <w:t>С</w:t>
      </w:r>
      <w:r w:rsidRPr="00AB052A">
        <w:rPr>
          <w:szCs w:val="24"/>
        </w:rPr>
        <w:t>торон.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Pr="00AB052A">
        <w:rPr>
          <w:szCs w:val="24"/>
        </w:rPr>
        <w:t xml:space="preserve">.2. В случае изменения адреса или иных реквизитов каждая из </w:t>
      </w:r>
      <w:r>
        <w:rPr>
          <w:szCs w:val="24"/>
        </w:rPr>
        <w:t>С</w:t>
      </w:r>
      <w:r w:rsidRPr="00AB052A">
        <w:rPr>
          <w:szCs w:val="24"/>
        </w:rPr>
        <w:t xml:space="preserve">торон обязана в 10-дневный срок направить об этом письменное уведомление другой </w:t>
      </w:r>
      <w:r>
        <w:rPr>
          <w:szCs w:val="24"/>
        </w:rPr>
        <w:t>С</w:t>
      </w:r>
      <w:r w:rsidRPr="00AB052A">
        <w:rPr>
          <w:szCs w:val="24"/>
        </w:rPr>
        <w:t>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Pr="00AB052A">
        <w:rPr>
          <w:szCs w:val="24"/>
        </w:rPr>
        <w:t xml:space="preserve">.3. Взаимоотношения </w:t>
      </w:r>
      <w:r>
        <w:rPr>
          <w:szCs w:val="24"/>
        </w:rPr>
        <w:t>С</w:t>
      </w:r>
      <w:r w:rsidRPr="00AB052A">
        <w:rPr>
          <w:szCs w:val="24"/>
        </w:rPr>
        <w:t>торон, не урегулированные настоящим Договором, регламентируются действующим законодательством Российской Федерации.</w:t>
      </w:r>
    </w:p>
    <w:p w:rsidR="00BD2F07" w:rsidRDefault="00BD2F07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Pr="00AB052A">
        <w:rPr>
          <w:szCs w:val="24"/>
        </w:rPr>
        <w:t>.4. Настоящий Договор составлен в двух экземплярах, имею</w:t>
      </w:r>
      <w:r>
        <w:rPr>
          <w:szCs w:val="24"/>
        </w:rPr>
        <w:t>щих одинаковую юридическую силу, по одному для каждой из Сторон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</w:p>
    <w:p w:rsidR="00BD2F07" w:rsidRPr="00AB052A" w:rsidRDefault="00BD2F07" w:rsidP="00FB5A40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AB052A">
        <w:rPr>
          <w:b/>
          <w:szCs w:val="24"/>
        </w:rPr>
        <w:t>. Юридическ</w:t>
      </w:r>
      <w:r>
        <w:rPr>
          <w:b/>
          <w:szCs w:val="24"/>
        </w:rPr>
        <w:t>ие адреса, реквизиты и подписи С</w:t>
      </w:r>
      <w:r w:rsidRPr="00AB052A">
        <w:rPr>
          <w:b/>
          <w:szCs w:val="24"/>
        </w:rPr>
        <w:t>торон</w:t>
      </w:r>
    </w:p>
    <w:p w:rsidR="00BD2F07" w:rsidRPr="00AB052A" w:rsidRDefault="00BD2F07" w:rsidP="009F69C7">
      <w:pPr>
        <w:spacing w:after="0"/>
        <w:ind w:firstLine="709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2"/>
      </w:tblGrid>
      <w:tr w:rsidR="00BD2F07" w:rsidRPr="00A33DD7" w:rsidTr="00A33DD7">
        <w:trPr>
          <w:trHeight w:val="855"/>
        </w:trPr>
        <w:tc>
          <w:tcPr>
            <w:tcW w:w="4500" w:type="dxa"/>
          </w:tcPr>
          <w:p w:rsidR="00BD2F07" w:rsidRPr="00A33DD7" w:rsidRDefault="00BD2F07" w:rsidP="00A33DD7">
            <w:pPr>
              <w:spacing w:after="0"/>
              <w:jc w:val="center"/>
              <w:rPr>
                <w:sz w:val="20"/>
                <w:szCs w:val="20"/>
              </w:rPr>
            </w:pPr>
            <w:r w:rsidRPr="00A33DD7">
              <w:rPr>
                <w:sz w:val="20"/>
                <w:szCs w:val="20"/>
              </w:rPr>
              <w:t>Администрация муниципального образования Будогощское городское поселение Киришского муниципального района Ленинградской области</w:t>
            </w:r>
          </w:p>
          <w:p w:rsidR="00BD2F07" w:rsidRPr="00A33DD7" w:rsidRDefault="00BD2F07" w:rsidP="00A33DD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D2F07" w:rsidRPr="00A33DD7" w:rsidRDefault="00BD2F07" w:rsidP="00A33DD7">
            <w:pPr>
              <w:spacing w:after="0"/>
              <w:jc w:val="center"/>
              <w:rPr>
                <w:sz w:val="22"/>
                <w:szCs w:val="24"/>
              </w:rPr>
            </w:pPr>
            <w:r w:rsidRPr="00A33DD7">
              <w:rPr>
                <w:sz w:val="20"/>
                <w:szCs w:val="20"/>
              </w:rPr>
              <w:t>187120, Ленинградская обл.,  Киришский район, г.п.Будогощь, ул.Советская, д.79</w:t>
            </w:r>
          </w:p>
        </w:tc>
        <w:tc>
          <w:tcPr>
            <w:tcW w:w="4962" w:type="dxa"/>
          </w:tcPr>
          <w:p w:rsidR="00BD2F07" w:rsidRPr="00A33DD7" w:rsidRDefault="00BD2F07" w:rsidP="00A33DD7">
            <w:pPr>
              <w:spacing w:after="0"/>
              <w:jc w:val="center"/>
              <w:rPr>
                <w:sz w:val="22"/>
                <w:szCs w:val="24"/>
              </w:rPr>
            </w:pPr>
            <w:r w:rsidRPr="00A33DD7">
              <w:rPr>
                <w:sz w:val="22"/>
                <w:szCs w:val="24"/>
              </w:rPr>
              <w:t>Владелец нестационарного</w:t>
            </w:r>
            <w:r w:rsidRPr="00A33DD7">
              <w:rPr>
                <w:sz w:val="22"/>
                <w:szCs w:val="24"/>
              </w:rPr>
              <w:br/>
              <w:t>торгового объекта</w:t>
            </w:r>
          </w:p>
        </w:tc>
      </w:tr>
    </w:tbl>
    <w:p w:rsidR="00BD2F07" w:rsidRPr="00AB052A" w:rsidRDefault="00BD2F07" w:rsidP="009F69C7">
      <w:pPr>
        <w:ind w:firstLine="708"/>
        <w:rPr>
          <w:szCs w:val="24"/>
        </w:rPr>
      </w:pP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____________    ______________________          _________ _____________________</w:t>
      </w:r>
    </w:p>
    <w:p w:rsidR="00BD2F07" w:rsidRPr="00B76337" w:rsidRDefault="00BD2F07" w:rsidP="009F69C7">
      <w:pPr>
        <w:spacing w:after="0"/>
        <w:rPr>
          <w:sz w:val="20"/>
          <w:szCs w:val="20"/>
        </w:rPr>
      </w:pPr>
      <w:r w:rsidRPr="00B76337">
        <w:rPr>
          <w:sz w:val="20"/>
          <w:szCs w:val="20"/>
        </w:rPr>
        <w:t xml:space="preserve">    (подпись)                  (расшифровка подписи)                   (подпись)         (расшифровка подписи)</w:t>
      </w:r>
    </w:p>
    <w:p w:rsidR="00BD2F07" w:rsidRPr="00AB052A" w:rsidRDefault="00BD2F07" w:rsidP="009F69C7">
      <w:pPr>
        <w:spacing w:after="0"/>
        <w:rPr>
          <w:szCs w:val="24"/>
        </w:rPr>
      </w:pP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МП                                                                           МП</w:t>
      </w:r>
    </w:p>
    <w:p w:rsidR="00BD2F07" w:rsidRPr="00AB052A" w:rsidRDefault="00BD2F07" w:rsidP="009F69C7">
      <w:pPr>
        <w:spacing w:after="0"/>
        <w:rPr>
          <w:szCs w:val="24"/>
        </w:rPr>
      </w:pPr>
    </w:p>
    <w:p w:rsidR="00BD2F07" w:rsidRDefault="00BD2F07" w:rsidP="009F69C7">
      <w:pPr>
        <w:rPr>
          <w:szCs w:val="24"/>
        </w:rPr>
      </w:pPr>
      <w:r>
        <w:rPr>
          <w:szCs w:val="24"/>
        </w:rPr>
        <w:br w:type="page"/>
      </w:r>
    </w:p>
    <w:p w:rsidR="00BD2F07" w:rsidRPr="00AB052A" w:rsidRDefault="00BD2F0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t xml:space="preserve">Приложение № </w:t>
      </w:r>
      <w:r>
        <w:rPr>
          <w:szCs w:val="24"/>
        </w:rPr>
        <w:t>5</w:t>
      </w:r>
      <w:r>
        <w:rPr>
          <w:szCs w:val="24"/>
        </w:rPr>
        <w:br/>
      </w:r>
      <w:r w:rsidRPr="00AB052A">
        <w:rPr>
          <w:szCs w:val="24"/>
        </w:rPr>
        <w:t>к Положению о порядке размещения н</w:t>
      </w:r>
      <w:r>
        <w:rPr>
          <w:szCs w:val="24"/>
        </w:rPr>
        <w:t>естационарных торговых объектов</w:t>
      </w:r>
    </w:p>
    <w:p w:rsidR="00BD2F07" w:rsidRPr="00AB052A" w:rsidRDefault="00BD2F07" w:rsidP="009F69C7">
      <w:pPr>
        <w:spacing w:after="0"/>
        <w:ind w:left="5400"/>
        <w:jc w:val="center"/>
        <w:rPr>
          <w:szCs w:val="24"/>
        </w:rPr>
      </w:pPr>
    </w:p>
    <w:p w:rsidR="00BD2F07" w:rsidRPr="00AB052A" w:rsidRDefault="00BD2F0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Примерная форма</w:t>
      </w:r>
      <w:r>
        <w:rPr>
          <w:szCs w:val="24"/>
        </w:rPr>
        <w:t>)</w:t>
      </w:r>
    </w:p>
    <w:p w:rsidR="00BD2F07" w:rsidRPr="00AB052A" w:rsidRDefault="00BD2F07" w:rsidP="009F69C7">
      <w:pPr>
        <w:ind w:left="3686"/>
        <w:rPr>
          <w:szCs w:val="24"/>
        </w:rPr>
      </w:pPr>
      <w:r w:rsidRPr="00AB052A">
        <w:rPr>
          <w:szCs w:val="24"/>
        </w:rPr>
        <w:t xml:space="preserve">В </w:t>
      </w:r>
      <w:r>
        <w:rPr>
          <w:szCs w:val="24"/>
        </w:rPr>
        <w:t>администрацию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5756" w:type="dxa"/>
        <w:tblInd w:w="3708" w:type="dxa"/>
        <w:tblLayout w:type="fixed"/>
        <w:tblLook w:val="01E0"/>
      </w:tblPr>
      <w:tblGrid>
        <w:gridCol w:w="5756"/>
      </w:tblGrid>
      <w:tr w:rsidR="00BD2F07" w:rsidRPr="00A33DD7" w:rsidTr="00A33DD7">
        <w:tc>
          <w:tcPr>
            <w:tcW w:w="5756" w:type="dxa"/>
          </w:tcPr>
          <w:p w:rsidR="00BD2F07" w:rsidRPr="00A33DD7" w:rsidRDefault="00BD2F07" w:rsidP="00A33DD7">
            <w:pPr>
              <w:spacing w:after="0"/>
              <w:ind w:left="-22"/>
              <w:rPr>
                <w:sz w:val="22"/>
                <w:szCs w:val="24"/>
              </w:rPr>
            </w:pPr>
            <w:r w:rsidRPr="00A33DD7">
              <w:rPr>
                <w:sz w:val="22"/>
                <w:szCs w:val="24"/>
              </w:rPr>
              <w:t>от __________________________________________</w:t>
            </w:r>
          </w:p>
          <w:p w:rsidR="00BD2F07" w:rsidRPr="00A33DD7" w:rsidRDefault="00BD2F07" w:rsidP="00A33DD7">
            <w:pPr>
              <w:spacing w:after="0"/>
              <w:jc w:val="center"/>
              <w:rPr>
                <w:sz w:val="22"/>
              </w:rPr>
            </w:pPr>
            <w:r w:rsidRPr="00A33DD7">
              <w:rPr>
                <w:sz w:val="22"/>
              </w:rPr>
              <w:t>(наименование юридического лица /</w:t>
            </w:r>
          </w:p>
          <w:p w:rsidR="00BD2F07" w:rsidRPr="00A33DD7" w:rsidRDefault="00BD2F07" w:rsidP="00A33DD7">
            <w:pPr>
              <w:spacing w:after="0"/>
              <w:jc w:val="center"/>
              <w:rPr>
                <w:sz w:val="22"/>
                <w:szCs w:val="24"/>
              </w:rPr>
            </w:pPr>
            <w:r w:rsidRPr="00A33DD7">
              <w:rPr>
                <w:sz w:val="22"/>
                <w:szCs w:val="24"/>
              </w:rPr>
              <w:t>______________________________________________</w:t>
            </w:r>
          </w:p>
          <w:p w:rsidR="00BD2F07" w:rsidRPr="00A33DD7" w:rsidRDefault="00BD2F07" w:rsidP="00A33DD7">
            <w:pPr>
              <w:spacing w:after="0"/>
              <w:jc w:val="center"/>
              <w:rPr>
                <w:sz w:val="22"/>
              </w:rPr>
            </w:pPr>
            <w:r w:rsidRPr="00A33DD7">
              <w:rPr>
                <w:sz w:val="22"/>
              </w:rPr>
              <w:t>ФИО индивидуального предпринимателя)</w:t>
            </w:r>
          </w:p>
          <w:p w:rsidR="00BD2F07" w:rsidRPr="00A33DD7" w:rsidRDefault="00BD2F07" w:rsidP="00A33DD7">
            <w:pPr>
              <w:spacing w:after="0"/>
              <w:rPr>
                <w:sz w:val="22"/>
                <w:szCs w:val="24"/>
              </w:rPr>
            </w:pPr>
            <w:r w:rsidRPr="00A33DD7">
              <w:rPr>
                <w:sz w:val="22"/>
                <w:szCs w:val="24"/>
              </w:rPr>
              <w:t>ИНН ________________________________________,</w:t>
            </w:r>
          </w:p>
          <w:p w:rsidR="00BD2F07" w:rsidRPr="00A33DD7" w:rsidRDefault="00BD2F07" w:rsidP="00A33DD7">
            <w:pPr>
              <w:spacing w:after="0"/>
              <w:rPr>
                <w:sz w:val="22"/>
                <w:szCs w:val="24"/>
              </w:rPr>
            </w:pPr>
            <w:r w:rsidRPr="00A33DD7">
              <w:rPr>
                <w:sz w:val="22"/>
                <w:szCs w:val="24"/>
              </w:rPr>
              <w:t>ОГРН _______________________________________,</w:t>
            </w:r>
          </w:p>
          <w:p w:rsidR="00BD2F07" w:rsidRPr="00A33DD7" w:rsidRDefault="00BD2F07" w:rsidP="00A33DD7">
            <w:pPr>
              <w:spacing w:after="0"/>
              <w:rPr>
                <w:sz w:val="22"/>
                <w:szCs w:val="24"/>
              </w:rPr>
            </w:pPr>
            <w:r w:rsidRPr="00A33DD7">
              <w:rPr>
                <w:sz w:val="22"/>
                <w:szCs w:val="24"/>
              </w:rPr>
              <w:t>юридический адрес: ___________________________</w:t>
            </w:r>
          </w:p>
          <w:p w:rsidR="00BD2F07" w:rsidRPr="00A33DD7" w:rsidRDefault="00BD2F07" w:rsidP="00A33DD7">
            <w:pPr>
              <w:spacing w:after="0"/>
              <w:rPr>
                <w:sz w:val="22"/>
                <w:szCs w:val="24"/>
              </w:rPr>
            </w:pPr>
            <w:r w:rsidRPr="00A33DD7">
              <w:rPr>
                <w:sz w:val="22"/>
                <w:szCs w:val="24"/>
              </w:rPr>
              <w:t>_____________________________________________,</w:t>
            </w:r>
          </w:p>
          <w:p w:rsidR="00BD2F07" w:rsidRPr="00A33DD7" w:rsidRDefault="00BD2F07" w:rsidP="00A33DD7">
            <w:pPr>
              <w:spacing w:after="0"/>
              <w:rPr>
                <w:sz w:val="22"/>
                <w:szCs w:val="24"/>
              </w:rPr>
            </w:pPr>
            <w:r w:rsidRPr="00A33DD7">
              <w:rPr>
                <w:sz w:val="22"/>
                <w:szCs w:val="24"/>
              </w:rPr>
              <w:t>номер телефона: ______________________________</w:t>
            </w:r>
          </w:p>
        </w:tc>
      </w:tr>
    </w:tbl>
    <w:p w:rsidR="00BD2F07" w:rsidRPr="00AB052A" w:rsidRDefault="00BD2F07" w:rsidP="009F69C7">
      <w:pPr>
        <w:ind w:left="4500"/>
        <w:rPr>
          <w:szCs w:val="24"/>
        </w:rPr>
      </w:pPr>
    </w:p>
    <w:p w:rsidR="00BD2F07" w:rsidRDefault="00BD2F07" w:rsidP="009F69C7">
      <w:pPr>
        <w:jc w:val="center"/>
        <w:rPr>
          <w:b/>
          <w:szCs w:val="24"/>
        </w:rPr>
      </w:pPr>
      <w:r w:rsidRPr="00AB052A">
        <w:rPr>
          <w:b/>
          <w:szCs w:val="24"/>
        </w:rPr>
        <w:t>ЗАЯВЛЕНИЕ</w:t>
      </w:r>
      <w:r w:rsidRPr="00AB052A">
        <w:rPr>
          <w:b/>
          <w:szCs w:val="24"/>
        </w:rPr>
        <w:br/>
        <w:t>о заключении договора на размещени</w:t>
      </w:r>
      <w:r>
        <w:rPr>
          <w:b/>
          <w:szCs w:val="24"/>
        </w:rPr>
        <w:t>е</w:t>
      </w:r>
      <w:r w:rsidRPr="00AB052A">
        <w:rPr>
          <w:b/>
          <w:szCs w:val="24"/>
        </w:rPr>
        <w:t xml:space="preserve"> нестационарного торгового объекта посредством реализации преимущественного права</w:t>
      </w:r>
    </w:p>
    <w:p w:rsidR="00BD2F07" w:rsidRPr="00AB052A" w:rsidRDefault="00BD2F07" w:rsidP="009F69C7">
      <w:pPr>
        <w:jc w:val="right"/>
        <w:rPr>
          <w:szCs w:val="24"/>
        </w:rPr>
      </w:pPr>
      <w:r w:rsidRPr="00AB052A">
        <w:rPr>
          <w:szCs w:val="24"/>
        </w:rPr>
        <w:t>"___" ___________ 20____ года</w:t>
      </w:r>
    </w:p>
    <w:p w:rsidR="00BD2F07" w:rsidRPr="00AB052A" w:rsidRDefault="00BD2F0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</w:t>
      </w:r>
      <w:r w:rsidRPr="00DD5975">
        <w:rPr>
          <w:szCs w:val="24"/>
        </w:rPr>
        <w:t xml:space="preserve">муниципального образования </w:t>
      </w:r>
      <w:r>
        <w:rPr>
          <w:szCs w:val="24"/>
        </w:rPr>
        <w:t>Будогощское городское</w:t>
      </w:r>
      <w:r w:rsidRPr="00DD5975">
        <w:rPr>
          <w:szCs w:val="24"/>
        </w:rPr>
        <w:t xml:space="preserve"> поселение Киришского муниципального района Ленинградской области</w:t>
      </w:r>
      <w:r w:rsidRPr="00AB052A">
        <w:rPr>
          <w:szCs w:val="24"/>
        </w:rPr>
        <w:t xml:space="preserve"> посредством реализации преимущественного права.</w:t>
      </w:r>
    </w:p>
    <w:p w:rsidR="00BD2F07" w:rsidRPr="00F4565B" w:rsidRDefault="00BD2F07" w:rsidP="009F69C7">
      <w:pPr>
        <w:rPr>
          <w:sz w:val="20"/>
          <w:szCs w:val="20"/>
        </w:rPr>
      </w:pPr>
      <w:r w:rsidRPr="00AB052A">
        <w:rPr>
          <w:szCs w:val="24"/>
        </w:rPr>
        <w:t>Нестационарный торговый объект 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__________________________________.</w:t>
      </w:r>
      <w:r w:rsidRPr="00AB052A">
        <w:rPr>
          <w:szCs w:val="24"/>
        </w:rPr>
        <w:br/>
      </w:r>
      <w:r w:rsidRPr="00F4565B">
        <w:rPr>
          <w:sz w:val="20"/>
          <w:szCs w:val="20"/>
        </w:rPr>
        <w:t xml:space="preserve">                                                                                          (тип объекта)</w:t>
      </w:r>
    </w:p>
    <w:p w:rsidR="00BD2F07" w:rsidRPr="00AB052A" w:rsidRDefault="00BD2F07" w:rsidP="009F69C7">
      <w:pPr>
        <w:rPr>
          <w:szCs w:val="24"/>
        </w:rPr>
      </w:pPr>
      <w:r w:rsidRPr="00AB052A">
        <w:rPr>
          <w:szCs w:val="24"/>
        </w:rPr>
        <w:t>Месторасположение объекта 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 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____________________________.</w:t>
      </w:r>
    </w:p>
    <w:p w:rsidR="00BD2F07" w:rsidRPr="00AB052A" w:rsidRDefault="00BD2F07" w:rsidP="009F69C7">
      <w:pPr>
        <w:rPr>
          <w:szCs w:val="24"/>
        </w:rPr>
      </w:pPr>
      <w:r w:rsidRPr="00AB052A">
        <w:rPr>
          <w:szCs w:val="24"/>
        </w:rPr>
        <w:t>Общая площадь объекта ________________ кв. м.</w:t>
      </w:r>
    </w:p>
    <w:p w:rsidR="00BD2F07" w:rsidRDefault="00BD2F07" w:rsidP="009F69C7">
      <w:pPr>
        <w:rPr>
          <w:szCs w:val="24"/>
        </w:rPr>
      </w:pPr>
      <w:r w:rsidRPr="00AB052A">
        <w:rPr>
          <w:szCs w:val="24"/>
        </w:rPr>
        <w:t>Специализация  _______________________</w:t>
      </w:r>
      <w:r>
        <w:rPr>
          <w:szCs w:val="24"/>
        </w:rPr>
        <w:t>_______</w:t>
      </w:r>
      <w:r w:rsidRPr="00AB052A">
        <w:rPr>
          <w:szCs w:val="24"/>
        </w:rPr>
        <w:t>_________________________________.</w:t>
      </w:r>
    </w:p>
    <w:p w:rsidR="00BD2F07" w:rsidRDefault="00BD2F07" w:rsidP="009F69C7">
      <w:pPr>
        <w:rPr>
          <w:szCs w:val="24"/>
        </w:rPr>
      </w:pPr>
      <w:r>
        <w:rPr>
          <w:szCs w:val="24"/>
        </w:rPr>
        <w:t xml:space="preserve">Период размещения </w:t>
      </w:r>
      <w:r w:rsidRPr="00352D73">
        <w:rPr>
          <w:szCs w:val="24"/>
        </w:rPr>
        <w:t xml:space="preserve">нестационарного торгового объекта </w:t>
      </w:r>
      <w:r>
        <w:rPr>
          <w:szCs w:val="24"/>
        </w:rPr>
        <w:t xml:space="preserve">(срок, на который заключается договор </w:t>
      </w:r>
      <w:r w:rsidRPr="00352D73">
        <w:rPr>
          <w:szCs w:val="24"/>
        </w:rPr>
        <w:t>на размещение нестационарного торгового объекта посредством реализации преимущественного права</w:t>
      </w:r>
      <w:r>
        <w:rPr>
          <w:szCs w:val="24"/>
        </w:rPr>
        <w:t>)</w:t>
      </w:r>
      <w:r w:rsidRPr="00352D73">
        <w:rPr>
          <w:szCs w:val="24"/>
        </w:rPr>
        <w:t xml:space="preserve"> </w:t>
      </w:r>
      <w:r w:rsidRPr="00AB052A">
        <w:rPr>
          <w:szCs w:val="24"/>
        </w:rPr>
        <w:t>_______________________</w:t>
      </w:r>
      <w:r>
        <w:rPr>
          <w:szCs w:val="24"/>
        </w:rPr>
        <w:t>_______________________</w:t>
      </w:r>
      <w:r w:rsidRPr="00AB052A">
        <w:rPr>
          <w:szCs w:val="24"/>
        </w:rPr>
        <w:t>_______.</w:t>
      </w:r>
    </w:p>
    <w:p w:rsidR="00BD2F07" w:rsidRPr="00AB052A" w:rsidRDefault="00BD2F07" w:rsidP="009F69C7">
      <w:pPr>
        <w:rPr>
          <w:szCs w:val="24"/>
        </w:rPr>
      </w:pPr>
    </w:p>
    <w:p w:rsidR="00BD2F07" w:rsidRPr="00AB052A" w:rsidRDefault="00BD2F0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                    __________________________________</w:t>
      </w:r>
    </w:p>
    <w:p w:rsidR="00BD2F07" w:rsidRPr="00F4565B" w:rsidRDefault="00BD2F07" w:rsidP="009F69C7">
      <w:pPr>
        <w:spacing w:after="0"/>
        <w:rPr>
          <w:sz w:val="20"/>
          <w:szCs w:val="20"/>
        </w:rPr>
      </w:pPr>
      <w:r w:rsidRPr="00F4565B">
        <w:rPr>
          <w:sz w:val="20"/>
          <w:szCs w:val="20"/>
        </w:rPr>
        <w:t xml:space="preserve">            (подпись заявителя)                                                                (расшифровка подписи)</w:t>
      </w:r>
    </w:p>
    <w:p w:rsidR="00BD2F07" w:rsidRDefault="00BD2F07" w:rsidP="009F69C7">
      <w:pPr>
        <w:spacing w:after="0"/>
        <w:rPr>
          <w:szCs w:val="24"/>
          <w:lang w:eastAsia="ru-RU"/>
        </w:rPr>
      </w:pPr>
      <w:r w:rsidRPr="00AB052A">
        <w:rPr>
          <w:szCs w:val="24"/>
        </w:rPr>
        <w:t>М</w:t>
      </w:r>
      <w:r>
        <w:rPr>
          <w:szCs w:val="24"/>
        </w:rPr>
        <w:t>.</w:t>
      </w:r>
      <w:r w:rsidRPr="00AB052A">
        <w:rPr>
          <w:szCs w:val="24"/>
        </w:rPr>
        <w:t>П</w:t>
      </w:r>
      <w:r>
        <w:rPr>
          <w:szCs w:val="24"/>
        </w:rPr>
        <w:t>.</w:t>
      </w:r>
      <w:r>
        <w:rPr>
          <w:szCs w:val="24"/>
          <w:lang w:eastAsia="ru-RU"/>
        </w:rPr>
        <w:br w:type="page"/>
      </w:r>
    </w:p>
    <w:p w:rsidR="00BD2F07" w:rsidRPr="00AB052A" w:rsidRDefault="00BD2F0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t xml:space="preserve">Приложение № </w:t>
      </w:r>
      <w:r>
        <w:rPr>
          <w:szCs w:val="24"/>
        </w:rPr>
        <w:t>6</w:t>
      </w:r>
      <w:r>
        <w:rPr>
          <w:szCs w:val="24"/>
        </w:rPr>
        <w:br/>
      </w:r>
      <w:r w:rsidRPr="00AB052A">
        <w:rPr>
          <w:szCs w:val="24"/>
        </w:rPr>
        <w:t>к Положению о порядке размещения н</w:t>
      </w:r>
      <w:r>
        <w:rPr>
          <w:szCs w:val="24"/>
        </w:rPr>
        <w:t>естационарных торговых объектов</w:t>
      </w:r>
    </w:p>
    <w:p w:rsidR="00BD2F07" w:rsidRDefault="00BD2F07" w:rsidP="009F69C7">
      <w:pPr>
        <w:spacing w:after="0"/>
        <w:rPr>
          <w:szCs w:val="24"/>
          <w:lang w:eastAsia="ru-RU"/>
        </w:rPr>
      </w:pPr>
    </w:p>
    <w:p w:rsidR="00BD2F07" w:rsidRDefault="00BD2F07" w:rsidP="009F69C7">
      <w:pPr>
        <w:jc w:val="center"/>
        <w:rPr>
          <w:b/>
          <w:szCs w:val="24"/>
        </w:rPr>
      </w:pPr>
      <w:r>
        <w:rPr>
          <w:b/>
          <w:szCs w:val="24"/>
        </w:rPr>
        <w:t>МЕТОДИКА</w:t>
      </w:r>
      <w:r w:rsidRPr="00AB052A">
        <w:rPr>
          <w:b/>
          <w:szCs w:val="24"/>
        </w:rPr>
        <w:t xml:space="preserve"> </w:t>
      </w:r>
      <w:r w:rsidRPr="00AB052A">
        <w:rPr>
          <w:b/>
          <w:szCs w:val="24"/>
        </w:rPr>
        <w:br/>
      </w:r>
      <w:r>
        <w:rPr>
          <w:b/>
          <w:szCs w:val="24"/>
        </w:rPr>
        <w:t>расчета начальной цены предмета аукциона</w:t>
      </w:r>
      <w:r w:rsidRPr="00AB052A">
        <w:rPr>
          <w:b/>
          <w:szCs w:val="24"/>
        </w:rPr>
        <w:t xml:space="preserve"> на </w:t>
      </w:r>
      <w:r w:rsidRPr="000D35DD">
        <w:rPr>
          <w:b/>
          <w:szCs w:val="24"/>
        </w:rPr>
        <w:t>право заключени</w:t>
      </w:r>
      <w:r>
        <w:rPr>
          <w:b/>
          <w:szCs w:val="24"/>
        </w:rPr>
        <w:t>я дого</w:t>
      </w:r>
      <w:r w:rsidRPr="000D35DD">
        <w:rPr>
          <w:b/>
          <w:szCs w:val="24"/>
        </w:rPr>
        <w:t>вора на размещени</w:t>
      </w:r>
      <w:r>
        <w:rPr>
          <w:b/>
          <w:szCs w:val="24"/>
        </w:rPr>
        <w:t>е</w:t>
      </w:r>
      <w:r w:rsidRPr="000D35DD">
        <w:rPr>
          <w:b/>
          <w:szCs w:val="24"/>
        </w:rPr>
        <w:t xml:space="preserve"> нестационарного торгового объекта</w:t>
      </w:r>
    </w:p>
    <w:p w:rsidR="00BD2F07" w:rsidRPr="000D35DD" w:rsidRDefault="00BD2F07" w:rsidP="009F69C7">
      <w:pPr>
        <w:rPr>
          <w:szCs w:val="24"/>
        </w:rPr>
      </w:pPr>
    </w:p>
    <w:p w:rsidR="00BD2F07" w:rsidRDefault="00BD2F07" w:rsidP="005103E7">
      <w:pPr>
        <w:spacing w:after="0"/>
        <w:ind w:firstLine="708"/>
      </w:pPr>
      <w:r>
        <w:t xml:space="preserve">Расчет </w:t>
      </w:r>
      <w:r w:rsidRPr="001B32CD">
        <w:t xml:space="preserve">начальной цены предмета аукциона на право заключения договора на размещение нестационарного торгового объекта </w:t>
      </w:r>
      <w:r>
        <w:t>(годовой платы по договору на размещение нестационарного торгового объекта) формируется по следующей формуле:</w:t>
      </w:r>
    </w:p>
    <w:p w:rsidR="00BD2F07" w:rsidRDefault="00BD2F07" w:rsidP="005103E7">
      <w:pPr>
        <w:spacing w:after="0"/>
        <w:ind w:firstLine="708"/>
      </w:pPr>
    </w:p>
    <w:p w:rsidR="00BD2F07" w:rsidRDefault="00BD2F07" w:rsidP="005103E7">
      <w:pPr>
        <w:spacing w:after="0"/>
        <w:ind w:firstLine="708"/>
      </w:pPr>
      <w:r>
        <w:t>ЦД = БС х Ко х Кп х Кс х Ктер,</w:t>
      </w:r>
    </w:p>
    <w:p w:rsidR="00BD2F07" w:rsidRDefault="00BD2F07" w:rsidP="005103E7">
      <w:pPr>
        <w:spacing w:after="0"/>
        <w:ind w:firstLine="708"/>
      </w:pPr>
    </w:p>
    <w:p w:rsidR="00BD2F07" w:rsidRDefault="00BD2F07" w:rsidP="005103E7">
      <w:pPr>
        <w:spacing w:after="0"/>
        <w:ind w:firstLine="708"/>
      </w:pPr>
      <w:r>
        <w:t>где</w:t>
      </w:r>
    </w:p>
    <w:p w:rsidR="00BD2F07" w:rsidRDefault="00BD2F07" w:rsidP="005103E7">
      <w:pPr>
        <w:spacing w:after="0"/>
        <w:ind w:firstLine="708"/>
      </w:pPr>
    </w:p>
    <w:p w:rsidR="00BD2F07" w:rsidRDefault="00BD2F07" w:rsidP="005103E7">
      <w:pPr>
        <w:spacing w:after="0"/>
        <w:ind w:firstLine="708"/>
      </w:pPr>
      <w:r>
        <w:t>ЦД – начальная</w:t>
      </w:r>
      <w:r w:rsidRPr="00E21AA4">
        <w:t xml:space="preserve"> цен</w:t>
      </w:r>
      <w:r>
        <w:t>а</w:t>
      </w:r>
      <w:r w:rsidRPr="00E21AA4">
        <w:t xml:space="preserve"> предмета аукциона на право заключения договора на размещение нестационарного торгового объекта </w:t>
      </w:r>
      <w:r>
        <w:t>(годовой размер платы по договору на размещение нестационарного торгового объекта);</w:t>
      </w:r>
    </w:p>
    <w:p w:rsidR="00BD2F07" w:rsidRDefault="00BD2F07" w:rsidP="005103E7">
      <w:pPr>
        <w:spacing w:after="0"/>
        <w:ind w:firstLine="708"/>
      </w:pPr>
    </w:p>
    <w:p w:rsidR="00BD2F07" w:rsidRDefault="00BD2F07" w:rsidP="005103E7">
      <w:pPr>
        <w:spacing w:after="0"/>
        <w:ind w:firstLine="708"/>
      </w:pPr>
      <w:r>
        <w:t xml:space="preserve">БС – базовая ставка, устанавливаемая постановлением администрации муниципального образования ________________ </w:t>
      </w:r>
      <w:r>
        <w:rPr>
          <w:szCs w:val="24"/>
        </w:rPr>
        <w:t>поселение Киришского муниципального района Ленинградской области</w:t>
      </w:r>
      <w:r>
        <w:t>;</w:t>
      </w:r>
    </w:p>
    <w:p w:rsidR="00BD2F07" w:rsidRDefault="00BD2F07" w:rsidP="005103E7">
      <w:pPr>
        <w:spacing w:after="0"/>
        <w:ind w:firstLine="708"/>
      </w:pPr>
    </w:p>
    <w:p w:rsidR="00BD2F07" w:rsidRDefault="00BD2F07" w:rsidP="00FA16BC">
      <w:pPr>
        <w:spacing w:after="0"/>
        <w:ind w:firstLine="708"/>
      </w:pPr>
      <w:r>
        <w:t>Ко – коэффициент, учитывающий тип нестационарного торгового объекта:</w:t>
      </w:r>
    </w:p>
    <w:p w:rsidR="00BD2F07" w:rsidRDefault="00BD2F07" w:rsidP="00FA16BC">
      <w:pPr>
        <w:spacing w:after="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63"/>
        <w:gridCol w:w="708"/>
      </w:tblGrid>
      <w:tr w:rsidR="00BD2F07" w:rsidRPr="00A33DD7" w:rsidTr="00C2450D">
        <w:tc>
          <w:tcPr>
            <w:tcW w:w="8863" w:type="dxa"/>
          </w:tcPr>
          <w:p w:rsidR="00BD2F07" w:rsidRPr="00D6730B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708" w:type="dxa"/>
          </w:tcPr>
          <w:p w:rsidR="00BD2F07" w:rsidRPr="00D6730B" w:rsidRDefault="00BD2F07" w:rsidP="00AE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 w:rsidRPr="00D6730B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о</w:t>
            </w:r>
          </w:p>
        </w:tc>
      </w:tr>
      <w:tr w:rsidR="00BD2F07" w:rsidRPr="00A33DD7" w:rsidTr="00C2450D">
        <w:tc>
          <w:tcPr>
            <w:tcW w:w="8863" w:type="dxa"/>
          </w:tcPr>
          <w:p w:rsidR="00BD2F07" w:rsidRPr="00D6730B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Торговый павильон</w:t>
            </w:r>
          </w:p>
        </w:tc>
        <w:tc>
          <w:tcPr>
            <w:tcW w:w="708" w:type="dxa"/>
          </w:tcPr>
          <w:p w:rsidR="00BD2F07" w:rsidRPr="00D6730B" w:rsidRDefault="00BD2F07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1,0</w:t>
            </w:r>
          </w:p>
        </w:tc>
      </w:tr>
      <w:tr w:rsidR="00BD2F07" w:rsidRPr="00A33DD7" w:rsidTr="00C2450D">
        <w:tc>
          <w:tcPr>
            <w:tcW w:w="8863" w:type="dxa"/>
          </w:tcPr>
          <w:p w:rsidR="00BD2F07" w:rsidRPr="00D6730B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Киоск</w:t>
            </w:r>
          </w:p>
        </w:tc>
        <w:tc>
          <w:tcPr>
            <w:tcW w:w="708" w:type="dxa"/>
          </w:tcPr>
          <w:p w:rsidR="00BD2F07" w:rsidRPr="00D6730B" w:rsidRDefault="00BD2F07" w:rsidP="00AE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0,8</w:t>
            </w:r>
          </w:p>
        </w:tc>
      </w:tr>
      <w:tr w:rsidR="00BD2F07" w:rsidRPr="00A33DD7" w:rsidTr="00C2450D">
        <w:tc>
          <w:tcPr>
            <w:tcW w:w="8863" w:type="dxa"/>
          </w:tcPr>
          <w:p w:rsidR="00BD2F07" w:rsidRPr="00D6730B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Торговая палатка</w:t>
            </w:r>
          </w:p>
        </w:tc>
        <w:tc>
          <w:tcPr>
            <w:tcW w:w="708" w:type="dxa"/>
          </w:tcPr>
          <w:p w:rsidR="00BD2F07" w:rsidRPr="00D6730B" w:rsidRDefault="00BD2F07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0,6</w:t>
            </w:r>
          </w:p>
        </w:tc>
      </w:tr>
      <w:tr w:rsidR="00BD2F07" w:rsidRPr="00A33DD7" w:rsidTr="00C2450D">
        <w:tc>
          <w:tcPr>
            <w:tcW w:w="8863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Бахчевой развал</w:t>
            </w:r>
          </w:p>
        </w:tc>
        <w:tc>
          <w:tcPr>
            <w:tcW w:w="708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0,8</w:t>
            </w:r>
          </w:p>
        </w:tc>
      </w:tr>
      <w:tr w:rsidR="00BD2F07" w:rsidRPr="00A33DD7" w:rsidTr="00C2450D">
        <w:tc>
          <w:tcPr>
            <w:tcW w:w="8863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Елочный базар</w:t>
            </w:r>
          </w:p>
        </w:tc>
        <w:tc>
          <w:tcPr>
            <w:tcW w:w="708" w:type="dxa"/>
          </w:tcPr>
          <w:p w:rsidR="00BD2F07" w:rsidRPr="00D6730B" w:rsidRDefault="00BD2F07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0,5</w:t>
            </w:r>
          </w:p>
        </w:tc>
      </w:tr>
      <w:tr w:rsidR="00BD2F07" w:rsidRPr="00A33DD7" w:rsidTr="00C2450D">
        <w:tc>
          <w:tcPr>
            <w:tcW w:w="8863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Торговая тележка</w:t>
            </w:r>
          </w:p>
        </w:tc>
        <w:tc>
          <w:tcPr>
            <w:tcW w:w="708" w:type="dxa"/>
          </w:tcPr>
          <w:p w:rsidR="00BD2F07" w:rsidRDefault="00BD2F07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0,6</w:t>
            </w:r>
          </w:p>
        </w:tc>
      </w:tr>
      <w:tr w:rsidR="00BD2F07" w:rsidRPr="00A33DD7" w:rsidTr="00C2450D">
        <w:tc>
          <w:tcPr>
            <w:tcW w:w="8863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Торговая галерея</w:t>
            </w:r>
          </w:p>
        </w:tc>
        <w:tc>
          <w:tcPr>
            <w:tcW w:w="708" w:type="dxa"/>
          </w:tcPr>
          <w:p w:rsidR="00BD2F07" w:rsidRDefault="00BD2F07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1,0</w:t>
            </w:r>
          </w:p>
        </w:tc>
      </w:tr>
    </w:tbl>
    <w:p w:rsidR="00BD2F07" w:rsidRDefault="00BD2F07" w:rsidP="00FA16BC">
      <w:pPr>
        <w:spacing w:after="0"/>
        <w:ind w:firstLine="708"/>
      </w:pPr>
    </w:p>
    <w:p w:rsidR="00BD2F07" w:rsidRDefault="00BD2F07" w:rsidP="00FA16BC">
      <w:pPr>
        <w:spacing w:after="0"/>
        <w:ind w:firstLine="708"/>
      </w:pPr>
      <w:r>
        <w:t>Кп – коэффициент, учитывающий размеры нестационарного торгового объекта:</w:t>
      </w:r>
    </w:p>
    <w:p w:rsidR="00BD2F07" w:rsidRDefault="00BD2F07" w:rsidP="00FA16BC">
      <w:pPr>
        <w:spacing w:after="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3462"/>
        <w:gridCol w:w="756"/>
      </w:tblGrid>
      <w:tr w:rsidR="00BD2F07" w:rsidRPr="00A33DD7" w:rsidTr="009F2350">
        <w:tc>
          <w:tcPr>
            <w:tcW w:w="5353" w:type="dxa"/>
          </w:tcPr>
          <w:p w:rsidR="00BD2F07" w:rsidRPr="00D6730B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462" w:type="dxa"/>
          </w:tcPr>
          <w:p w:rsidR="00BD2F07" w:rsidRPr="00D6730B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Размеры объекта</w:t>
            </w:r>
          </w:p>
        </w:tc>
        <w:tc>
          <w:tcPr>
            <w:tcW w:w="756" w:type="dxa"/>
          </w:tcPr>
          <w:p w:rsidR="00BD2F07" w:rsidRPr="00D6730B" w:rsidRDefault="00BD2F07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 w:rsidRPr="00D6730B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п</w:t>
            </w:r>
          </w:p>
        </w:tc>
      </w:tr>
      <w:tr w:rsidR="00BD2F07" w:rsidRPr="00A33DD7" w:rsidTr="009F2350">
        <w:tc>
          <w:tcPr>
            <w:tcW w:w="5353" w:type="dxa"/>
            <w:vMerge w:val="restart"/>
          </w:tcPr>
          <w:p w:rsidR="00BD2F07" w:rsidRPr="00D6730B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Торговый павильон</w:t>
            </w:r>
          </w:p>
        </w:tc>
        <w:tc>
          <w:tcPr>
            <w:tcW w:w="3462" w:type="dxa"/>
          </w:tcPr>
          <w:p w:rsidR="00BD2F07" w:rsidRPr="00D6730B" w:rsidRDefault="00BD2F07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 20,0 кв. м</w:t>
            </w:r>
          </w:p>
        </w:tc>
        <w:tc>
          <w:tcPr>
            <w:tcW w:w="756" w:type="dxa"/>
          </w:tcPr>
          <w:p w:rsidR="00BD2F07" w:rsidRPr="00D6730B" w:rsidRDefault="00BD2F07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20,1 до 40,0 кв. м</w:t>
            </w:r>
          </w:p>
        </w:tc>
        <w:tc>
          <w:tcPr>
            <w:tcW w:w="756" w:type="dxa"/>
          </w:tcPr>
          <w:p w:rsidR="00BD2F07" w:rsidRDefault="00BD2F07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40,1 до 60,0 кв. м</w:t>
            </w:r>
          </w:p>
        </w:tc>
        <w:tc>
          <w:tcPr>
            <w:tcW w:w="756" w:type="dxa"/>
          </w:tcPr>
          <w:p w:rsidR="00BD2F07" w:rsidRDefault="00BD2F07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60,1 до 80,0 кв. м</w:t>
            </w:r>
          </w:p>
        </w:tc>
        <w:tc>
          <w:tcPr>
            <w:tcW w:w="756" w:type="dxa"/>
          </w:tcPr>
          <w:p w:rsidR="00BD2F07" w:rsidRDefault="00BD2F07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80,1 до 100,0 кв. м</w:t>
            </w:r>
          </w:p>
        </w:tc>
        <w:tc>
          <w:tcPr>
            <w:tcW w:w="756" w:type="dxa"/>
          </w:tcPr>
          <w:p w:rsidR="00BD2F07" w:rsidRDefault="00BD2F07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Pr="00D6730B" w:rsidRDefault="00BD2F07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100,1 до 150,0 кв. м</w:t>
            </w:r>
          </w:p>
        </w:tc>
        <w:tc>
          <w:tcPr>
            <w:tcW w:w="756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150,1 до 200,0 кв. м</w:t>
            </w:r>
          </w:p>
        </w:tc>
        <w:tc>
          <w:tcPr>
            <w:tcW w:w="756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3D2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200,1 до 250,0 кв. м</w:t>
            </w:r>
          </w:p>
        </w:tc>
        <w:tc>
          <w:tcPr>
            <w:tcW w:w="756" w:type="dxa"/>
          </w:tcPr>
          <w:p w:rsidR="00BD2F07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3D2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250,1 до 300,0 кв. м</w:t>
            </w:r>
          </w:p>
        </w:tc>
        <w:tc>
          <w:tcPr>
            <w:tcW w:w="756" w:type="dxa"/>
          </w:tcPr>
          <w:p w:rsidR="00BD2F07" w:rsidRDefault="00BD2F07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300,1 до 400,0 кв. м</w:t>
            </w:r>
          </w:p>
        </w:tc>
        <w:tc>
          <w:tcPr>
            <w:tcW w:w="756" w:type="dxa"/>
          </w:tcPr>
          <w:p w:rsidR="00BD2F07" w:rsidRDefault="00BD2F07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35,0</w:t>
            </w:r>
          </w:p>
        </w:tc>
      </w:tr>
      <w:tr w:rsidR="00BD2F07" w:rsidRPr="00A33DD7" w:rsidTr="009F2350">
        <w:trPr>
          <w:trHeight w:val="191"/>
        </w:trPr>
        <w:tc>
          <w:tcPr>
            <w:tcW w:w="5353" w:type="dxa"/>
            <w:vMerge w:val="restart"/>
          </w:tcPr>
          <w:p w:rsidR="00BD2F07" w:rsidRPr="00D6730B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Киоск</w:t>
            </w:r>
          </w:p>
        </w:tc>
        <w:tc>
          <w:tcPr>
            <w:tcW w:w="3462" w:type="dxa"/>
          </w:tcPr>
          <w:p w:rsidR="00BD2F07" w:rsidRPr="00D6730B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 10,0 кв. м</w:t>
            </w:r>
          </w:p>
        </w:tc>
        <w:tc>
          <w:tcPr>
            <w:tcW w:w="756" w:type="dxa"/>
          </w:tcPr>
          <w:p w:rsidR="00BD2F07" w:rsidRPr="00D6730B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Pr="00D6730B" w:rsidRDefault="00BD2F07" w:rsidP="0023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10,1 до 20,0 кв. м</w:t>
            </w:r>
          </w:p>
        </w:tc>
        <w:tc>
          <w:tcPr>
            <w:tcW w:w="756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1,5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Pr="00D6730B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20,1 до 30,0 кв. м</w:t>
            </w:r>
          </w:p>
        </w:tc>
        <w:tc>
          <w:tcPr>
            <w:tcW w:w="756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2,4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30,1 кв. м до 40,0 кв. м</w:t>
            </w:r>
          </w:p>
        </w:tc>
        <w:tc>
          <w:tcPr>
            <w:tcW w:w="756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3,5</w:t>
            </w:r>
          </w:p>
        </w:tc>
      </w:tr>
      <w:tr w:rsidR="00BD2F07" w:rsidRPr="00A33DD7" w:rsidTr="009F2350">
        <w:tc>
          <w:tcPr>
            <w:tcW w:w="5353" w:type="dxa"/>
          </w:tcPr>
          <w:p w:rsidR="00BD2F07" w:rsidRPr="00D6730B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Торговая палатка</w:t>
            </w:r>
          </w:p>
        </w:tc>
        <w:tc>
          <w:tcPr>
            <w:tcW w:w="3462" w:type="dxa"/>
          </w:tcPr>
          <w:p w:rsidR="00BD2F07" w:rsidRPr="00D6730B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 размеры</w:t>
            </w:r>
          </w:p>
        </w:tc>
        <w:tc>
          <w:tcPr>
            <w:tcW w:w="756" w:type="dxa"/>
          </w:tcPr>
          <w:p w:rsidR="00BD2F07" w:rsidRPr="00D6730B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0,4</w:t>
            </w:r>
          </w:p>
        </w:tc>
      </w:tr>
      <w:tr w:rsidR="00BD2F07" w:rsidRPr="00A33DD7" w:rsidTr="009F2350">
        <w:tc>
          <w:tcPr>
            <w:tcW w:w="5353" w:type="dxa"/>
            <w:vMerge w:val="restart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Бахчевой развал</w:t>
            </w:r>
          </w:p>
        </w:tc>
        <w:tc>
          <w:tcPr>
            <w:tcW w:w="3462" w:type="dxa"/>
          </w:tcPr>
          <w:p w:rsidR="00BD2F07" w:rsidRPr="00D6730B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 10,0 кв. м</w:t>
            </w:r>
          </w:p>
        </w:tc>
        <w:tc>
          <w:tcPr>
            <w:tcW w:w="756" w:type="dxa"/>
          </w:tcPr>
          <w:p w:rsidR="00BD2F07" w:rsidRPr="00D6730B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Pr="00D6730B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10,1 до 20,0 кв. м</w:t>
            </w:r>
          </w:p>
        </w:tc>
        <w:tc>
          <w:tcPr>
            <w:tcW w:w="756" w:type="dxa"/>
          </w:tcPr>
          <w:p w:rsidR="00BD2F07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1,5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Pr="00D6730B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20,1 до 30,0 кв. м</w:t>
            </w:r>
          </w:p>
        </w:tc>
        <w:tc>
          <w:tcPr>
            <w:tcW w:w="756" w:type="dxa"/>
          </w:tcPr>
          <w:p w:rsidR="00BD2F07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2,4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9F2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30,1 до 50,0 кв. м</w:t>
            </w:r>
          </w:p>
        </w:tc>
        <w:tc>
          <w:tcPr>
            <w:tcW w:w="756" w:type="dxa"/>
          </w:tcPr>
          <w:p w:rsidR="00BD2F07" w:rsidRDefault="00BD2F07" w:rsidP="009F2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4,0</w:t>
            </w:r>
          </w:p>
        </w:tc>
      </w:tr>
      <w:tr w:rsidR="00BD2F07" w:rsidRPr="00A33DD7" w:rsidTr="009F2350">
        <w:tc>
          <w:tcPr>
            <w:tcW w:w="5353" w:type="dxa"/>
            <w:vMerge w:val="restart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Елочный базар</w:t>
            </w:r>
          </w:p>
        </w:tc>
        <w:tc>
          <w:tcPr>
            <w:tcW w:w="3462" w:type="dxa"/>
          </w:tcPr>
          <w:p w:rsidR="00BD2F07" w:rsidRPr="00D6730B" w:rsidRDefault="00BD2F07" w:rsidP="0008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 20,0 кв. м</w:t>
            </w:r>
          </w:p>
        </w:tc>
        <w:tc>
          <w:tcPr>
            <w:tcW w:w="756" w:type="dxa"/>
          </w:tcPr>
          <w:p w:rsidR="00BD2F07" w:rsidRPr="00D6730B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Pr="00D6730B" w:rsidRDefault="00BD2F07" w:rsidP="0008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20,1 до 50,0 кв. м</w:t>
            </w:r>
          </w:p>
        </w:tc>
        <w:tc>
          <w:tcPr>
            <w:tcW w:w="756" w:type="dxa"/>
          </w:tcPr>
          <w:p w:rsidR="00BD2F07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Pr="00D6730B" w:rsidRDefault="00BD2F07" w:rsidP="0008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50,1 до 100,0 кв. м</w:t>
            </w:r>
          </w:p>
        </w:tc>
        <w:tc>
          <w:tcPr>
            <w:tcW w:w="756" w:type="dxa"/>
          </w:tcPr>
          <w:p w:rsidR="00BD2F07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6A2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100,1 до 200,0 кв. м</w:t>
            </w:r>
          </w:p>
        </w:tc>
        <w:tc>
          <w:tcPr>
            <w:tcW w:w="756" w:type="dxa"/>
          </w:tcPr>
          <w:p w:rsidR="00BD2F07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15,0</w:t>
            </w:r>
          </w:p>
        </w:tc>
      </w:tr>
      <w:tr w:rsidR="00BD2F07" w:rsidRPr="00A33DD7" w:rsidTr="009F2350">
        <w:tc>
          <w:tcPr>
            <w:tcW w:w="5353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Торговая тележка</w:t>
            </w:r>
          </w:p>
        </w:tc>
        <w:tc>
          <w:tcPr>
            <w:tcW w:w="3462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 размеры</w:t>
            </w:r>
          </w:p>
        </w:tc>
        <w:tc>
          <w:tcPr>
            <w:tcW w:w="756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0,1</w:t>
            </w:r>
          </w:p>
        </w:tc>
      </w:tr>
      <w:tr w:rsidR="00BD2F07" w:rsidRPr="00A33DD7" w:rsidTr="009F2350">
        <w:tc>
          <w:tcPr>
            <w:tcW w:w="5353" w:type="dxa"/>
            <w:vMerge w:val="restart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Торговая галерея</w:t>
            </w:r>
          </w:p>
        </w:tc>
        <w:tc>
          <w:tcPr>
            <w:tcW w:w="3462" w:type="dxa"/>
          </w:tcPr>
          <w:p w:rsidR="00BD2F07" w:rsidRPr="00950210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 50 кв. м</w:t>
            </w:r>
          </w:p>
        </w:tc>
        <w:tc>
          <w:tcPr>
            <w:tcW w:w="756" w:type="dxa"/>
          </w:tcPr>
          <w:p w:rsidR="00BD2F07" w:rsidRPr="00950210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50,1 до 100,0 кв. м</w:t>
            </w:r>
          </w:p>
        </w:tc>
        <w:tc>
          <w:tcPr>
            <w:tcW w:w="756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100,1 кв. м до 300,0 кв. м</w:t>
            </w:r>
          </w:p>
        </w:tc>
        <w:tc>
          <w:tcPr>
            <w:tcW w:w="756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300,1 кв. м до 500,0 кв. м</w:t>
            </w:r>
          </w:p>
        </w:tc>
        <w:tc>
          <w:tcPr>
            <w:tcW w:w="756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950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500,1 кв. м до 1000,0 кв. м</w:t>
            </w:r>
          </w:p>
        </w:tc>
        <w:tc>
          <w:tcPr>
            <w:tcW w:w="756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100,0</w:t>
            </w:r>
          </w:p>
        </w:tc>
      </w:tr>
      <w:tr w:rsidR="00BD2F07" w:rsidRPr="00A33DD7" w:rsidTr="009F2350">
        <w:tc>
          <w:tcPr>
            <w:tcW w:w="5353" w:type="dxa"/>
            <w:vMerge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1000,1 кв. м до 2000,0 кв. м</w:t>
            </w:r>
          </w:p>
        </w:tc>
        <w:tc>
          <w:tcPr>
            <w:tcW w:w="756" w:type="dxa"/>
          </w:tcPr>
          <w:p w:rsidR="00BD2F07" w:rsidRDefault="00BD2F0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150,0</w:t>
            </w:r>
          </w:p>
        </w:tc>
      </w:tr>
    </w:tbl>
    <w:p w:rsidR="00BD2F07" w:rsidRDefault="00BD2F07" w:rsidP="00FA16BC">
      <w:pPr>
        <w:spacing w:after="0"/>
        <w:ind w:firstLine="708"/>
      </w:pPr>
    </w:p>
    <w:p w:rsidR="00BD2F07" w:rsidRDefault="00BD2F07" w:rsidP="005103E7">
      <w:pPr>
        <w:spacing w:after="0"/>
        <w:ind w:firstLine="708"/>
      </w:pPr>
      <w:r>
        <w:t>Кс – коэффициент, учитывающий специализацию нестационарного торгового объекта:</w:t>
      </w:r>
    </w:p>
    <w:p w:rsidR="00BD2F07" w:rsidRDefault="00BD2F07" w:rsidP="005103E7">
      <w:pPr>
        <w:spacing w:after="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63"/>
        <w:gridCol w:w="708"/>
      </w:tblGrid>
      <w:tr w:rsidR="00BD2F07" w:rsidRPr="00A33DD7" w:rsidTr="00C83599">
        <w:tc>
          <w:tcPr>
            <w:tcW w:w="8863" w:type="dxa"/>
          </w:tcPr>
          <w:p w:rsidR="00BD2F07" w:rsidRPr="00D6730B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708" w:type="dxa"/>
          </w:tcPr>
          <w:p w:rsidR="00BD2F07" w:rsidRPr="00D6730B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 w:rsidRPr="00D6730B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о</w:t>
            </w:r>
          </w:p>
        </w:tc>
      </w:tr>
      <w:tr w:rsidR="00BD2F07" w:rsidRPr="00A33DD7" w:rsidTr="00C83599">
        <w:tc>
          <w:tcPr>
            <w:tcW w:w="8863" w:type="dxa"/>
          </w:tcPr>
          <w:p w:rsidR="00BD2F07" w:rsidRPr="00D6730B" w:rsidRDefault="00BD2F07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Неспециализированное предприятие торговли со смешанным ассортиментом товаров</w:t>
            </w:r>
          </w:p>
        </w:tc>
        <w:tc>
          <w:tcPr>
            <w:tcW w:w="708" w:type="dxa"/>
          </w:tcPr>
          <w:p w:rsidR="00BD2F07" w:rsidRPr="00D6730B" w:rsidRDefault="00BD2F07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1,0</w:t>
            </w:r>
          </w:p>
        </w:tc>
      </w:tr>
      <w:tr w:rsidR="00BD2F07" w:rsidRPr="00A33DD7" w:rsidTr="00C83599">
        <w:tc>
          <w:tcPr>
            <w:tcW w:w="8863" w:type="dxa"/>
          </w:tcPr>
          <w:p w:rsidR="00BD2F07" w:rsidRPr="00D6730B" w:rsidRDefault="00BD2F07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Неспециализированные непродовольственные предприятия</w:t>
            </w:r>
          </w:p>
        </w:tc>
        <w:tc>
          <w:tcPr>
            <w:tcW w:w="708" w:type="dxa"/>
          </w:tcPr>
          <w:p w:rsidR="00BD2F07" w:rsidRPr="00D6730B" w:rsidRDefault="00BD2F07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1,0</w:t>
            </w:r>
          </w:p>
        </w:tc>
      </w:tr>
      <w:tr w:rsidR="00BD2F07" w:rsidRPr="00A33DD7" w:rsidTr="00C83599">
        <w:tc>
          <w:tcPr>
            <w:tcW w:w="8863" w:type="dxa"/>
          </w:tcPr>
          <w:p w:rsidR="00BD2F07" w:rsidRPr="00D6730B" w:rsidRDefault="00BD2F07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Специализированные непродовольственные предприятия</w:t>
            </w:r>
          </w:p>
        </w:tc>
        <w:tc>
          <w:tcPr>
            <w:tcW w:w="708" w:type="dxa"/>
          </w:tcPr>
          <w:p w:rsidR="00BD2F07" w:rsidRPr="00D6730B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0,9</w:t>
            </w:r>
          </w:p>
        </w:tc>
      </w:tr>
      <w:tr w:rsidR="00BD2F07" w:rsidRPr="00A33DD7" w:rsidTr="00C83599">
        <w:tc>
          <w:tcPr>
            <w:tcW w:w="8863" w:type="dxa"/>
          </w:tcPr>
          <w:p w:rsidR="00BD2F07" w:rsidRPr="00D6730B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Неспециализированные продовольственные предприятия</w:t>
            </w:r>
          </w:p>
        </w:tc>
        <w:tc>
          <w:tcPr>
            <w:tcW w:w="708" w:type="dxa"/>
          </w:tcPr>
          <w:p w:rsidR="00BD2F07" w:rsidRPr="00D6730B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0,8</w:t>
            </w:r>
          </w:p>
        </w:tc>
      </w:tr>
      <w:tr w:rsidR="00BD2F07" w:rsidRPr="00A33DD7" w:rsidTr="00C83599">
        <w:tc>
          <w:tcPr>
            <w:tcW w:w="8863" w:type="dxa"/>
          </w:tcPr>
          <w:p w:rsidR="00BD2F07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Специализированные продовольственные предприятия:</w:t>
            </w:r>
          </w:p>
        </w:tc>
        <w:tc>
          <w:tcPr>
            <w:tcW w:w="708" w:type="dxa"/>
          </w:tcPr>
          <w:p w:rsidR="00BD2F07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</w:p>
        </w:tc>
      </w:tr>
      <w:tr w:rsidR="00BD2F07" w:rsidRPr="00A33DD7" w:rsidTr="00C83599">
        <w:tc>
          <w:tcPr>
            <w:tcW w:w="8863" w:type="dxa"/>
          </w:tcPr>
          <w:p w:rsidR="00BD2F07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сельскохозяйственная продукция</w:t>
            </w:r>
          </w:p>
        </w:tc>
        <w:tc>
          <w:tcPr>
            <w:tcW w:w="708" w:type="dxa"/>
          </w:tcPr>
          <w:p w:rsidR="00BD2F07" w:rsidRPr="00D6730B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0,5</w:t>
            </w:r>
          </w:p>
        </w:tc>
      </w:tr>
      <w:tr w:rsidR="00BD2F07" w:rsidRPr="00A33DD7" w:rsidTr="00C83599">
        <w:tc>
          <w:tcPr>
            <w:tcW w:w="8863" w:type="dxa"/>
          </w:tcPr>
          <w:p w:rsidR="00BD2F07" w:rsidRDefault="00BD2F07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прочие товары</w:t>
            </w:r>
          </w:p>
        </w:tc>
        <w:tc>
          <w:tcPr>
            <w:tcW w:w="708" w:type="dxa"/>
          </w:tcPr>
          <w:p w:rsidR="00BD2F07" w:rsidRDefault="00BD2F0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0,7</w:t>
            </w:r>
          </w:p>
        </w:tc>
      </w:tr>
    </w:tbl>
    <w:p w:rsidR="00BD2F07" w:rsidRDefault="00BD2F07" w:rsidP="005103E7">
      <w:pPr>
        <w:spacing w:after="0"/>
        <w:ind w:firstLine="708"/>
      </w:pPr>
    </w:p>
    <w:p w:rsidR="00BD2F07" w:rsidRDefault="00BD2F07" w:rsidP="005103E7">
      <w:pPr>
        <w:spacing w:after="0"/>
        <w:ind w:firstLine="708"/>
      </w:pPr>
      <w:r>
        <w:t>Ктер – коэффициент, учитывающий территориальную привязку:</w:t>
      </w:r>
    </w:p>
    <w:p w:rsidR="00BD2F07" w:rsidRDefault="00BD2F07" w:rsidP="005103E7">
      <w:pPr>
        <w:spacing w:after="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63"/>
        <w:gridCol w:w="708"/>
      </w:tblGrid>
      <w:tr w:rsidR="00BD2F07" w:rsidRPr="00A33DD7" w:rsidTr="00C2450D">
        <w:tc>
          <w:tcPr>
            <w:tcW w:w="8863" w:type="dxa"/>
          </w:tcPr>
          <w:p w:rsidR="00BD2F07" w:rsidRPr="00D6730B" w:rsidRDefault="00BD2F07" w:rsidP="00B15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Категория территории размещения нестационарного торгового объекта</w:t>
            </w:r>
          </w:p>
        </w:tc>
        <w:tc>
          <w:tcPr>
            <w:tcW w:w="708" w:type="dxa"/>
          </w:tcPr>
          <w:p w:rsidR="00BD2F07" w:rsidRPr="00D6730B" w:rsidRDefault="00BD2F07" w:rsidP="00D67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 w:rsidRPr="00D6730B">
              <w:rPr>
                <w:szCs w:val="24"/>
                <w:lang w:eastAsia="ru-RU"/>
              </w:rPr>
              <w:t>Ктер</w:t>
            </w:r>
          </w:p>
        </w:tc>
      </w:tr>
      <w:tr w:rsidR="00BD2F07" w:rsidRPr="00A33DD7" w:rsidTr="00C2450D">
        <w:tc>
          <w:tcPr>
            <w:tcW w:w="8863" w:type="dxa"/>
          </w:tcPr>
          <w:p w:rsidR="00BD2F07" w:rsidRPr="00D6730B" w:rsidRDefault="00BD2F07" w:rsidP="00D67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Сельские населенные пункты и территория сельского поселения вне населенных пунктов</w:t>
            </w:r>
          </w:p>
        </w:tc>
        <w:tc>
          <w:tcPr>
            <w:tcW w:w="708" w:type="dxa"/>
          </w:tcPr>
          <w:p w:rsidR="00BD2F07" w:rsidRPr="00D6730B" w:rsidRDefault="00BD2F07" w:rsidP="00984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0,5</w:t>
            </w:r>
          </w:p>
        </w:tc>
      </w:tr>
      <w:tr w:rsidR="00BD2F07" w:rsidRPr="00A33DD7" w:rsidTr="00C2450D">
        <w:tc>
          <w:tcPr>
            <w:tcW w:w="8863" w:type="dxa"/>
          </w:tcPr>
          <w:p w:rsidR="00BD2F07" w:rsidRPr="00D6730B" w:rsidRDefault="00BD2F07" w:rsidP="00D67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Городские населенные пункты с численностью жителей до 50 тыс. чел. и территория городского поселения вне населенных пунктов</w:t>
            </w:r>
          </w:p>
        </w:tc>
        <w:tc>
          <w:tcPr>
            <w:tcW w:w="708" w:type="dxa"/>
          </w:tcPr>
          <w:p w:rsidR="00BD2F07" w:rsidRPr="00D6730B" w:rsidRDefault="00BD2F07" w:rsidP="00984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0,6</w:t>
            </w:r>
          </w:p>
        </w:tc>
      </w:tr>
      <w:tr w:rsidR="00BD2F07" w:rsidRPr="00A33DD7" w:rsidTr="00C2450D">
        <w:tc>
          <w:tcPr>
            <w:tcW w:w="8863" w:type="dxa"/>
          </w:tcPr>
          <w:p w:rsidR="00BD2F07" w:rsidRPr="00D6730B" w:rsidRDefault="00BD2F07" w:rsidP="00B15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Городские населенные пункты с численностью жителей свыше 50 тыс. чел.</w:t>
            </w:r>
          </w:p>
        </w:tc>
        <w:tc>
          <w:tcPr>
            <w:tcW w:w="708" w:type="dxa"/>
          </w:tcPr>
          <w:p w:rsidR="00BD2F07" w:rsidRPr="00D6730B" w:rsidRDefault="00BD2F07" w:rsidP="00984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Cs w:val="24"/>
                <w:lang w:eastAsia="ru-RU"/>
              </w:rPr>
            </w:pPr>
            <w:r w:rsidRPr="00D6730B">
              <w:rPr>
                <w:szCs w:val="24"/>
                <w:lang w:eastAsia="ru-RU"/>
              </w:rPr>
              <w:t>1,</w:t>
            </w:r>
            <w:r>
              <w:rPr>
                <w:szCs w:val="24"/>
                <w:lang w:eastAsia="ru-RU"/>
              </w:rPr>
              <w:t>0</w:t>
            </w:r>
          </w:p>
        </w:tc>
      </w:tr>
    </w:tbl>
    <w:p w:rsidR="00BD2F07" w:rsidRDefault="00BD2F07" w:rsidP="005103E7">
      <w:pPr>
        <w:spacing w:after="0"/>
      </w:pPr>
    </w:p>
    <w:sectPr w:rsidR="00BD2F07" w:rsidSect="009F77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07" w:rsidRDefault="00BD2F07" w:rsidP="008463A7">
      <w:pPr>
        <w:spacing w:after="0"/>
      </w:pPr>
      <w:r>
        <w:separator/>
      </w:r>
    </w:p>
  </w:endnote>
  <w:endnote w:type="continuationSeparator" w:id="0">
    <w:p w:rsidR="00BD2F07" w:rsidRDefault="00BD2F07" w:rsidP="008463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07" w:rsidRDefault="00BD2F07" w:rsidP="008463A7">
      <w:pPr>
        <w:spacing w:after="0"/>
      </w:pPr>
      <w:r>
        <w:separator/>
      </w:r>
    </w:p>
  </w:footnote>
  <w:footnote w:type="continuationSeparator" w:id="0">
    <w:p w:rsidR="00BD2F07" w:rsidRDefault="00BD2F07" w:rsidP="008463A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FAD"/>
    <w:rsid w:val="000053BE"/>
    <w:rsid w:val="00010DC4"/>
    <w:rsid w:val="00024802"/>
    <w:rsid w:val="00026A6C"/>
    <w:rsid w:val="00033446"/>
    <w:rsid w:val="000336A1"/>
    <w:rsid w:val="00034426"/>
    <w:rsid w:val="000510EA"/>
    <w:rsid w:val="0005171B"/>
    <w:rsid w:val="000523F5"/>
    <w:rsid w:val="00062E36"/>
    <w:rsid w:val="000665CA"/>
    <w:rsid w:val="0008020F"/>
    <w:rsid w:val="00092904"/>
    <w:rsid w:val="00092AC6"/>
    <w:rsid w:val="000A1456"/>
    <w:rsid w:val="000B0165"/>
    <w:rsid w:val="000C3220"/>
    <w:rsid w:val="000C4036"/>
    <w:rsid w:val="000C54C2"/>
    <w:rsid w:val="000C586C"/>
    <w:rsid w:val="000D35DD"/>
    <w:rsid w:val="000D449A"/>
    <w:rsid w:val="000F4367"/>
    <w:rsid w:val="000F56B7"/>
    <w:rsid w:val="000F5F4A"/>
    <w:rsid w:val="000F7A5E"/>
    <w:rsid w:val="00110ED2"/>
    <w:rsid w:val="001135EC"/>
    <w:rsid w:val="00113F15"/>
    <w:rsid w:val="00114128"/>
    <w:rsid w:val="001274E7"/>
    <w:rsid w:val="00127C64"/>
    <w:rsid w:val="00136D55"/>
    <w:rsid w:val="00151AB5"/>
    <w:rsid w:val="00154873"/>
    <w:rsid w:val="00160AA2"/>
    <w:rsid w:val="00162CB7"/>
    <w:rsid w:val="00162D13"/>
    <w:rsid w:val="00167C2C"/>
    <w:rsid w:val="0017054C"/>
    <w:rsid w:val="00171630"/>
    <w:rsid w:val="00172B30"/>
    <w:rsid w:val="0017391E"/>
    <w:rsid w:val="001769E9"/>
    <w:rsid w:val="00181FC7"/>
    <w:rsid w:val="00183B66"/>
    <w:rsid w:val="001967C6"/>
    <w:rsid w:val="001A627B"/>
    <w:rsid w:val="001B2C4E"/>
    <w:rsid w:val="001B32CD"/>
    <w:rsid w:val="001B4EF1"/>
    <w:rsid w:val="001C21CA"/>
    <w:rsid w:val="001C255E"/>
    <w:rsid w:val="001D2028"/>
    <w:rsid w:val="001D562D"/>
    <w:rsid w:val="001D69BE"/>
    <w:rsid w:val="001D72BF"/>
    <w:rsid w:val="001D7DF2"/>
    <w:rsid w:val="001E2F43"/>
    <w:rsid w:val="001E7E6A"/>
    <w:rsid w:val="001F7869"/>
    <w:rsid w:val="00210793"/>
    <w:rsid w:val="002125AD"/>
    <w:rsid w:val="0021720A"/>
    <w:rsid w:val="0022029B"/>
    <w:rsid w:val="00222661"/>
    <w:rsid w:val="0022459E"/>
    <w:rsid w:val="002351D2"/>
    <w:rsid w:val="00237579"/>
    <w:rsid w:val="00240469"/>
    <w:rsid w:val="0025275F"/>
    <w:rsid w:val="00255BA0"/>
    <w:rsid w:val="00261B64"/>
    <w:rsid w:val="00273740"/>
    <w:rsid w:val="00277313"/>
    <w:rsid w:val="00293E51"/>
    <w:rsid w:val="002A520F"/>
    <w:rsid w:val="002B033F"/>
    <w:rsid w:val="002B0A04"/>
    <w:rsid w:val="002B1419"/>
    <w:rsid w:val="002B689D"/>
    <w:rsid w:val="002C37BD"/>
    <w:rsid w:val="002C3863"/>
    <w:rsid w:val="002D18FC"/>
    <w:rsid w:val="002D25F4"/>
    <w:rsid w:val="002D2A79"/>
    <w:rsid w:val="002D3BCB"/>
    <w:rsid w:val="002D5181"/>
    <w:rsid w:val="002D67B5"/>
    <w:rsid w:val="002D7318"/>
    <w:rsid w:val="002E41A7"/>
    <w:rsid w:val="002E7DB5"/>
    <w:rsid w:val="002F4214"/>
    <w:rsid w:val="002F56B4"/>
    <w:rsid w:val="002F68AF"/>
    <w:rsid w:val="003043B9"/>
    <w:rsid w:val="003049EA"/>
    <w:rsid w:val="0030760C"/>
    <w:rsid w:val="003109F7"/>
    <w:rsid w:val="00312619"/>
    <w:rsid w:val="00323990"/>
    <w:rsid w:val="00324707"/>
    <w:rsid w:val="00327323"/>
    <w:rsid w:val="0032766E"/>
    <w:rsid w:val="003306CC"/>
    <w:rsid w:val="003346BB"/>
    <w:rsid w:val="00334CAE"/>
    <w:rsid w:val="00335214"/>
    <w:rsid w:val="003373C7"/>
    <w:rsid w:val="00337CB6"/>
    <w:rsid w:val="0034110D"/>
    <w:rsid w:val="003438B0"/>
    <w:rsid w:val="0034657D"/>
    <w:rsid w:val="00351651"/>
    <w:rsid w:val="003517F4"/>
    <w:rsid w:val="00352D73"/>
    <w:rsid w:val="003560C3"/>
    <w:rsid w:val="00361545"/>
    <w:rsid w:val="00363BB0"/>
    <w:rsid w:val="003644C6"/>
    <w:rsid w:val="003724F0"/>
    <w:rsid w:val="003730F1"/>
    <w:rsid w:val="003736F3"/>
    <w:rsid w:val="0038077F"/>
    <w:rsid w:val="003829C1"/>
    <w:rsid w:val="003843C1"/>
    <w:rsid w:val="00385159"/>
    <w:rsid w:val="00386FEB"/>
    <w:rsid w:val="00387B7C"/>
    <w:rsid w:val="003907F6"/>
    <w:rsid w:val="00391486"/>
    <w:rsid w:val="00392962"/>
    <w:rsid w:val="00396694"/>
    <w:rsid w:val="003A1951"/>
    <w:rsid w:val="003A2B3D"/>
    <w:rsid w:val="003A56BC"/>
    <w:rsid w:val="003C089A"/>
    <w:rsid w:val="003C1662"/>
    <w:rsid w:val="003D2097"/>
    <w:rsid w:val="003D6371"/>
    <w:rsid w:val="003E01AF"/>
    <w:rsid w:val="003F0145"/>
    <w:rsid w:val="00402D21"/>
    <w:rsid w:val="004123EE"/>
    <w:rsid w:val="004167A4"/>
    <w:rsid w:val="00420329"/>
    <w:rsid w:val="0042782A"/>
    <w:rsid w:val="00427BA2"/>
    <w:rsid w:val="00430AE6"/>
    <w:rsid w:val="004324A8"/>
    <w:rsid w:val="00436851"/>
    <w:rsid w:val="00436C5A"/>
    <w:rsid w:val="00437533"/>
    <w:rsid w:val="00443B57"/>
    <w:rsid w:val="00444BC1"/>
    <w:rsid w:val="00446BE1"/>
    <w:rsid w:val="004530B3"/>
    <w:rsid w:val="00455C51"/>
    <w:rsid w:val="00462EED"/>
    <w:rsid w:val="00467332"/>
    <w:rsid w:val="00474CE5"/>
    <w:rsid w:val="0047791A"/>
    <w:rsid w:val="0048558A"/>
    <w:rsid w:val="00486C25"/>
    <w:rsid w:val="004A1AEC"/>
    <w:rsid w:val="004A1D77"/>
    <w:rsid w:val="004A4E13"/>
    <w:rsid w:val="004A6A60"/>
    <w:rsid w:val="004A7CD1"/>
    <w:rsid w:val="004B27EA"/>
    <w:rsid w:val="004B2EBA"/>
    <w:rsid w:val="004B35DC"/>
    <w:rsid w:val="004B3E7F"/>
    <w:rsid w:val="004C347D"/>
    <w:rsid w:val="004C73D5"/>
    <w:rsid w:val="004C76E6"/>
    <w:rsid w:val="004D0016"/>
    <w:rsid w:val="004D2949"/>
    <w:rsid w:val="004D36CD"/>
    <w:rsid w:val="004E0EE6"/>
    <w:rsid w:val="004E3524"/>
    <w:rsid w:val="004E668E"/>
    <w:rsid w:val="004F36F9"/>
    <w:rsid w:val="004F3916"/>
    <w:rsid w:val="004F5BF1"/>
    <w:rsid w:val="004F7299"/>
    <w:rsid w:val="00501D78"/>
    <w:rsid w:val="005103E7"/>
    <w:rsid w:val="00510DEA"/>
    <w:rsid w:val="0051276A"/>
    <w:rsid w:val="00527CB5"/>
    <w:rsid w:val="00544752"/>
    <w:rsid w:val="00547314"/>
    <w:rsid w:val="0055349E"/>
    <w:rsid w:val="005777C9"/>
    <w:rsid w:val="005800B2"/>
    <w:rsid w:val="0058662F"/>
    <w:rsid w:val="00587138"/>
    <w:rsid w:val="00591D62"/>
    <w:rsid w:val="0059633A"/>
    <w:rsid w:val="005A48DB"/>
    <w:rsid w:val="005B6CD3"/>
    <w:rsid w:val="005C39B3"/>
    <w:rsid w:val="005C3D1F"/>
    <w:rsid w:val="005C5D0E"/>
    <w:rsid w:val="005C67F1"/>
    <w:rsid w:val="005C6992"/>
    <w:rsid w:val="005C764C"/>
    <w:rsid w:val="005D0058"/>
    <w:rsid w:val="005D214F"/>
    <w:rsid w:val="005D4A6D"/>
    <w:rsid w:val="005E0D2E"/>
    <w:rsid w:val="005E618A"/>
    <w:rsid w:val="005E6588"/>
    <w:rsid w:val="005E733A"/>
    <w:rsid w:val="005F252E"/>
    <w:rsid w:val="005F5BBF"/>
    <w:rsid w:val="006022DA"/>
    <w:rsid w:val="006027E3"/>
    <w:rsid w:val="00605D11"/>
    <w:rsid w:val="00607DDB"/>
    <w:rsid w:val="00620F8A"/>
    <w:rsid w:val="00621B4F"/>
    <w:rsid w:val="00622F1D"/>
    <w:rsid w:val="00624B1F"/>
    <w:rsid w:val="00632F46"/>
    <w:rsid w:val="006416AF"/>
    <w:rsid w:val="006417AF"/>
    <w:rsid w:val="00647697"/>
    <w:rsid w:val="00655AFD"/>
    <w:rsid w:val="0067092C"/>
    <w:rsid w:val="00674FAD"/>
    <w:rsid w:val="00680BA7"/>
    <w:rsid w:val="00680C73"/>
    <w:rsid w:val="00690816"/>
    <w:rsid w:val="00691012"/>
    <w:rsid w:val="0069313C"/>
    <w:rsid w:val="0069371C"/>
    <w:rsid w:val="0069575A"/>
    <w:rsid w:val="006A268E"/>
    <w:rsid w:val="006A5AA7"/>
    <w:rsid w:val="006B1226"/>
    <w:rsid w:val="006B1A5E"/>
    <w:rsid w:val="006B344D"/>
    <w:rsid w:val="006B7037"/>
    <w:rsid w:val="006C2678"/>
    <w:rsid w:val="006C7B50"/>
    <w:rsid w:val="006D0A2D"/>
    <w:rsid w:val="006D3B02"/>
    <w:rsid w:val="006D4C3B"/>
    <w:rsid w:val="006D6399"/>
    <w:rsid w:val="006E7EC9"/>
    <w:rsid w:val="006F3C85"/>
    <w:rsid w:val="006F5291"/>
    <w:rsid w:val="006F5DA6"/>
    <w:rsid w:val="00701801"/>
    <w:rsid w:val="007023FE"/>
    <w:rsid w:val="00707BAA"/>
    <w:rsid w:val="00720C04"/>
    <w:rsid w:val="00721DBA"/>
    <w:rsid w:val="00724AC8"/>
    <w:rsid w:val="007502E3"/>
    <w:rsid w:val="007541AD"/>
    <w:rsid w:val="00754F86"/>
    <w:rsid w:val="007742D6"/>
    <w:rsid w:val="00776805"/>
    <w:rsid w:val="00783F05"/>
    <w:rsid w:val="007868A4"/>
    <w:rsid w:val="007877F4"/>
    <w:rsid w:val="00796047"/>
    <w:rsid w:val="007B3D8C"/>
    <w:rsid w:val="007B7D54"/>
    <w:rsid w:val="007C0BEF"/>
    <w:rsid w:val="007C30AE"/>
    <w:rsid w:val="007C32FC"/>
    <w:rsid w:val="007D0623"/>
    <w:rsid w:val="007D29BF"/>
    <w:rsid w:val="007D2DDB"/>
    <w:rsid w:val="007D46D2"/>
    <w:rsid w:val="007E10E1"/>
    <w:rsid w:val="007E2EA8"/>
    <w:rsid w:val="007E3BB6"/>
    <w:rsid w:val="007E6F78"/>
    <w:rsid w:val="00802219"/>
    <w:rsid w:val="008051EE"/>
    <w:rsid w:val="00811BD2"/>
    <w:rsid w:val="008126C0"/>
    <w:rsid w:val="0082701D"/>
    <w:rsid w:val="00827EBF"/>
    <w:rsid w:val="00830E98"/>
    <w:rsid w:val="008463A7"/>
    <w:rsid w:val="00846519"/>
    <w:rsid w:val="00850EB2"/>
    <w:rsid w:val="008528E4"/>
    <w:rsid w:val="008578C3"/>
    <w:rsid w:val="00860D94"/>
    <w:rsid w:val="008677C0"/>
    <w:rsid w:val="00867F97"/>
    <w:rsid w:val="00882294"/>
    <w:rsid w:val="00887748"/>
    <w:rsid w:val="00891AD6"/>
    <w:rsid w:val="008944BE"/>
    <w:rsid w:val="0089688A"/>
    <w:rsid w:val="008A1ECE"/>
    <w:rsid w:val="008A534E"/>
    <w:rsid w:val="008A71F7"/>
    <w:rsid w:val="008A749D"/>
    <w:rsid w:val="008A7C32"/>
    <w:rsid w:val="008B151E"/>
    <w:rsid w:val="008B582D"/>
    <w:rsid w:val="008B642C"/>
    <w:rsid w:val="008C0677"/>
    <w:rsid w:val="008D29F8"/>
    <w:rsid w:val="008D3B83"/>
    <w:rsid w:val="008D3DC2"/>
    <w:rsid w:val="008E01F8"/>
    <w:rsid w:val="008F0C28"/>
    <w:rsid w:val="008F13B3"/>
    <w:rsid w:val="008F2A3F"/>
    <w:rsid w:val="008F5384"/>
    <w:rsid w:val="008F7C55"/>
    <w:rsid w:val="00901748"/>
    <w:rsid w:val="00901B58"/>
    <w:rsid w:val="00905D23"/>
    <w:rsid w:val="00907459"/>
    <w:rsid w:val="00925C98"/>
    <w:rsid w:val="00926324"/>
    <w:rsid w:val="00931A49"/>
    <w:rsid w:val="00935CDE"/>
    <w:rsid w:val="00946862"/>
    <w:rsid w:val="00950210"/>
    <w:rsid w:val="00953DFB"/>
    <w:rsid w:val="00954887"/>
    <w:rsid w:val="00955B64"/>
    <w:rsid w:val="009629C5"/>
    <w:rsid w:val="00964BCA"/>
    <w:rsid w:val="0097256F"/>
    <w:rsid w:val="00973125"/>
    <w:rsid w:val="00977593"/>
    <w:rsid w:val="00982131"/>
    <w:rsid w:val="00984A34"/>
    <w:rsid w:val="00991533"/>
    <w:rsid w:val="0099373D"/>
    <w:rsid w:val="009948BA"/>
    <w:rsid w:val="009A1229"/>
    <w:rsid w:val="009A18B3"/>
    <w:rsid w:val="009A7965"/>
    <w:rsid w:val="009A7C03"/>
    <w:rsid w:val="009B3A5E"/>
    <w:rsid w:val="009C2B0B"/>
    <w:rsid w:val="009C716B"/>
    <w:rsid w:val="009D0957"/>
    <w:rsid w:val="009D35CD"/>
    <w:rsid w:val="009D3623"/>
    <w:rsid w:val="009D59D5"/>
    <w:rsid w:val="009E1F86"/>
    <w:rsid w:val="009F2350"/>
    <w:rsid w:val="009F623F"/>
    <w:rsid w:val="009F69C7"/>
    <w:rsid w:val="009F77E5"/>
    <w:rsid w:val="00A023B1"/>
    <w:rsid w:val="00A050E2"/>
    <w:rsid w:val="00A11765"/>
    <w:rsid w:val="00A12D08"/>
    <w:rsid w:val="00A13E61"/>
    <w:rsid w:val="00A237AA"/>
    <w:rsid w:val="00A24459"/>
    <w:rsid w:val="00A33DD7"/>
    <w:rsid w:val="00A401E0"/>
    <w:rsid w:val="00A40F6E"/>
    <w:rsid w:val="00A43895"/>
    <w:rsid w:val="00A50942"/>
    <w:rsid w:val="00A53134"/>
    <w:rsid w:val="00A53639"/>
    <w:rsid w:val="00A540AA"/>
    <w:rsid w:val="00A63936"/>
    <w:rsid w:val="00A657A0"/>
    <w:rsid w:val="00A65975"/>
    <w:rsid w:val="00A670C5"/>
    <w:rsid w:val="00A70326"/>
    <w:rsid w:val="00A760EA"/>
    <w:rsid w:val="00A81382"/>
    <w:rsid w:val="00A83021"/>
    <w:rsid w:val="00A97E28"/>
    <w:rsid w:val="00AA3454"/>
    <w:rsid w:val="00AA4F1F"/>
    <w:rsid w:val="00AB052A"/>
    <w:rsid w:val="00AB3748"/>
    <w:rsid w:val="00AB5BE0"/>
    <w:rsid w:val="00AC18AA"/>
    <w:rsid w:val="00AC4B81"/>
    <w:rsid w:val="00AC5884"/>
    <w:rsid w:val="00AD5821"/>
    <w:rsid w:val="00AE1D15"/>
    <w:rsid w:val="00AE584E"/>
    <w:rsid w:val="00AE6A2F"/>
    <w:rsid w:val="00AF732F"/>
    <w:rsid w:val="00B00096"/>
    <w:rsid w:val="00B007A5"/>
    <w:rsid w:val="00B05762"/>
    <w:rsid w:val="00B1509F"/>
    <w:rsid w:val="00B16598"/>
    <w:rsid w:val="00B1732E"/>
    <w:rsid w:val="00B22E3E"/>
    <w:rsid w:val="00B3783C"/>
    <w:rsid w:val="00B425C3"/>
    <w:rsid w:val="00B534DC"/>
    <w:rsid w:val="00B637F8"/>
    <w:rsid w:val="00B64FFA"/>
    <w:rsid w:val="00B66C43"/>
    <w:rsid w:val="00B67A5A"/>
    <w:rsid w:val="00B76337"/>
    <w:rsid w:val="00B7687E"/>
    <w:rsid w:val="00B77E39"/>
    <w:rsid w:val="00B808D9"/>
    <w:rsid w:val="00B808FB"/>
    <w:rsid w:val="00B855EF"/>
    <w:rsid w:val="00B95965"/>
    <w:rsid w:val="00B95B1E"/>
    <w:rsid w:val="00BA4587"/>
    <w:rsid w:val="00BA6868"/>
    <w:rsid w:val="00BB0E1A"/>
    <w:rsid w:val="00BB1C7A"/>
    <w:rsid w:val="00BC37E5"/>
    <w:rsid w:val="00BC428D"/>
    <w:rsid w:val="00BC59C5"/>
    <w:rsid w:val="00BC7FDC"/>
    <w:rsid w:val="00BD0021"/>
    <w:rsid w:val="00BD2F07"/>
    <w:rsid w:val="00BD5C54"/>
    <w:rsid w:val="00BD6FBF"/>
    <w:rsid w:val="00BE33FF"/>
    <w:rsid w:val="00BF1C47"/>
    <w:rsid w:val="00C0744E"/>
    <w:rsid w:val="00C07822"/>
    <w:rsid w:val="00C127AB"/>
    <w:rsid w:val="00C13B80"/>
    <w:rsid w:val="00C2450D"/>
    <w:rsid w:val="00C25DB5"/>
    <w:rsid w:val="00C319E0"/>
    <w:rsid w:val="00C33DAE"/>
    <w:rsid w:val="00C37911"/>
    <w:rsid w:val="00C40A9B"/>
    <w:rsid w:val="00C414D8"/>
    <w:rsid w:val="00C42F76"/>
    <w:rsid w:val="00C45C23"/>
    <w:rsid w:val="00C46C57"/>
    <w:rsid w:val="00C5381C"/>
    <w:rsid w:val="00C54C51"/>
    <w:rsid w:val="00C61D24"/>
    <w:rsid w:val="00C71F5C"/>
    <w:rsid w:val="00C81EDF"/>
    <w:rsid w:val="00C8347A"/>
    <w:rsid w:val="00C83599"/>
    <w:rsid w:val="00C84C92"/>
    <w:rsid w:val="00C90E8A"/>
    <w:rsid w:val="00C9766F"/>
    <w:rsid w:val="00CA4D3E"/>
    <w:rsid w:val="00CA74AC"/>
    <w:rsid w:val="00CB2F14"/>
    <w:rsid w:val="00CC1E82"/>
    <w:rsid w:val="00CC2A83"/>
    <w:rsid w:val="00CC2C77"/>
    <w:rsid w:val="00CC431A"/>
    <w:rsid w:val="00CE2C6D"/>
    <w:rsid w:val="00CF16BD"/>
    <w:rsid w:val="00CF2C96"/>
    <w:rsid w:val="00CF3081"/>
    <w:rsid w:val="00D045C9"/>
    <w:rsid w:val="00D103DF"/>
    <w:rsid w:val="00D10B41"/>
    <w:rsid w:val="00D2041B"/>
    <w:rsid w:val="00D238AF"/>
    <w:rsid w:val="00D24DD4"/>
    <w:rsid w:val="00D27B3C"/>
    <w:rsid w:val="00D40D20"/>
    <w:rsid w:val="00D40E15"/>
    <w:rsid w:val="00D50021"/>
    <w:rsid w:val="00D50F09"/>
    <w:rsid w:val="00D51FE3"/>
    <w:rsid w:val="00D541BF"/>
    <w:rsid w:val="00D56750"/>
    <w:rsid w:val="00D61E85"/>
    <w:rsid w:val="00D63C79"/>
    <w:rsid w:val="00D6730B"/>
    <w:rsid w:val="00D71CFE"/>
    <w:rsid w:val="00D72CB7"/>
    <w:rsid w:val="00D77031"/>
    <w:rsid w:val="00D77CAD"/>
    <w:rsid w:val="00D808C0"/>
    <w:rsid w:val="00D83053"/>
    <w:rsid w:val="00D872BE"/>
    <w:rsid w:val="00D93C8A"/>
    <w:rsid w:val="00DA55A9"/>
    <w:rsid w:val="00DA6FE3"/>
    <w:rsid w:val="00DA7060"/>
    <w:rsid w:val="00DB02DF"/>
    <w:rsid w:val="00DB0917"/>
    <w:rsid w:val="00DB4D68"/>
    <w:rsid w:val="00DC48A5"/>
    <w:rsid w:val="00DC794C"/>
    <w:rsid w:val="00DD1EDF"/>
    <w:rsid w:val="00DD40E3"/>
    <w:rsid w:val="00DD5975"/>
    <w:rsid w:val="00DE3F41"/>
    <w:rsid w:val="00DF1B38"/>
    <w:rsid w:val="00DF32DD"/>
    <w:rsid w:val="00DF3979"/>
    <w:rsid w:val="00DF5C97"/>
    <w:rsid w:val="00DF6B71"/>
    <w:rsid w:val="00DF7331"/>
    <w:rsid w:val="00E00A29"/>
    <w:rsid w:val="00E062AA"/>
    <w:rsid w:val="00E12F87"/>
    <w:rsid w:val="00E13A53"/>
    <w:rsid w:val="00E21AA4"/>
    <w:rsid w:val="00E227F0"/>
    <w:rsid w:val="00E240F5"/>
    <w:rsid w:val="00E242F8"/>
    <w:rsid w:val="00E24A6D"/>
    <w:rsid w:val="00E34505"/>
    <w:rsid w:val="00E3529D"/>
    <w:rsid w:val="00E37F25"/>
    <w:rsid w:val="00E44032"/>
    <w:rsid w:val="00E54B73"/>
    <w:rsid w:val="00E54D4D"/>
    <w:rsid w:val="00E700C8"/>
    <w:rsid w:val="00E71E68"/>
    <w:rsid w:val="00E7336E"/>
    <w:rsid w:val="00E81B25"/>
    <w:rsid w:val="00E83C8E"/>
    <w:rsid w:val="00E83E02"/>
    <w:rsid w:val="00E8654F"/>
    <w:rsid w:val="00E922E2"/>
    <w:rsid w:val="00E950F2"/>
    <w:rsid w:val="00EA1A61"/>
    <w:rsid w:val="00EA4D56"/>
    <w:rsid w:val="00EA52A3"/>
    <w:rsid w:val="00EB24C5"/>
    <w:rsid w:val="00EB4ABF"/>
    <w:rsid w:val="00EC380D"/>
    <w:rsid w:val="00EC5BE5"/>
    <w:rsid w:val="00ED0D7E"/>
    <w:rsid w:val="00ED547E"/>
    <w:rsid w:val="00EE124B"/>
    <w:rsid w:val="00EE3665"/>
    <w:rsid w:val="00EE5497"/>
    <w:rsid w:val="00EE5635"/>
    <w:rsid w:val="00EF3909"/>
    <w:rsid w:val="00EF603D"/>
    <w:rsid w:val="00F130F0"/>
    <w:rsid w:val="00F247AA"/>
    <w:rsid w:val="00F27C70"/>
    <w:rsid w:val="00F357C6"/>
    <w:rsid w:val="00F362FC"/>
    <w:rsid w:val="00F37226"/>
    <w:rsid w:val="00F4326A"/>
    <w:rsid w:val="00F45399"/>
    <w:rsid w:val="00F4565B"/>
    <w:rsid w:val="00F47901"/>
    <w:rsid w:val="00F51592"/>
    <w:rsid w:val="00F53336"/>
    <w:rsid w:val="00F5346F"/>
    <w:rsid w:val="00F619B9"/>
    <w:rsid w:val="00F6403C"/>
    <w:rsid w:val="00F64634"/>
    <w:rsid w:val="00F72313"/>
    <w:rsid w:val="00F7620C"/>
    <w:rsid w:val="00F76EA4"/>
    <w:rsid w:val="00F774F1"/>
    <w:rsid w:val="00F83501"/>
    <w:rsid w:val="00F85303"/>
    <w:rsid w:val="00F873B4"/>
    <w:rsid w:val="00F95CAF"/>
    <w:rsid w:val="00F9671E"/>
    <w:rsid w:val="00FA16BC"/>
    <w:rsid w:val="00FA3FF2"/>
    <w:rsid w:val="00FA5B4A"/>
    <w:rsid w:val="00FB008F"/>
    <w:rsid w:val="00FB4FBE"/>
    <w:rsid w:val="00FB5A40"/>
    <w:rsid w:val="00FC2DFF"/>
    <w:rsid w:val="00FD1B96"/>
    <w:rsid w:val="00FE1A71"/>
    <w:rsid w:val="00FE2FBA"/>
    <w:rsid w:val="00FE6B27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37"/>
    <w:pPr>
      <w:spacing w:after="20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Normal"/>
    <w:uiPriority w:val="99"/>
    <w:rsid w:val="00674FA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71F5C"/>
    <w:pPr>
      <w:ind w:left="720"/>
      <w:contextualSpacing/>
    </w:pPr>
  </w:style>
  <w:style w:type="table" w:styleId="TableGrid">
    <w:name w:val="Table Grid"/>
    <w:basedOn w:val="TableNormal"/>
    <w:uiPriority w:val="99"/>
    <w:rsid w:val="00A401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6B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63A7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3A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8463A7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3A7"/>
    <w:rPr>
      <w:rFonts w:ascii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4167A4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21</Pages>
  <Words>8650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Павловна</dc:creator>
  <cp:keywords/>
  <dc:description/>
  <cp:lastModifiedBy>viktor</cp:lastModifiedBy>
  <cp:revision>4</cp:revision>
  <cp:lastPrinted>2017-02-27T13:26:00Z</cp:lastPrinted>
  <dcterms:created xsi:type="dcterms:W3CDTF">2017-02-16T09:12:00Z</dcterms:created>
  <dcterms:modified xsi:type="dcterms:W3CDTF">2017-02-28T05:42:00Z</dcterms:modified>
</cp:coreProperties>
</file>