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EE90F" w14:textId="09827506" w:rsidR="00036A7C" w:rsidRDefault="000A53D9" w:rsidP="000A53D9">
      <w:pPr>
        <w:tabs>
          <w:tab w:val="left" w:pos="0"/>
          <w:tab w:val="left" w:pos="2565"/>
          <w:tab w:val="left" w:pos="2805"/>
          <w:tab w:val="center" w:pos="4536"/>
          <w:tab w:val="right" w:pos="9072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30.06.2021Г. № 4-52-3 ДСП</w:t>
      </w:r>
    </w:p>
    <w:p w14:paraId="749F99B8" w14:textId="77777777" w:rsidR="00036A7C" w:rsidRDefault="00036A7C" w:rsidP="00036A7C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14:paraId="29D92DAB" w14:textId="77777777" w:rsidR="00036A7C" w:rsidRDefault="00036A7C" w:rsidP="00036A7C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14:paraId="0BB9BC7C" w14:textId="77777777" w:rsidR="00036A7C" w:rsidRDefault="00036A7C" w:rsidP="00036A7C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ИРКУТСКИЙ РАЙОН</w:t>
      </w:r>
    </w:p>
    <w:p w14:paraId="6F809FD6" w14:textId="77777777" w:rsidR="00036A7C" w:rsidRDefault="00036A7C" w:rsidP="00036A7C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 w:rsidRPr="00036A7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ГОРОХОВСКОЕ</w:t>
      </w: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 xml:space="preserve"> МУНИЦИПАЛЬНОЕ ОБРАЗОВАНИЕ</w:t>
      </w:r>
    </w:p>
    <w:p w14:paraId="3480B6D3" w14:textId="77777777" w:rsidR="00036A7C" w:rsidRDefault="00036A7C" w:rsidP="00036A7C">
      <w:pPr>
        <w:spacing w:after="0" w:line="240" w:lineRule="auto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ДУМА</w:t>
      </w:r>
    </w:p>
    <w:p w14:paraId="48F28DA6" w14:textId="77777777" w:rsidR="00036A7C" w:rsidRDefault="00036A7C" w:rsidP="00036A7C">
      <w:pPr>
        <w:tabs>
          <w:tab w:val="left" w:pos="0"/>
          <w:tab w:val="righ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  <w:t>РЕШЕНИЕ</w:t>
      </w:r>
    </w:p>
    <w:p w14:paraId="1C3100B5" w14:textId="77777777" w:rsidR="00036A7C" w:rsidRDefault="00036A7C" w:rsidP="00036A7C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14:paraId="1EF4ECB5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ПОРЯДКЕ ПРИСУТСТВИЯ ГРАЖДАН (ФИЗИЧЕСКИХ ЛИЦ), </w:t>
      </w:r>
      <w:r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>
        <w:rPr>
          <w:rFonts w:ascii="Arial" w:eastAsia="Times New Roman" w:hAnsi="Arial" w:cs="Arial"/>
          <w:b/>
          <w:bCs/>
          <w:iCs/>
          <w:kern w:val="28"/>
          <w:sz w:val="32"/>
          <w:szCs w:val="32"/>
          <w:lang w:eastAsia="ru-RU"/>
        </w:rPr>
        <w:t xml:space="preserve">ДУМЫ </w:t>
      </w:r>
      <w:r w:rsidR="00BA0B0D">
        <w:rPr>
          <w:rFonts w:ascii="Arial" w:hAnsi="Arial" w:cs="Arial"/>
          <w:b/>
          <w:bCs/>
          <w:kern w:val="2"/>
          <w:sz w:val="32"/>
          <w:szCs w:val="32"/>
        </w:rPr>
        <w:t>ГОРОХОВСКОГО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МУНИЦИПАЛЬНОГО ОБРАЗОВАНИЯ</w:t>
      </w:r>
      <w:r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,</w:t>
      </w:r>
    </w:p>
    <w:p w14:paraId="3529A423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ЕГО КОЛЛЕГИАЛЬНЫХ ОРГАНОВ</w:t>
      </w:r>
    </w:p>
    <w:p w14:paraId="198A9807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14:paraId="74F6F8B1" w14:textId="77777777" w:rsidR="00036A7C" w:rsidRDefault="00036A7C" w:rsidP="00036A7C">
      <w:pPr>
        <w:pStyle w:val="a3"/>
        <w:spacing w:before="0" w:beforeAutospacing="0" w:after="0" w:afterAutospacing="0" w:line="232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</w:p>
    <w:p w14:paraId="41AF8853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8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статьей 15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руководствуясь Уставом </w:t>
      </w:r>
      <w:r w:rsidR="00BA0B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Гороховского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образования, Дума </w:t>
      </w:r>
      <w:r w:rsidR="00BA0B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Гороховского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14:paraId="060DB2E5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694AD64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РЕШИЛА:</w:t>
      </w:r>
    </w:p>
    <w:p w14:paraId="20CCC9FE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6DE7FE" w14:textId="77777777" w:rsidR="00036A7C" w:rsidRDefault="00036A7C" w:rsidP="00036A7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>
        <w:rPr>
          <w:rFonts w:ascii="Arial" w:eastAsia="Times New Roman" w:hAnsi="Arial" w:cs="Arial"/>
          <w:bCs/>
          <w:iCs/>
          <w:kern w:val="28"/>
          <w:sz w:val="24"/>
          <w:szCs w:val="24"/>
          <w:lang w:eastAsia="ru-RU"/>
        </w:rPr>
        <w:t xml:space="preserve">Думы </w:t>
      </w:r>
      <w:r w:rsidR="00BA0B0D">
        <w:rPr>
          <w:rFonts w:ascii="Arial" w:eastAsia="Times New Roman" w:hAnsi="Arial" w:cs="Arial"/>
          <w:bCs/>
          <w:iCs/>
          <w:kern w:val="28"/>
          <w:sz w:val="24"/>
          <w:szCs w:val="24"/>
          <w:lang w:eastAsia="ru-RU"/>
        </w:rPr>
        <w:t xml:space="preserve">Гороховского </w:t>
      </w:r>
      <w:r>
        <w:rPr>
          <w:rFonts w:ascii="Arial" w:eastAsia="Times New Roman" w:hAnsi="Arial" w:cs="Arial"/>
          <w:bCs/>
          <w:iCs/>
          <w:kern w:val="28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 его коллегиальных органов (прилагается).</w:t>
      </w:r>
    </w:p>
    <w:p w14:paraId="7269E97D" w14:textId="77777777" w:rsidR="00036A7C" w:rsidRDefault="00036A7C" w:rsidP="00036A7C">
      <w:pPr>
        <w:pStyle w:val="a6"/>
        <w:numPr>
          <w:ilvl w:val="0"/>
          <w:numId w:val="1"/>
        </w:numPr>
        <w:shd w:val="clear" w:color="auto" w:fill="FFFFFF"/>
        <w:tabs>
          <w:tab w:val="left" w:pos="63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настоящие решение в установленном порядке.</w:t>
      </w:r>
    </w:p>
    <w:p w14:paraId="642F681A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после дня его официального опубликования.</w:t>
      </w:r>
    </w:p>
    <w:p w14:paraId="09B9ABDA" w14:textId="77777777" w:rsidR="00036A7C" w:rsidRDefault="00036A7C" w:rsidP="00036A7C">
      <w:pPr>
        <w:tabs>
          <w:tab w:val="left" w:pos="0"/>
          <w:tab w:val="left" w:pos="316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14:paraId="33028E15" w14:textId="77777777" w:rsidR="00036A7C" w:rsidRDefault="00036A7C" w:rsidP="00036A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1184D6" w14:textId="77777777" w:rsidR="00036A7C" w:rsidRDefault="00036A7C" w:rsidP="00036A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BA0B0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</w:p>
    <w:p w14:paraId="2F21CAFA" w14:textId="77777777" w:rsidR="00036A7C" w:rsidRDefault="00036A7C" w:rsidP="00036A7C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  </w:t>
      </w:r>
      <w:r w:rsidR="00BA0B0D">
        <w:rPr>
          <w:rFonts w:ascii="Arial" w:eastAsia="Times New Roman" w:hAnsi="Arial" w:cs="Arial"/>
          <w:sz w:val="24"/>
          <w:szCs w:val="24"/>
          <w:lang w:eastAsia="ru-RU"/>
        </w:rPr>
        <w:t>М.Б.Пахалуев</w:t>
      </w:r>
    </w:p>
    <w:p w14:paraId="3E74AC5E" w14:textId="77777777" w:rsidR="00036A7C" w:rsidRDefault="00036A7C" w:rsidP="00036A7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1D0559EF" w14:textId="77777777" w:rsidR="00036A7C" w:rsidRDefault="00036A7C" w:rsidP="00036A7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7157D9BF" w14:textId="77777777" w:rsidR="00036A7C" w:rsidRDefault="00036A7C" w:rsidP="00036A7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96FDE" w14:textId="77777777" w:rsidR="00036A7C" w:rsidRDefault="00036A7C" w:rsidP="00036A7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57EAC" w14:textId="77777777" w:rsidR="00036A7C" w:rsidRPr="000A53D9" w:rsidRDefault="00036A7C" w:rsidP="00036A7C">
      <w:pPr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  <w:r w:rsidRPr="000A53D9">
        <w:rPr>
          <w:rFonts w:ascii="Courier New" w:eastAsia="Times New Roman" w:hAnsi="Courier New" w:cs="Courier New"/>
          <w:lang w:eastAsia="ru-RU"/>
        </w:rPr>
        <w:lastRenderedPageBreak/>
        <w:t>УТВЕРЖДЕН</w:t>
      </w:r>
    </w:p>
    <w:p w14:paraId="78E98351" w14:textId="77777777" w:rsidR="00036A7C" w:rsidRPr="000A53D9" w:rsidRDefault="00036A7C" w:rsidP="00036A7C">
      <w:pPr>
        <w:spacing w:after="0" w:line="240" w:lineRule="auto"/>
        <w:ind w:left="5103"/>
        <w:rPr>
          <w:rFonts w:ascii="Courier New" w:eastAsia="Times New Roman" w:hAnsi="Courier New" w:cs="Courier New"/>
          <w:i/>
          <w:lang w:eastAsia="ru-RU"/>
        </w:rPr>
      </w:pPr>
      <w:r w:rsidRPr="000A53D9">
        <w:rPr>
          <w:rFonts w:ascii="Courier New" w:eastAsia="Times New Roman" w:hAnsi="Courier New" w:cs="Courier New"/>
          <w:lang w:eastAsia="ru-RU"/>
        </w:rPr>
        <w:t xml:space="preserve">решением Думы </w:t>
      </w:r>
      <w:r w:rsidR="00BA0B0D" w:rsidRPr="000A53D9">
        <w:rPr>
          <w:rFonts w:ascii="Courier New" w:eastAsia="Times New Roman" w:hAnsi="Courier New" w:cs="Courier New"/>
          <w:lang w:eastAsia="ru-RU"/>
        </w:rPr>
        <w:t>Гороховского</w:t>
      </w:r>
      <w:r w:rsidRPr="000A53D9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14:paraId="315FBDC7" w14:textId="09BB31D3" w:rsidR="00036A7C" w:rsidRPr="000A53D9" w:rsidRDefault="00036A7C" w:rsidP="00036A7C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  <w:r w:rsidRPr="000A53D9">
        <w:rPr>
          <w:rFonts w:ascii="Courier New" w:eastAsia="Times New Roman" w:hAnsi="Courier New" w:cs="Courier New"/>
          <w:lang w:eastAsia="ru-RU"/>
        </w:rPr>
        <w:t>от «</w:t>
      </w:r>
      <w:r w:rsidR="000A53D9">
        <w:rPr>
          <w:rFonts w:ascii="Courier New" w:eastAsia="Times New Roman" w:hAnsi="Courier New" w:cs="Courier New"/>
          <w:lang w:eastAsia="ru-RU"/>
        </w:rPr>
        <w:t>30</w:t>
      </w:r>
      <w:r w:rsidRPr="000A53D9">
        <w:rPr>
          <w:rFonts w:ascii="Courier New" w:eastAsia="Times New Roman" w:hAnsi="Courier New" w:cs="Courier New"/>
          <w:lang w:eastAsia="ru-RU"/>
        </w:rPr>
        <w:t>»</w:t>
      </w:r>
      <w:r w:rsidR="000A53D9">
        <w:rPr>
          <w:rFonts w:ascii="Courier New" w:eastAsia="Times New Roman" w:hAnsi="Courier New" w:cs="Courier New"/>
          <w:lang w:eastAsia="ru-RU"/>
        </w:rPr>
        <w:t xml:space="preserve"> июня</w:t>
      </w:r>
      <w:r w:rsidRPr="000A53D9">
        <w:rPr>
          <w:rFonts w:ascii="Courier New" w:eastAsia="Times New Roman" w:hAnsi="Courier New" w:cs="Courier New"/>
          <w:lang w:eastAsia="ru-RU"/>
        </w:rPr>
        <w:t xml:space="preserve"> 20</w:t>
      </w:r>
      <w:r w:rsidR="000A53D9">
        <w:rPr>
          <w:rFonts w:ascii="Courier New" w:eastAsia="Times New Roman" w:hAnsi="Courier New" w:cs="Courier New"/>
          <w:lang w:eastAsia="ru-RU"/>
        </w:rPr>
        <w:t>21</w:t>
      </w:r>
      <w:r w:rsidRPr="000A53D9">
        <w:rPr>
          <w:rFonts w:ascii="Courier New" w:eastAsia="Times New Roman" w:hAnsi="Courier New" w:cs="Courier New"/>
          <w:lang w:eastAsia="ru-RU"/>
        </w:rPr>
        <w:t>г.№</w:t>
      </w:r>
      <w:r w:rsidR="000A53D9">
        <w:rPr>
          <w:rFonts w:ascii="Courier New" w:eastAsia="Times New Roman" w:hAnsi="Courier New" w:cs="Courier New"/>
          <w:lang w:eastAsia="ru-RU"/>
        </w:rPr>
        <w:t xml:space="preserve"> 4-52-3 </w:t>
      </w:r>
      <w:r w:rsidRPr="000A53D9">
        <w:rPr>
          <w:rFonts w:ascii="Courier New" w:eastAsia="Times New Roman" w:hAnsi="Courier New" w:cs="Courier New"/>
          <w:lang w:eastAsia="ru-RU"/>
        </w:rPr>
        <w:t>дсп</w:t>
      </w:r>
    </w:p>
    <w:p w14:paraId="41003ECE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41763190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ПОЛОЖЕНИЕ</w:t>
      </w:r>
    </w:p>
    <w:p w14:paraId="6E583B26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 ПОРЯДКЕ ПРИСУТСТВИЯ ГРАЖДАН (ФИЗИЧЕСКИХ ЛИЦ),</w:t>
      </w:r>
    </w:p>
    <w:p w14:paraId="49E218D7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</w:p>
    <w:p w14:paraId="01DFC9A6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НА ЗАСЕДАНИЯХ  ДУМЫ </w:t>
      </w:r>
      <w:r w:rsidR="00BA0B0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ГОРОХОВСКОГО</w:t>
      </w:r>
      <w:r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МУНИЦИПАЛЬНОГО ОБРАЗОВАНИЯ,</w:t>
      </w:r>
    </w:p>
    <w:p w14:paraId="01479B1B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ЕГО КОЛЛЕГИАЛЬНЫХ ОРГАНОВ</w:t>
      </w:r>
    </w:p>
    <w:p w14:paraId="33161E53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72961383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Глава 1. Общие положения</w:t>
      </w:r>
    </w:p>
    <w:p w14:paraId="02776C96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3A8D6639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организаций), на заседаниях Думы </w:t>
      </w:r>
      <w:r w:rsidR="00BA0B0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Гороховского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 (далее соответственно – Дума, заседание Думы) и постоянных комиссий Думы, иных коллегиальных органов Думы (далее – заседание комиссий Думы), основные требования к организации присутствия граждан, представителей организаций на таких заседаниях, а также прав и обязанностей указанных лиц.</w:t>
      </w:r>
    </w:p>
    <w:p w14:paraId="5D97673C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2. Настоящее Положение не распространяется на случаи присутствия на заседаниях Думы, заседаниях комиссий Думы (далее при совместном упоминании – заседания):</w:t>
      </w:r>
    </w:p>
    <w:p w14:paraId="14604111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лиц, приглашенных на заседание Думы по инициативе председателя Думы или на заседание комиссии Думы по инициативе председателей постоянных комиссий, иных коллегиальных органов Думы;</w:t>
      </w:r>
    </w:p>
    <w:p w14:paraId="4BACDB9A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Иркутской области, иными нормативными правовыми актами Иркутской области, Уставом </w:t>
      </w:r>
      <w:r w:rsidR="00BA0B0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Гороховског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 муниципального образования;</w:t>
      </w:r>
    </w:p>
    <w:p w14:paraId="41718627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 представителей средств массовой информации.</w:t>
      </w:r>
    </w:p>
    <w:p w14:paraId="3B344C87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6068A005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Глава 2. Порядок оповещения о заседании</w:t>
      </w:r>
    </w:p>
    <w:p w14:paraId="28CFDCE0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 подачи заявок граждан, представителей</w:t>
      </w:r>
    </w:p>
    <w:p w14:paraId="495936EB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организаций о присутствии на заседаниях</w:t>
      </w:r>
    </w:p>
    <w:p w14:paraId="7E9CC263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5EDA5B2E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14:paraId="79E8E06E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4. Оповещение о заседании, прием и рассмотрение заявок граждан, представителей организаций производятся уполномоченным должностным лицом администрации </w:t>
      </w:r>
      <w:r w:rsidR="00BA0B0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Гороховского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  (далее – уполномоченное должностное лицо), определенным председателем Думы.</w:t>
      </w:r>
    </w:p>
    <w:p w14:paraId="75F6CB4D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5. На официальном сайте </w:t>
      </w:r>
      <w:r w:rsidR="00BA0B0D" w:rsidRPr="00BA0B0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http://gorokhovskoe-mo.ru 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администрации </w:t>
      </w:r>
      <w:r w:rsidR="00BA0B0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Гороховского 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муниципального образования размещается информация о заседаниях в следующие сроки: </w:t>
      </w:r>
    </w:p>
    <w:p w14:paraId="17E2462E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1) об очередном заседании Думы – не позднее чем за 3 дня до дня его проведения, о внеочередном заседании Думы – не позднее дня, предшествующего дню его проведения;</w:t>
      </w:r>
    </w:p>
    <w:p w14:paraId="5EAB1A44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об очередном заседании постоянной комиссии, иного коллегиального органа Думы – не позднее чем за 2 дня до дня его проведения, о внеочередном заседании постоянной комиссии, иного коллегиального органа Думы – не позднее дня, предшествующего дню его проведения.</w:t>
      </w:r>
    </w:p>
    <w:p w14:paraId="651B8E73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6. Информация о заседании, предусмотренная пунктом 5 настоящего Положения, должна содержать:</w:t>
      </w:r>
    </w:p>
    <w:p w14:paraId="6D34B342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14:paraId="19CDD0E2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о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14:paraId="07D322C8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сведения о возможности (невозможности) просмотра гражданами, представителями организации видеотрансляции хода открытого заседания в режиме реального времени или в записи, а также о требованиях к соответствующим техническим средствам и о порядке их использования;</w:t>
      </w:r>
    </w:p>
    <w:p w14:paraId="49E9FA5E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14:paraId="3036CC54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5) повестку заседания, утвержденную соответственно председателем Думы, председателем постоянной комиссии, иного коллегиального органа Думы (в случае отсутствия председателя – его заместителем).</w:t>
      </w:r>
    </w:p>
    <w:p w14:paraId="414986BC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14:paraId="3CC2BA6E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Заявка о намерении присутствовать на заседании направляется в форме электронного сообщения на имя председателя Думы (далее – электронное сообщение) по адресу электронной почты, указанному в информации о заседании, предусмотренной пунктом 6 настоящего Положения, не позднее 09.00 часов дня, предшествующего дню проведения соответствующего заседания.</w:t>
      </w:r>
    </w:p>
    <w:p w14:paraId="1576E987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8. Электронное сообщение должно содержать:</w:t>
      </w:r>
    </w:p>
    <w:p w14:paraId="0DE9922C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фамилию, имя, отчество (при наличии) гражданина, представителя организации;</w:t>
      </w:r>
    </w:p>
    <w:p w14:paraId="54996951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данные документа, удостоверяющего личность гражданина, представителя организации;</w:t>
      </w:r>
    </w:p>
    <w:p w14:paraId="1C6A1F45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 телефон и (или) адрес электронной почты гражданина, представителя организации;</w:t>
      </w:r>
    </w:p>
    <w:p w14:paraId="2E3E618D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14:paraId="2A311CA4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14:paraId="39247ED1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6) просьбу о включении гражданина, представителя организации в список граждан и представителей организаций;</w:t>
      </w:r>
    </w:p>
    <w:p w14:paraId="4821FD74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намерения.</w:t>
      </w:r>
    </w:p>
    <w:p w14:paraId="5B0529B3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9. В случае несоответствия электронного сообщения требованиям пунктов 7, 8 настоящего Положения уполномоченное должностное лицо в течение одного 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14:paraId="701D9AB5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10. 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</w:p>
    <w:p w14:paraId="3AC4F40F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11. Уполномоченное должностное лицо регистрирует поступившие электронные сообщения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12.00 часов дня, предшествующего дню проведения соответствующего 4заседания.</w:t>
      </w:r>
    </w:p>
    <w:p w14:paraId="30D3C947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12. Граждане, представители организаций,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14:paraId="47DD7CDD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14:paraId="170BFC7C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1) электронное сообщение направлено позднее срока, установленного в пункте 7 настоящего Положения; </w:t>
      </w:r>
    </w:p>
    <w:p w14:paraId="41E1DE7D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электронное сообщение содержит не все сведения, предусмотренные пунктом 8 настоящего Положения;</w:t>
      </w:r>
    </w:p>
    <w:p w14:paraId="11213928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заседание;</w:t>
      </w:r>
    </w:p>
    <w:p w14:paraId="429A5B8B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4) невозможность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законодательством).</w:t>
      </w:r>
    </w:p>
    <w:p w14:paraId="36B6BD30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14. Список граждан, представителей организаций утверждается председателем Думы, председателем постоянной комиссии, иного коллегиального органа Думы (в случае отсутствия председателя – его заместителем) не позднее 17.00 часов дня, предшествующего дню проведения соответствующего заседания.</w:t>
      </w:r>
    </w:p>
    <w:p w14:paraId="1B849E2D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15. В случае невключения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представителей организаций до 17.00 часов дня, предшествующего дню проведения соответствующего заседания.</w:t>
      </w:r>
    </w:p>
    <w:p w14:paraId="49B4DF9E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3AF37DE0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Глава 3. Порядок присутствия граждан,</w:t>
      </w:r>
    </w:p>
    <w:p w14:paraId="2A30CD2C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представителей организаций на заседаниях</w:t>
      </w:r>
    </w:p>
    <w:p w14:paraId="2D3BDFCF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6D05E555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 (за исключением случаев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законодательством). Количество мест в зале, где проходит заседание, для граждан, представителей организаций определяется председателем Думы, председателем постоянной комиссии, иного коллегиального органа Думы (в случае отсутствия председателя – его заместителем) в зависимости от количества участников заседания, но не более трех  мест.</w:t>
      </w:r>
    </w:p>
    <w:p w14:paraId="163BE59E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17. На заседании допускается личное присутствие не более одного представителя от каждой организации.</w:t>
      </w:r>
    </w:p>
    <w:p w14:paraId="12E49C11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18. В случае превышения числа граждан, представителей организаций, представивших заявку с намерением личного присутствия на заседании, числа свободных мест их размещение производится в порядке их включения в список граждан, представителей организаций в соответствии с пунктом 12 настоящего Положения.</w:t>
      </w:r>
    </w:p>
    <w:p w14:paraId="6743FE75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19. Граждане, представители организаций, представивших заявку с намерением личного присутствия на заседании, не допускаются к участию в заседании в следующих случаях:</w:t>
      </w:r>
    </w:p>
    <w:p w14:paraId="3685B6E1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отсутствие документа, удостоверяющего личность;</w:t>
      </w:r>
    </w:p>
    <w:p w14:paraId="42C5B08D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отсутствие документа, подтверждающего полномочия, – для представителя организации.</w:t>
      </w:r>
    </w:p>
    <w:p w14:paraId="3512F0C2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20. Граждане, представители организаций допускаются в зал не ранее чем за 30 минут и не позднее чем за 10 минут до начала заседания по предъявлении документа, удостоверяющего личность.</w:t>
      </w:r>
    </w:p>
    <w:p w14:paraId="32AB0CA8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21. При допуске гражданина, представителя организации в зал заседаний осуществляется внесение сведений из документа, удостоверяющего 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Листы регистрации приобщаются к протоколу заседания.</w:t>
      </w:r>
    </w:p>
    <w:p w14:paraId="67115C20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При регистрации гражданам, представителям организаций выдается (направляется) информационный листок об их правах, обязанностях и ответственности в связи с присутствием на заседании. </w:t>
      </w:r>
    </w:p>
    <w:p w14:paraId="20082253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22. Процедуру регистрации граждан, представителей организаций осуществляют должностные лица администрации </w:t>
      </w:r>
      <w:r w:rsidR="00BA0B0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Гороховского 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 образования  с соблюдением требований Федерального закона от 27 июля 2006 года № 152-ФЗ «О персональных данных».</w:t>
      </w:r>
    </w:p>
    <w:p w14:paraId="731996CD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37BB2FB5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Глава 4. Права и обязанности граждан, представителей организаций</w:t>
      </w:r>
    </w:p>
    <w:p w14:paraId="232208B3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6BB47B9D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14:paraId="05F725E8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24. Граждане, представители организаций, лично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14:paraId="7575F019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25. Граждане, представители организаций, лично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14:paraId="4888DF79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14:paraId="45F2107B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14:paraId="726F0B42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28. В случае нарушения пунктов 24-28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14:paraId="290FD53E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29.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14:paraId="5F748583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1432D234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</w:p>
    <w:p w14:paraId="7CB6BFAC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09E41ED3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0F7F4984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2133FDA9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6296F26B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53DECB49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25299640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4775C9D9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0CCD774E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4166AD46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1B122A47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22ECA316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6B394CCB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104404BB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1C762C83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7C96685D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312EC2A1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69ED644A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532D67DD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0FF6623A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7A2315D8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2F0A0A50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2F3A68DE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6ED5E343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1E7C80A5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296004CC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63A4CB31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441402C6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4EBB35F4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7F11AB2D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63E0DFDF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44F95809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2CB32BEF" w14:textId="77777777" w:rsidR="00036A7C" w:rsidRDefault="00036A7C" w:rsidP="00036A7C">
      <w:pPr>
        <w:tabs>
          <w:tab w:val="left" w:pos="4962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 xml:space="preserve">                                           </w:t>
      </w:r>
    </w:p>
    <w:p w14:paraId="70A9416B" w14:textId="77777777" w:rsidR="00036A7C" w:rsidRDefault="00036A7C" w:rsidP="00036A7C">
      <w:pPr>
        <w:tabs>
          <w:tab w:val="left" w:pos="4962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283F9EA8" w14:textId="77777777" w:rsidR="00036A7C" w:rsidRDefault="00036A7C" w:rsidP="00036A7C">
      <w:pPr>
        <w:tabs>
          <w:tab w:val="left" w:pos="4962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                              Приложение </w:t>
      </w:r>
    </w:p>
    <w:p w14:paraId="2BB66561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ind w:left="3402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к Положению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</w:p>
    <w:p w14:paraId="0F5C059F" w14:textId="77777777" w:rsidR="00036A7C" w:rsidRDefault="00036A7C" w:rsidP="00036A7C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5529" w:hanging="4820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                          Думы </w:t>
      </w:r>
      <w:r w:rsidR="00BA0B0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Гороховского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образования, </w:t>
      </w:r>
    </w:p>
    <w:p w14:paraId="58504DE5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                                     его коллегиальных органов</w:t>
      </w:r>
    </w:p>
    <w:p w14:paraId="1BC93FAE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23D260D0" w14:textId="77777777" w:rsidR="00036A7C" w:rsidRDefault="00036A7C" w:rsidP="000A53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ЗАЯВКА</w:t>
      </w:r>
    </w:p>
    <w:p w14:paraId="58D8CA93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для участия в заседании</w:t>
      </w:r>
    </w:p>
    <w:p w14:paraId="0FE06064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Думы </w:t>
      </w:r>
      <w:r w:rsidR="00BA0B0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Гороховского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</w:p>
    <w:p w14:paraId="2DDEA0E4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50CF0605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Я, ___________________________________________________________________,</w:t>
      </w:r>
    </w:p>
    <w:p w14:paraId="3126DAB0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(фамилия, имя, отчество (при наличии) заявителя)</w:t>
      </w:r>
    </w:p>
    <w:p w14:paraId="3AA068DB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36E36802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паспорт серия _______ номер ___________________ выдан __________________</w:t>
      </w:r>
    </w:p>
    <w:p w14:paraId="4D19F562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__________________________________________  «____» _________ _______ года,</w:t>
      </w:r>
    </w:p>
    <w:p w14:paraId="77E79693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(кем  и  когда  выдан)</w:t>
      </w:r>
    </w:p>
    <w:p w14:paraId="0A888DC7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прошу включить меня в число участников заседания _________________________ </w:t>
      </w:r>
    </w:p>
    <w:p w14:paraId="33B3AEE3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_____________________________________________________________________, </w:t>
      </w:r>
    </w:p>
    <w:p w14:paraId="0F48F8A9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(наименование представительного органа муниципального  образования</w:t>
      </w:r>
    </w:p>
    <w:p w14:paraId="7D7815BA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соответствии с уставом муниципального образования)</w:t>
      </w:r>
    </w:p>
    <w:p w14:paraId="02E67277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которое состоится «____» ______________ года в «_____» часов «______» мин,</w:t>
      </w:r>
    </w:p>
    <w:p w14:paraId="5DC1F64D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для присутствия при обсуждении по вопроса о _______________________________ </w:t>
      </w:r>
    </w:p>
    <w:p w14:paraId="7512D538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______________________________________________________________________</w:t>
      </w:r>
    </w:p>
    <w:p w14:paraId="6E8AAFBD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_____________________________________________________________________ .</w:t>
      </w:r>
    </w:p>
    <w:p w14:paraId="5984E32A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 себе сообщаю следующие контактные данные:</w:t>
      </w:r>
    </w:p>
    <w:p w14:paraId="5A0BA5B0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телефон и (или) адрес электронной почты __________________________________,</w:t>
      </w:r>
    </w:p>
    <w:p w14:paraId="0BE02C34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адрес проживания ______________________________________________________</w:t>
      </w:r>
    </w:p>
    <w:p w14:paraId="320C8382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_____________________________________________________________________.</w:t>
      </w:r>
    </w:p>
    <w:p w14:paraId="251DEA0B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Уведомляю,   что  в  ходе  участия в заседании  (наименование представительного органа муниципального  образования в соответствии с уставом муниципального образования) намереваюсь (не намереваюсь)</w:t>
      </w:r>
    </w:p>
    <w:p w14:paraId="07A87D58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                                           (нужное подчеркнуть)</w:t>
      </w:r>
    </w:p>
    <w:p w14:paraId="65DD482C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14:paraId="7526AA74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Являюсь представителем</w:t>
      </w: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ru-RU"/>
        </w:rPr>
        <w:footnoteReference w:id="1"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_________________________________________</w:t>
      </w:r>
    </w:p>
    <w:p w14:paraId="6766289D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_____________________________________________________________________,</w:t>
      </w:r>
    </w:p>
    <w:p w14:paraId="5530EE45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14:paraId="5131A1BC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где занимаю должность (являюсь)</w:t>
      </w: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ru-RU"/>
        </w:rPr>
        <w:footnoteReference w:id="2"/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________________________________________.</w:t>
      </w:r>
    </w:p>
    <w:p w14:paraId="78168CE0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14275694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14:paraId="44312024" w14:textId="77777777" w:rsidR="00036A7C" w:rsidRDefault="00036A7C" w:rsidP="0003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Дата __________                                          Заявитель ____________________________</w:t>
      </w:r>
    </w:p>
    <w:p w14:paraId="2BAADDA5" w14:textId="77777777" w:rsidR="00A6156F" w:rsidRDefault="00F169F1"/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30BFA" w14:textId="77777777" w:rsidR="00F169F1" w:rsidRDefault="00F169F1" w:rsidP="00036A7C">
      <w:pPr>
        <w:spacing w:after="0" w:line="240" w:lineRule="auto"/>
      </w:pPr>
      <w:r>
        <w:separator/>
      </w:r>
    </w:p>
  </w:endnote>
  <w:endnote w:type="continuationSeparator" w:id="0">
    <w:p w14:paraId="0B9D0D01" w14:textId="77777777" w:rsidR="00F169F1" w:rsidRDefault="00F169F1" w:rsidP="0003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10CBC" w14:textId="77777777" w:rsidR="00F169F1" w:rsidRDefault="00F169F1" w:rsidP="00036A7C">
      <w:pPr>
        <w:spacing w:after="0" w:line="240" w:lineRule="auto"/>
      </w:pPr>
      <w:r>
        <w:separator/>
      </w:r>
    </w:p>
  </w:footnote>
  <w:footnote w:type="continuationSeparator" w:id="0">
    <w:p w14:paraId="099FB4AE" w14:textId="77777777" w:rsidR="00F169F1" w:rsidRDefault="00F169F1" w:rsidP="00036A7C">
      <w:pPr>
        <w:spacing w:after="0" w:line="240" w:lineRule="auto"/>
      </w:pPr>
      <w:r>
        <w:continuationSeparator/>
      </w:r>
    </w:p>
  </w:footnote>
  <w:footnote w:id="1">
    <w:p w14:paraId="3C11B87D" w14:textId="77777777" w:rsidR="00036A7C" w:rsidRDefault="00036A7C" w:rsidP="00036A7C">
      <w:pPr>
        <w:pStyle w:val="a4"/>
        <w:ind w:firstLine="709"/>
        <w:rPr>
          <w:kern w:val="20"/>
          <w:sz w:val="16"/>
          <w:szCs w:val="16"/>
        </w:rPr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kern w:val="20"/>
          <w:sz w:val="16"/>
          <w:szCs w:val="16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14:paraId="0EDF68D5" w14:textId="77777777" w:rsidR="00036A7C" w:rsidRDefault="00036A7C" w:rsidP="00036A7C">
      <w:pPr>
        <w:pStyle w:val="a4"/>
        <w:ind w:firstLine="709"/>
        <w:rPr>
          <w:kern w:val="20"/>
          <w:sz w:val="16"/>
          <w:szCs w:val="16"/>
        </w:rPr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kern w:val="20"/>
          <w:sz w:val="16"/>
          <w:szCs w:val="16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81E93"/>
    <w:multiLevelType w:val="hybridMultilevel"/>
    <w:tmpl w:val="40CEB046"/>
    <w:lvl w:ilvl="0" w:tplc="B2AE34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7C"/>
    <w:rsid w:val="000103D8"/>
    <w:rsid w:val="00021925"/>
    <w:rsid w:val="00036A7C"/>
    <w:rsid w:val="000A53D9"/>
    <w:rsid w:val="00141CF1"/>
    <w:rsid w:val="0036282A"/>
    <w:rsid w:val="003C703A"/>
    <w:rsid w:val="00425151"/>
    <w:rsid w:val="00585A8D"/>
    <w:rsid w:val="00590EBB"/>
    <w:rsid w:val="006971A7"/>
    <w:rsid w:val="00700158"/>
    <w:rsid w:val="00934798"/>
    <w:rsid w:val="00960E22"/>
    <w:rsid w:val="009A502A"/>
    <w:rsid w:val="009B407E"/>
    <w:rsid w:val="00A52F3B"/>
    <w:rsid w:val="00A9090E"/>
    <w:rsid w:val="00AA4BAA"/>
    <w:rsid w:val="00B74EE9"/>
    <w:rsid w:val="00BA0B0D"/>
    <w:rsid w:val="00C41698"/>
    <w:rsid w:val="00D02661"/>
    <w:rsid w:val="00D300CA"/>
    <w:rsid w:val="00F169F1"/>
    <w:rsid w:val="00F45AE5"/>
    <w:rsid w:val="00FE18B4"/>
    <w:rsid w:val="00FE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E1E2"/>
  <w15:docId w15:val="{AFD8CCA7-9A7F-45CC-B2AF-D3DC7E6E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36A7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36A7C"/>
    <w:rPr>
      <w:sz w:val="20"/>
      <w:szCs w:val="20"/>
    </w:rPr>
  </w:style>
  <w:style w:type="paragraph" w:styleId="a6">
    <w:name w:val="List Paragraph"/>
    <w:basedOn w:val="a"/>
    <w:uiPriority w:val="34"/>
    <w:qFormat/>
    <w:rsid w:val="00036A7C"/>
    <w:pPr>
      <w:ind w:left="720"/>
      <w:contextualSpacing/>
    </w:pPr>
  </w:style>
  <w:style w:type="character" w:styleId="a7">
    <w:name w:val="footnote reference"/>
    <w:semiHidden/>
    <w:unhideWhenUsed/>
    <w:rsid w:val="00036A7C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036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3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0DD0C1FCBE2DD8138FCF2569FC186955B2FD3F8820D55C54E808FDCD2ECF73B8FA480CE4AA8478H9W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5</cp:revision>
  <dcterms:created xsi:type="dcterms:W3CDTF">2021-06-22T03:24:00Z</dcterms:created>
  <dcterms:modified xsi:type="dcterms:W3CDTF">2021-06-30T08:04:00Z</dcterms:modified>
</cp:coreProperties>
</file>