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22" w:rsidRDefault="0028142E" w:rsidP="007A0422">
      <w:pPr>
        <w:widowControl/>
        <w:tabs>
          <w:tab w:val="left" w:pos="709"/>
          <w:tab w:val="center" w:pos="4677"/>
          <w:tab w:val="left" w:pos="6675"/>
        </w:tabs>
        <w:jc w:val="center"/>
        <w:rPr>
          <w:rFonts w:ascii="Arial" w:hAnsi="Arial" w:cs="Arial"/>
          <w:b/>
          <w:bCs/>
          <w:color w:val="000000" w:themeColor="text1"/>
          <w:sz w:val="32"/>
          <w:szCs w:val="32"/>
        </w:rPr>
      </w:pPr>
      <w:r>
        <w:rPr>
          <w:rFonts w:ascii="Arial" w:hAnsi="Arial" w:cs="Arial"/>
          <w:b/>
          <w:bCs/>
          <w:color w:val="000000" w:themeColor="text1"/>
          <w:sz w:val="32"/>
          <w:szCs w:val="32"/>
        </w:rPr>
        <w:t>22.05.2019 г. №29</w:t>
      </w:r>
    </w:p>
    <w:p w:rsidR="009B324D" w:rsidRPr="009B324D" w:rsidRDefault="009B324D" w:rsidP="007A0422">
      <w:pPr>
        <w:widowControl/>
        <w:tabs>
          <w:tab w:val="left" w:pos="709"/>
          <w:tab w:val="center" w:pos="4677"/>
          <w:tab w:val="left" w:pos="6675"/>
        </w:tabs>
        <w:jc w:val="center"/>
        <w:rPr>
          <w:rFonts w:ascii="Arial" w:hAnsi="Arial" w:cs="Arial"/>
          <w:b/>
          <w:bCs/>
          <w:color w:val="000000" w:themeColor="text1"/>
          <w:sz w:val="32"/>
          <w:szCs w:val="32"/>
        </w:rPr>
      </w:pPr>
      <w:r w:rsidRPr="009B324D">
        <w:rPr>
          <w:rFonts w:ascii="Arial" w:hAnsi="Arial" w:cs="Arial"/>
          <w:b/>
          <w:bCs/>
          <w:color w:val="000000" w:themeColor="text1"/>
          <w:sz w:val="32"/>
          <w:szCs w:val="32"/>
        </w:rPr>
        <w:t>РОССИЙСКАЯ ФЕДЕРАЦИЯ</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ИРКУТСКАЯ ОБЛАСТЬ</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ИРКУТСКИЙ РАЙОН</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ГОРОХОВСКОЕ МУНИЦИПАЛЬНОЕ ОБРАЗОВАНИЕ</w:t>
      </w:r>
    </w:p>
    <w:p w:rsidR="009B324D" w:rsidRPr="009B324D" w:rsidRDefault="009B324D" w:rsidP="009B324D">
      <w:pPr>
        <w:widowControl/>
        <w:jc w:val="center"/>
        <w:rPr>
          <w:rFonts w:ascii="Arial" w:hAnsi="Arial" w:cs="Arial"/>
          <w:b/>
          <w:bCs/>
          <w:color w:val="000000" w:themeColor="text1"/>
          <w:sz w:val="32"/>
          <w:szCs w:val="32"/>
        </w:rPr>
      </w:pPr>
      <w:r>
        <w:rPr>
          <w:rFonts w:ascii="Arial" w:hAnsi="Arial" w:cs="Arial"/>
          <w:b/>
          <w:bCs/>
          <w:color w:val="000000" w:themeColor="text1"/>
          <w:sz w:val="32"/>
          <w:szCs w:val="32"/>
        </w:rPr>
        <w:t>АДМИНИСТРАЦИЯ</w:t>
      </w:r>
      <w:r w:rsidRPr="009B324D">
        <w:rPr>
          <w:rFonts w:ascii="Arial" w:hAnsi="Arial" w:cs="Arial"/>
          <w:b/>
          <w:bCs/>
          <w:color w:val="000000" w:themeColor="text1"/>
          <w:sz w:val="32"/>
          <w:szCs w:val="32"/>
        </w:rPr>
        <w:t xml:space="preserve"> </w:t>
      </w:r>
    </w:p>
    <w:p w:rsidR="009B324D" w:rsidRPr="009B324D" w:rsidRDefault="009B324D" w:rsidP="009B324D">
      <w:pPr>
        <w:widowControl/>
        <w:jc w:val="center"/>
        <w:rPr>
          <w:rFonts w:ascii="Arial" w:hAnsi="Arial" w:cs="Arial"/>
          <w:b/>
          <w:bCs/>
          <w:color w:val="000000" w:themeColor="text1"/>
          <w:sz w:val="32"/>
          <w:szCs w:val="32"/>
        </w:rPr>
      </w:pPr>
      <w:r w:rsidRPr="009B324D">
        <w:rPr>
          <w:rFonts w:ascii="Arial" w:hAnsi="Arial" w:cs="Arial"/>
          <w:b/>
          <w:bCs/>
          <w:color w:val="000000" w:themeColor="text1"/>
          <w:sz w:val="32"/>
          <w:szCs w:val="32"/>
        </w:rPr>
        <w:t>РАСПОРЯЖЕНИЕ</w:t>
      </w:r>
    </w:p>
    <w:p w:rsidR="009B324D" w:rsidRDefault="009B324D" w:rsidP="00B75E7D">
      <w:pPr>
        <w:pStyle w:val="1"/>
        <w:tabs>
          <w:tab w:val="left" w:pos="3261"/>
        </w:tabs>
        <w:jc w:val="left"/>
        <w:rPr>
          <w:rFonts w:ascii="Times New Roman" w:hAnsi="Times New Roman"/>
          <w:b w:val="0"/>
          <w:color w:val="000000"/>
          <w:spacing w:val="0"/>
          <w:sz w:val="28"/>
          <w:szCs w:val="28"/>
        </w:rPr>
      </w:pPr>
    </w:p>
    <w:p w:rsidR="00B75E7D" w:rsidRPr="009B324D" w:rsidRDefault="009B324D" w:rsidP="009B324D">
      <w:pPr>
        <w:pStyle w:val="1"/>
        <w:tabs>
          <w:tab w:val="left" w:pos="3261"/>
        </w:tabs>
        <w:rPr>
          <w:rFonts w:ascii="Arial" w:hAnsi="Arial" w:cs="Arial"/>
          <w:color w:val="000000"/>
          <w:spacing w:val="0"/>
          <w:sz w:val="32"/>
          <w:szCs w:val="32"/>
        </w:rPr>
      </w:pPr>
      <w:r w:rsidRPr="009B324D">
        <w:rPr>
          <w:rFonts w:ascii="Arial" w:hAnsi="Arial" w:cs="Arial"/>
          <w:color w:val="000000"/>
          <w:spacing w:val="0"/>
          <w:sz w:val="32"/>
          <w:szCs w:val="32"/>
        </w:rPr>
        <w:t>ОБ УТВЕРЖДЕНИИ УСЛОВИЙ ПРИВАТИЗАЦИИ</w:t>
      </w:r>
    </w:p>
    <w:p w:rsidR="000B5B9A" w:rsidRPr="009B324D" w:rsidRDefault="009B324D" w:rsidP="009B324D">
      <w:pPr>
        <w:pStyle w:val="1"/>
        <w:tabs>
          <w:tab w:val="left" w:pos="3261"/>
        </w:tabs>
        <w:rPr>
          <w:rFonts w:ascii="Arial" w:hAnsi="Arial" w:cs="Arial"/>
          <w:color w:val="000000"/>
          <w:spacing w:val="0"/>
          <w:sz w:val="32"/>
          <w:szCs w:val="32"/>
        </w:rPr>
      </w:pPr>
      <w:r w:rsidRPr="009B324D">
        <w:rPr>
          <w:rFonts w:ascii="Arial" w:hAnsi="Arial" w:cs="Arial"/>
          <w:color w:val="000000"/>
          <w:spacing w:val="0"/>
          <w:sz w:val="32"/>
          <w:szCs w:val="32"/>
        </w:rPr>
        <w:t>МУНИЦИПАЛЬНОГО ИМУЩЕСТВА В КОЛИЧЕСТВЕ</w:t>
      </w:r>
    </w:p>
    <w:p w:rsidR="00765AA9" w:rsidRPr="009B324D" w:rsidRDefault="009B324D" w:rsidP="009B324D">
      <w:pPr>
        <w:pStyle w:val="1"/>
        <w:tabs>
          <w:tab w:val="left" w:pos="3261"/>
        </w:tabs>
        <w:rPr>
          <w:rFonts w:ascii="Arial" w:hAnsi="Arial" w:cs="Arial"/>
          <w:color w:val="000000"/>
          <w:spacing w:val="0"/>
          <w:sz w:val="32"/>
          <w:szCs w:val="32"/>
        </w:rPr>
      </w:pPr>
      <w:r w:rsidRPr="009B324D">
        <w:rPr>
          <w:rFonts w:ascii="Arial" w:hAnsi="Arial" w:cs="Arial"/>
          <w:color w:val="000000"/>
          <w:spacing w:val="0"/>
          <w:sz w:val="32"/>
          <w:szCs w:val="32"/>
        </w:rPr>
        <w:t>1 (ОДНОЙ) ЕДИНИЦЫ</w:t>
      </w:r>
    </w:p>
    <w:p w:rsidR="00B75E7D" w:rsidRDefault="00B75E7D" w:rsidP="00B75E7D">
      <w:pPr>
        <w:pStyle w:val="1"/>
        <w:rPr>
          <w:rFonts w:ascii="Times New Roman" w:hAnsi="Times New Roman"/>
          <w:color w:val="000000"/>
          <w:spacing w:val="0"/>
          <w:sz w:val="28"/>
          <w:szCs w:val="28"/>
        </w:rPr>
      </w:pPr>
    </w:p>
    <w:p w:rsidR="00B75E7D" w:rsidRPr="001D635B" w:rsidRDefault="00B75E7D" w:rsidP="001D635B">
      <w:pPr>
        <w:suppressAutoHyphens/>
        <w:ind w:right="-1" w:firstLine="709"/>
        <w:jc w:val="both"/>
        <w:rPr>
          <w:rFonts w:ascii="Arial" w:hAnsi="Arial" w:cs="Arial"/>
          <w:sz w:val="24"/>
          <w:szCs w:val="24"/>
        </w:rPr>
      </w:pPr>
      <w:r w:rsidRPr="001D635B">
        <w:rPr>
          <w:rFonts w:ascii="Arial" w:hAnsi="Arial" w:cs="Arial"/>
          <w:sz w:val="24"/>
          <w:szCs w:val="24"/>
        </w:rPr>
        <w:t>В соответствии с Феде</w:t>
      </w:r>
      <w:r w:rsidR="005733A0" w:rsidRPr="001D635B">
        <w:rPr>
          <w:rFonts w:ascii="Arial" w:hAnsi="Arial" w:cs="Arial"/>
          <w:sz w:val="24"/>
          <w:szCs w:val="24"/>
        </w:rPr>
        <w:t>ральным законом от 21.12.2001 №</w:t>
      </w:r>
      <w:r w:rsidR="001D635B">
        <w:rPr>
          <w:rFonts w:ascii="Arial" w:hAnsi="Arial" w:cs="Arial"/>
          <w:sz w:val="24"/>
          <w:szCs w:val="24"/>
        </w:rPr>
        <w:t xml:space="preserve">178–ФЗ </w:t>
      </w:r>
      <w:r w:rsidRPr="001D635B">
        <w:rPr>
          <w:rFonts w:ascii="Arial" w:hAnsi="Arial" w:cs="Arial"/>
          <w:sz w:val="24"/>
          <w:szCs w:val="24"/>
        </w:rPr>
        <w:t xml:space="preserve">«О приватизации государственного и муниципального имущества», постановлением Правительства Российской Федерации от 12.08.2002 </w:t>
      </w:r>
      <w:r w:rsidR="009B324D">
        <w:rPr>
          <w:rFonts w:ascii="Arial" w:hAnsi="Arial" w:cs="Arial"/>
          <w:sz w:val="24"/>
          <w:szCs w:val="24"/>
        </w:rPr>
        <w:t>№</w:t>
      </w:r>
      <w:r w:rsidRPr="001D635B">
        <w:rPr>
          <w:rFonts w:ascii="Arial" w:hAnsi="Arial" w:cs="Arial"/>
          <w:sz w:val="24"/>
          <w:szCs w:val="24"/>
        </w:rPr>
        <w:t xml:space="preserve">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решением Думы </w:t>
      </w:r>
      <w:r w:rsidR="007B7343" w:rsidRPr="001D635B">
        <w:rPr>
          <w:rFonts w:ascii="Arial" w:hAnsi="Arial" w:cs="Arial"/>
          <w:sz w:val="24"/>
          <w:szCs w:val="24"/>
        </w:rPr>
        <w:t>Гороховского</w:t>
      </w:r>
      <w:r w:rsidRPr="001D635B">
        <w:rPr>
          <w:rFonts w:ascii="Arial" w:hAnsi="Arial" w:cs="Arial"/>
          <w:sz w:val="24"/>
          <w:szCs w:val="24"/>
        </w:rPr>
        <w:t xml:space="preserve"> муниципального образования от </w:t>
      </w:r>
      <w:r w:rsidR="007B7343" w:rsidRPr="001D635B">
        <w:rPr>
          <w:rFonts w:ascii="Arial" w:hAnsi="Arial" w:cs="Arial"/>
          <w:sz w:val="24"/>
          <w:szCs w:val="24"/>
        </w:rPr>
        <w:t>30.01.2019</w:t>
      </w:r>
      <w:r w:rsidR="001D635B" w:rsidRPr="001D635B">
        <w:rPr>
          <w:rFonts w:ascii="Arial" w:hAnsi="Arial" w:cs="Arial"/>
          <w:sz w:val="24"/>
          <w:szCs w:val="24"/>
        </w:rPr>
        <w:t xml:space="preserve"> №</w:t>
      </w:r>
      <w:r w:rsidR="007B7343" w:rsidRPr="001D635B">
        <w:rPr>
          <w:rFonts w:ascii="Arial" w:hAnsi="Arial" w:cs="Arial"/>
          <w:sz w:val="24"/>
          <w:szCs w:val="24"/>
        </w:rPr>
        <w:t xml:space="preserve">4-20-9 </w:t>
      </w:r>
      <w:proofErr w:type="spellStart"/>
      <w:r w:rsidR="007B7343" w:rsidRPr="001D635B">
        <w:rPr>
          <w:rFonts w:ascii="Arial" w:hAnsi="Arial" w:cs="Arial"/>
          <w:sz w:val="24"/>
          <w:szCs w:val="24"/>
        </w:rPr>
        <w:t>дсп</w:t>
      </w:r>
      <w:proofErr w:type="spellEnd"/>
      <w:r w:rsidRPr="001D635B">
        <w:rPr>
          <w:rFonts w:ascii="Arial" w:hAnsi="Arial" w:cs="Arial"/>
          <w:sz w:val="24"/>
          <w:szCs w:val="24"/>
        </w:rPr>
        <w:t xml:space="preserve"> «Об утверждении </w:t>
      </w:r>
      <w:r w:rsidR="00EA4A0E" w:rsidRPr="001D635B">
        <w:rPr>
          <w:rFonts w:ascii="Arial" w:hAnsi="Arial" w:cs="Arial"/>
          <w:sz w:val="24"/>
          <w:szCs w:val="24"/>
        </w:rPr>
        <w:t>П</w:t>
      </w:r>
      <w:r w:rsidRPr="001D635B">
        <w:rPr>
          <w:rFonts w:ascii="Arial" w:hAnsi="Arial" w:cs="Arial"/>
          <w:sz w:val="24"/>
          <w:szCs w:val="24"/>
        </w:rPr>
        <w:t xml:space="preserve">рогнозного плана (программы) приватизации муниципального имущества </w:t>
      </w:r>
      <w:r w:rsidR="001D635B" w:rsidRPr="001D635B">
        <w:rPr>
          <w:rFonts w:ascii="Arial" w:hAnsi="Arial" w:cs="Arial"/>
          <w:sz w:val="24"/>
          <w:szCs w:val="24"/>
        </w:rPr>
        <w:t>Гороховского</w:t>
      </w:r>
      <w:r w:rsidR="00EA4A0E" w:rsidRPr="001D635B">
        <w:rPr>
          <w:rFonts w:ascii="Arial" w:hAnsi="Arial" w:cs="Arial"/>
          <w:sz w:val="24"/>
          <w:szCs w:val="24"/>
        </w:rPr>
        <w:t xml:space="preserve"> муниципального образования </w:t>
      </w:r>
      <w:r w:rsidRPr="001D635B">
        <w:rPr>
          <w:rFonts w:ascii="Arial" w:hAnsi="Arial" w:cs="Arial"/>
          <w:sz w:val="24"/>
          <w:szCs w:val="24"/>
        </w:rPr>
        <w:t>на 201</w:t>
      </w:r>
      <w:r w:rsidR="00C91C94" w:rsidRPr="001D635B">
        <w:rPr>
          <w:rFonts w:ascii="Arial" w:hAnsi="Arial" w:cs="Arial"/>
          <w:sz w:val="24"/>
          <w:szCs w:val="24"/>
        </w:rPr>
        <w:t>9</w:t>
      </w:r>
      <w:r w:rsidRPr="001D635B">
        <w:rPr>
          <w:rFonts w:ascii="Arial" w:hAnsi="Arial" w:cs="Arial"/>
          <w:sz w:val="24"/>
          <w:szCs w:val="24"/>
        </w:rPr>
        <w:t xml:space="preserve"> год», руководствуясь </w:t>
      </w:r>
      <w:r w:rsidR="001D635B" w:rsidRPr="001D635B">
        <w:rPr>
          <w:rFonts w:ascii="Arial" w:hAnsi="Arial" w:cs="Arial"/>
          <w:sz w:val="24"/>
          <w:szCs w:val="24"/>
        </w:rPr>
        <w:t>Уставом Гороховского</w:t>
      </w:r>
      <w:r w:rsidRPr="001D635B">
        <w:rPr>
          <w:rFonts w:ascii="Arial" w:hAnsi="Arial" w:cs="Arial"/>
          <w:sz w:val="24"/>
          <w:szCs w:val="24"/>
        </w:rPr>
        <w:t xml:space="preserve"> муниципального образования:</w:t>
      </w:r>
    </w:p>
    <w:p w:rsidR="00B75E7D" w:rsidRPr="001D635B" w:rsidRDefault="00B75E7D" w:rsidP="001D635B">
      <w:pPr>
        <w:suppressAutoHyphens/>
        <w:ind w:right="-1" w:firstLine="709"/>
        <w:jc w:val="both"/>
        <w:rPr>
          <w:rFonts w:ascii="Arial" w:hAnsi="Arial" w:cs="Arial"/>
          <w:sz w:val="24"/>
          <w:szCs w:val="24"/>
        </w:rPr>
      </w:pPr>
      <w:r w:rsidRPr="001D635B">
        <w:rPr>
          <w:rFonts w:ascii="Arial" w:hAnsi="Arial" w:cs="Arial"/>
          <w:sz w:val="24"/>
          <w:szCs w:val="24"/>
        </w:rPr>
        <w:t xml:space="preserve">1. Утвердить условия приватизации муниципального имущества в количестве </w:t>
      </w:r>
      <w:r w:rsidR="00C91C94" w:rsidRPr="001D635B">
        <w:rPr>
          <w:rFonts w:ascii="Arial" w:hAnsi="Arial" w:cs="Arial"/>
          <w:sz w:val="24"/>
          <w:szCs w:val="24"/>
        </w:rPr>
        <w:t>1 (</w:t>
      </w:r>
      <w:r w:rsidR="007B7343" w:rsidRPr="001D635B">
        <w:rPr>
          <w:rFonts w:ascii="Arial" w:hAnsi="Arial" w:cs="Arial"/>
          <w:sz w:val="24"/>
          <w:szCs w:val="24"/>
        </w:rPr>
        <w:t>одной</w:t>
      </w:r>
      <w:r w:rsidR="00C91C94" w:rsidRPr="001D635B">
        <w:rPr>
          <w:rFonts w:ascii="Arial" w:hAnsi="Arial" w:cs="Arial"/>
          <w:sz w:val="24"/>
          <w:szCs w:val="24"/>
        </w:rPr>
        <w:t>) единиц</w:t>
      </w:r>
      <w:r w:rsidR="007B7343" w:rsidRPr="001D635B">
        <w:rPr>
          <w:rFonts w:ascii="Arial" w:hAnsi="Arial" w:cs="Arial"/>
          <w:sz w:val="24"/>
          <w:szCs w:val="24"/>
        </w:rPr>
        <w:t>ы</w:t>
      </w:r>
      <w:r w:rsidR="00C91C94" w:rsidRPr="001D635B">
        <w:rPr>
          <w:rFonts w:ascii="Arial" w:hAnsi="Arial" w:cs="Arial"/>
          <w:sz w:val="24"/>
          <w:szCs w:val="24"/>
        </w:rPr>
        <w:t xml:space="preserve"> </w:t>
      </w:r>
      <w:r w:rsidRPr="001D635B">
        <w:rPr>
          <w:rFonts w:ascii="Arial" w:hAnsi="Arial" w:cs="Arial"/>
          <w:sz w:val="24"/>
          <w:szCs w:val="24"/>
        </w:rPr>
        <w:t>(прилагается).</w:t>
      </w:r>
    </w:p>
    <w:p w:rsidR="00B75E7D" w:rsidRPr="001D635B" w:rsidRDefault="00B75E7D" w:rsidP="001D635B">
      <w:pPr>
        <w:suppressAutoHyphens/>
        <w:ind w:right="-1" w:firstLine="709"/>
        <w:jc w:val="both"/>
        <w:rPr>
          <w:rFonts w:ascii="Arial" w:hAnsi="Arial" w:cs="Arial"/>
          <w:bCs/>
          <w:sz w:val="24"/>
          <w:szCs w:val="24"/>
        </w:rPr>
      </w:pPr>
      <w:r w:rsidRPr="001D635B">
        <w:rPr>
          <w:rFonts w:ascii="Arial" w:hAnsi="Arial" w:cs="Arial"/>
          <w:sz w:val="24"/>
          <w:szCs w:val="24"/>
        </w:rPr>
        <w:t xml:space="preserve">2. В течение 10 (десяти) дней опубликовать настоящее распоряжение в </w:t>
      </w:r>
      <w:r w:rsidR="001D635B" w:rsidRPr="001D635B">
        <w:rPr>
          <w:rFonts w:ascii="Arial" w:hAnsi="Arial" w:cs="Arial"/>
          <w:sz w:val="24"/>
          <w:szCs w:val="24"/>
        </w:rPr>
        <w:t>информационном бюллетене «Вестник Гороховского муниципального образования</w:t>
      </w:r>
      <w:r w:rsidR="00603C76">
        <w:rPr>
          <w:rFonts w:ascii="Arial" w:hAnsi="Arial" w:cs="Arial"/>
          <w:sz w:val="24"/>
          <w:szCs w:val="24"/>
        </w:rPr>
        <w:t>»</w:t>
      </w:r>
      <w:r w:rsidRPr="001D635B">
        <w:rPr>
          <w:rFonts w:ascii="Arial" w:hAnsi="Arial" w:cs="Arial"/>
          <w:sz w:val="24"/>
          <w:szCs w:val="24"/>
        </w:rPr>
        <w:t xml:space="preserve">, разместить </w:t>
      </w:r>
      <w:r w:rsidR="001D635B" w:rsidRPr="001D635B">
        <w:rPr>
          <w:rFonts w:ascii="Arial" w:hAnsi="Arial" w:cs="Arial"/>
          <w:color w:val="000000"/>
          <w:sz w:val="24"/>
          <w:szCs w:val="24"/>
        </w:rPr>
        <w:t xml:space="preserve">на официальном сайте администрации Гороховского муниципального образования </w:t>
      </w:r>
      <w:proofErr w:type="spellStart"/>
      <w:r w:rsidR="001D635B" w:rsidRPr="001D635B">
        <w:rPr>
          <w:rFonts w:ascii="Arial" w:hAnsi="Arial" w:cs="Arial"/>
          <w:color w:val="000000"/>
          <w:sz w:val="24"/>
          <w:szCs w:val="24"/>
          <w:lang w:val="en-US"/>
        </w:rPr>
        <w:t>gorokhovskoe</w:t>
      </w:r>
      <w:proofErr w:type="spellEnd"/>
      <w:r w:rsidR="001D635B" w:rsidRPr="001D635B">
        <w:rPr>
          <w:rFonts w:ascii="Arial" w:hAnsi="Arial" w:cs="Arial"/>
          <w:color w:val="000000"/>
          <w:sz w:val="24"/>
          <w:szCs w:val="24"/>
        </w:rPr>
        <w:t>-</w:t>
      </w:r>
      <w:proofErr w:type="spellStart"/>
      <w:r w:rsidR="001D635B" w:rsidRPr="001D635B">
        <w:rPr>
          <w:rFonts w:ascii="Arial" w:hAnsi="Arial" w:cs="Arial"/>
          <w:color w:val="000000"/>
          <w:sz w:val="24"/>
          <w:szCs w:val="24"/>
          <w:lang w:val="en-US"/>
        </w:rPr>
        <w:t>mo</w:t>
      </w:r>
      <w:proofErr w:type="spellEnd"/>
      <w:r w:rsidR="001D635B" w:rsidRPr="001D635B">
        <w:rPr>
          <w:rFonts w:ascii="Arial" w:hAnsi="Arial" w:cs="Arial"/>
          <w:color w:val="000000"/>
          <w:sz w:val="24"/>
          <w:szCs w:val="24"/>
        </w:rPr>
        <w:t>.</w:t>
      </w:r>
      <w:proofErr w:type="spellStart"/>
      <w:r w:rsidR="001D635B" w:rsidRPr="001D635B">
        <w:rPr>
          <w:rFonts w:ascii="Arial" w:hAnsi="Arial" w:cs="Arial"/>
          <w:color w:val="000000"/>
          <w:sz w:val="24"/>
          <w:szCs w:val="24"/>
          <w:lang w:val="en-US"/>
        </w:rPr>
        <w:t>ru</w:t>
      </w:r>
      <w:proofErr w:type="spellEnd"/>
      <w:r w:rsidRPr="001D635B">
        <w:rPr>
          <w:rFonts w:ascii="Arial" w:hAnsi="Arial" w:cs="Arial"/>
          <w:sz w:val="24"/>
          <w:szCs w:val="24"/>
        </w:rPr>
        <w:t xml:space="preserve">, а также на </w:t>
      </w:r>
      <w:hyperlink r:id="rId8" w:history="1">
        <w:r w:rsidRPr="001D635B">
          <w:rPr>
            <w:rFonts w:ascii="Arial" w:hAnsi="Arial" w:cs="Arial"/>
            <w:sz w:val="24"/>
            <w:szCs w:val="24"/>
          </w:rPr>
          <w:t>официальном сайте</w:t>
        </w:r>
      </w:hyperlink>
      <w:r w:rsidRPr="001D635B">
        <w:rPr>
          <w:rFonts w:ascii="Arial" w:hAnsi="Arial" w:cs="Arial"/>
          <w:sz w:val="24"/>
          <w:szCs w:val="24"/>
        </w:rPr>
        <w:t xml:space="preserve"> Российской Федерации для размещения информации о проведении торгов </w:t>
      </w:r>
      <w:hyperlink r:id="rId9" w:history="1">
        <w:r w:rsidRPr="009B324D">
          <w:rPr>
            <w:rStyle w:val="a5"/>
            <w:rFonts w:ascii="Arial" w:hAnsi="Arial" w:cs="Arial"/>
            <w:color w:val="000000" w:themeColor="text1"/>
            <w:sz w:val="24"/>
            <w:szCs w:val="24"/>
            <w:u w:val="none"/>
            <w:lang w:val="en-US"/>
          </w:rPr>
          <w:t>www</w:t>
        </w:r>
        <w:r w:rsidRPr="009B324D">
          <w:rPr>
            <w:rStyle w:val="a5"/>
            <w:rFonts w:ascii="Arial" w:hAnsi="Arial" w:cs="Arial"/>
            <w:color w:val="000000" w:themeColor="text1"/>
            <w:sz w:val="24"/>
            <w:szCs w:val="24"/>
            <w:u w:val="none"/>
          </w:rPr>
          <w:t>.</w:t>
        </w:r>
        <w:r w:rsidRPr="009B324D">
          <w:rPr>
            <w:rStyle w:val="a5"/>
            <w:rFonts w:ascii="Arial" w:hAnsi="Arial" w:cs="Arial"/>
            <w:color w:val="000000" w:themeColor="text1"/>
            <w:sz w:val="24"/>
            <w:szCs w:val="24"/>
            <w:u w:val="none"/>
            <w:lang w:val="en-US"/>
          </w:rPr>
          <w:t>torgi</w:t>
        </w:r>
        <w:r w:rsidRPr="009B324D">
          <w:rPr>
            <w:rStyle w:val="a5"/>
            <w:rFonts w:ascii="Arial" w:hAnsi="Arial" w:cs="Arial"/>
            <w:color w:val="000000" w:themeColor="text1"/>
            <w:sz w:val="24"/>
            <w:szCs w:val="24"/>
            <w:u w:val="none"/>
          </w:rPr>
          <w:t>.</w:t>
        </w:r>
        <w:r w:rsidRPr="009B324D">
          <w:rPr>
            <w:rStyle w:val="a5"/>
            <w:rFonts w:ascii="Arial" w:hAnsi="Arial" w:cs="Arial"/>
            <w:color w:val="000000" w:themeColor="text1"/>
            <w:sz w:val="24"/>
            <w:szCs w:val="24"/>
            <w:u w:val="none"/>
            <w:lang w:val="en-US"/>
          </w:rPr>
          <w:t>gov</w:t>
        </w:r>
        <w:r w:rsidRPr="009B324D">
          <w:rPr>
            <w:rStyle w:val="a5"/>
            <w:rFonts w:ascii="Arial" w:hAnsi="Arial" w:cs="Arial"/>
            <w:color w:val="000000" w:themeColor="text1"/>
            <w:sz w:val="24"/>
            <w:szCs w:val="24"/>
            <w:u w:val="none"/>
          </w:rPr>
          <w:t>.</w:t>
        </w:r>
        <w:r w:rsidRPr="009B324D">
          <w:rPr>
            <w:rStyle w:val="a5"/>
            <w:rFonts w:ascii="Arial" w:hAnsi="Arial" w:cs="Arial"/>
            <w:color w:val="000000" w:themeColor="text1"/>
            <w:sz w:val="24"/>
            <w:szCs w:val="24"/>
            <w:u w:val="none"/>
            <w:lang w:val="en-US"/>
          </w:rPr>
          <w:t>ru</w:t>
        </w:r>
      </w:hyperlink>
      <w:r w:rsidRPr="001D635B">
        <w:rPr>
          <w:rFonts w:ascii="Arial" w:hAnsi="Arial" w:cs="Arial"/>
          <w:sz w:val="24"/>
          <w:szCs w:val="24"/>
        </w:rPr>
        <w:t>.</w:t>
      </w:r>
    </w:p>
    <w:p w:rsidR="00B75E7D" w:rsidRPr="001D635B" w:rsidRDefault="00B75E7D" w:rsidP="001D635B">
      <w:pPr>
        <w:suppressAutoHyphens/>
        <w:ind w:right="-1" w:firstLine="709"/>
        <w:jc w:val="both"/>
        <w:rPr>
          <w:rFonts w:ascii="Arial" w:hAnsi="Arial" w:cs="Arial"/>
          <w:sz w:val="24"/>
          <w:szCs w:val="24"/>
        </w:rPr>
      </w:pPr>
      <w:r w:rsidRPr="001D635B">
        <w:rPr>
          <w:rFonts w:ascii="Arial" w:hAnsi="Arial" w:cs="Arial"/>
          <w:sz w:val="24"/>
          <w:szCs w:val="24"/>
        </w:rPr>
        <w:t>3. Контроль исполнения распоряжен</w:t>
      </w:r>
      <w:r w:rsidR="001D635B" w:rsidRPr="001D635B">
        <w:rPr>
          <w:rFonts w:ascii="Arial" w:hAnsi="Arial" w:cs="Arial"/>
          <w:sz w:val="24"/>
          <w:szCs w:val="24"/>
        </w:rPr>
        <w:t>ия возлагаю на себя</w:t>
      </w:r>
      <w:r w:rsidRPr="001D635B">
        <w:rPr>
          <w:rFonts w:ascii="Arial" w:hAnsi="Arial" w:cs="Arial"/>
          <w:sz w:val="24"/>
          <w:szCs w:val="24"/>
        </w:rPr>
        <w:t xml:space="preserve">. </w:t>
      </w:r>
    </w:p>
    <w:p w:rsidR="001D635B" w:rsidRPr="001D635B" w:rsidRDefault="001D635B" w:rsidP="001D635B">
      <w:pPr>
        <w:suppressAutoHyphens/>
        <w:ind w:right="-1" w:firstLine="709"/>
        <w:jc w:val="both"/>
        <w:rPr>
          <w:rFonts w:ascii="Arial" w:hAnsi="Arial" w:cs="Arial"/>
          <w:sz w:val="24"/>
          <w:szCs w:val="24"/>
        </w:rPr>
      </w:pPr>
    </w:p>
    <w:p w:rsidR="001D635B" w:rsidRPr="001D635B" w:rsidRDefault="001D635B" w:rsidP="001D635B">
      <w:pPr>
        <w:suppressAutoHyphens/>
        <w:ind w:right="-1" w:firstLine="709"/>
        <w:jc w:val="both"/>
        <w:rPr>
          <w:rFonts w:ascii="Arial" w:hAnsi="Arial" w:cs="Arial"/>
          <w:sz w:val="24"/>
          <w:szCs w:val="24"/>
        </w:rPr>
      </w:pPr>
    </w:p>
    <w:p w:rsidR="001D635B" w:rsidRPr="001D635B" w:rsidRDefault="001D635B" w:rsidP="00AF6DEA">
      <w:pPr>
        <w:suppressAutoHyphens/>
        <w:ind w:right="-1"/>
        <w:jc w:val="both"/>
        <w:rPr>
          <w:rFonts w:ascii="Arial" w:hAnsi="Arial" w:cs="Arial"/>
          <w:sz w:val="24"/>
          <w:szCs w:val="24"/>
        </w:rPr>
      </w:pPr>
      <w:r w:rsidRPr="001D635B">
        <w:rPr>
          <w:rFonts w:ascii="Arial" w:hAnsi="Arial" w:cs="Arial"/>
          <w:sz w:val="24"/>
          <w:szCs w:val="24"/>
        </w:rPr>
        <w:t>Глава Гороховского</w:t>
      </w:r>
    </w:p>
    <w:p w:rsidR="001D635B" w:rsidRPr="001D635B" w:rsidRDefault="001D635B" w:rsidP="00AF6DEA">
      <w:pPr>
        <w:suppressAutoHyphens/>
        <w:ind w:right="-1"/>
        <w:jc w:val="both"/>
        <w:rPr>
          <w:rFonts w:ascii="Arial" w:hAnsi="Arial" w:cs="Arial"/>
          <w:sz w:val="24"/>
          <w:szCs w:val="24"/>
        </w:rPr>
      </w:pPr>
      <w:r w:rsidRPr="001D635B">
        <w:rPr>
          <w:rFonts w:ascii="Arial" w:hAnsi="Arial" w:cs="Arial"/>
          <w:sz w:val="24"/>
          <w:szCs w:val="24"/>
        </w:rPr>
        <w:t>муниципального образования</w:t>
      </w:r>
    </w:p>
    <w:p w:rsidR="001D635B" w:rsidRDefault="001D635B" w:rsidP="00AF6DEA">
      <w:pPr>
        <w:suppressAutoHyphens/>
        <w:ind w:right="-1"/>
        <w:jc w:val="both"/>
        <w:rPr>
          <w:rFonts w:ascii="Arial" w:hAnsi="Arial" w:cs="Arial"/>
          <w:sz w:val="24"/>
          <w:szCs w:val="24"/>
        </w:rPr>
      </w:pPr>
      <w:r w:rsidRPr="001D635B">
        <w:rPr>
          <w:rFonts w:ascii="Arial" w:hAnsi="Arial" w:cs="Arial"/>
          <w:sz w:val="24"/>
          <w:szCs w:val="24"/>
        </w:rPr>
        <w:t>М.Б. Пахалуев</w:t>
      </w:r>
    </w:p>
    <w:p w:rsidR="00AF6DEA" w:rsidRPr="001D635B" w:rsidRDefault="00AF6DEA" w:rsidP="00AF6DEA">
      <w:pPr>
        <w:suppressAutoHyphens/>
        <w:ind w:right="-1"/>
        <w:jc w:val="both"/>
        <w:rPr>
          <w:rFonts w:ascii="Arial" w:hAnsi="Arial" w:cs="Arial"/>
          <w:color w:val="000000"/>
          <w:sz w:val="24"/>
          <w:szCs w:val="24"/>
        </w:rPr>
      </w:pPr>
    </w:p>
    <w:p w:rsidR="009B324D" w:rsidRPr="009B324D" w:rsidRDefault="009B324D" w:rsidP="009B324D">
      <w:pPr>
        <w:widowControl/>
        <w:autoSpaceDE/>
        <w:autoSpaceDN/>
        <w:adjustRightInd/>
        <w:ind w:firstLine="709"/>
        <w:jc w:val="right"/>
        <w:rPr>
          <w:rFonts w:ascii="Courier New" w:hAnsi="Courier New" w:cs="Courier New"/>
          <w:sz w:val="22"/>
          <w:szCs w:val="22"/>
        </w:rPr>
      </w:pPr>
      <w:r w:rsidRPr="009B324D">
        <w:rPr>
          <w:rFonts w:ascii="Courier New" w:hAnsi="Courier New" w:cs="Courier New"/>
          <w:sz w:val="22"/>
          <w:szCs w:val="22"/>
        </w:rPr>
        <w:t>Приложение 1</w:t>
      </w:r>
    </w:p>
    <w:p w:rsidR="009B324D" w:rsidRPr="009B324D" w:rsidRDefault="009B324D" w:rsidP="009B324D">
      <w:pPr>
        <w:widowControl/>
        <w:autoSpaceDE/>
        <w:autoSpaceDN/>
        <w:adjustRightInd/>
        <w:ind w:firstLine="709"/>
        <w:jc w:val="right"/>
        <w:rPr>
          <w:rFonts w:ascii="Courier New" w:hAnsi="Courier New" w:cs="Courier New"/>
          <w:sz w:val="22"/>
          <w:szCs w:val="22"/>
        </w:rPr>
      </w:pPr>
      <w:r w:rsidRPr="009B324D">
        <w:rPr>
          <w:rFonts w:ascii="Courier New" w:hAnsi="Courier New" w:cs="Courier New"/>
          <w:sz w:val="22"/>
          <w:szCs w:val="22"/>
        </w:rPr>
        <w:t xml:space="preserve">к распоряжению </w:t>
      </w:r>
      <w:r>
        <w:rPr>
          <w:rFonts w:ascii="Courier New" w:hAnsi="Courier New" w:cs="Courier New"/>
          <w:sz w:val="22"/>
          <w:szCs w:val="22"/>
        </w:rPr>
        <w:t>Администрации</w:t>
      </w:r>
      <w:r w:rsidRPr="009B324D">
        <w:rPr>
          <w:rFonts w:ascii="Courier New" w:hAnsi="Courier New" w:cs="Courier New"/>
          <w:sz w:val="22"/>
          <w:szCs w:val="22"/>
        </w:rPr>
        <w:t xml:space="preserve"> Гороховского</w:t>
      </w:r>
    </w:p>
    <w:p w:rsidR="009B324D" w:rsidRPr="009B324D" w:rsidRDefault="009B324D" w:rsidP="009B324D">
      <w:pPr>
        <w:widowControl/>
        <w:autoSpaceDE/>
        <w:autoSpaceDN/>
        <w:adjustRightInd/>
        <w:ind w:firstLine="709"/>
        <w:jc w:val="right"/>
        <w:rPr>
          <w:rFonts w:ascii="Courier New" w:hAnsi="Courier New" w:cs="Courier New"/>
          <w:sz w:val="22"/>
          <w:szCs w:val="22"/>
        </w:rPr>
      </w:pPr>
      <w:r w:rsidRPr="009B324D">
        <w:rPr>
          <w:rFonts w:ascii="Courier New" w:hAnsi="Courier New" w:cs="Courier New"/>
          <w:sz w:val="22"/>
          <w:szCs w:val="22"/>
        </w:rPr>
        <w:t>муниципального образования</w:t>
      </w:r>
    </w:p>
    <w:p w:rsidR="009B324D" w:rsidRPr="009B324D" w:rsidRDefault="0028142E" w:rsidP="009B324D">
      <w:pPr>
        <w:widowControl/>
        <w:autoSpaceDE/>
        <w:autoSpaceDN/>
        <w:adjustRightInd/>
        <w:ind w:firstLine="709"/>
        <w:jc w:val="right"/>
        <w:rPr>
          <w:rFonts w:ascii="Courier New" w:hAnsi="Courier New" w:cs="Courier New"/>
          <w:sz w:val="22"/>
          <w:szCs w:val="22"/>
        </w:rPr>
      </w:pPr>
      <w:r>
        <w:rPr>
          <w:rFonts w:ascii="Courier New" w:hAnsi="Courier New" w:cs="Courier New"/>
          <w:sz w:val="22"/>
          <w:szCs w:val="22"/>
        </w:rPr>
        <w:t>от 22 мая</w:t>
      </w:r>
      <w:r w:rsidR="009B324D">
        <w:rPr>
          <w:rFonts w:ascii="Courier New" w:hAnsi="Courier New" w:cs="Courier New"/>
          <w:sz w:val="22"/>
          <w:szCs w:val="22"/>
        </w:rPr>
        <w:t xml:space="preserve"> 2019</w:t>
      </w:r>
      <w:r>
        <w:rPr>
          <w:rFonts w:ascii="Courier New" w:hAnsi="Courier New" w:cs="Courier New"/>
          <w:sz w:val="22"/>
          <w:szCs w:val="22"/>
        </w:rPr>
        <w:t xml:space="preserve"> года №29</w:t>
      </w:r>
    </w:p>
    <w:p w:rsidR="00FD00EB" w:rsidRDefault="00FD00EB" w:rsidP="00FD00EB">
      <w:pPr>
        <w:pStyle w:val="ConsTitle"/>
        <w:widowControl/>
        <w:suppressAutoHyphens/>
        <w:ind w:firstLine="426"/>
        <w:jc w:val="both"/>
        <w:rPr>
          <w:rFonts w:ascii="Times New Roman" w:hAnsi="Times New Roman"/>
          <w:sz w:val="24"/>
          <w:szCs w:val="24"/>
        </w:rPr>
      </w:pPr>
    </w:p>
    <w:p w:rsidR="00FD00EB" w:rsidRPr="00AF6DEA" w:rsidRDefault="00FD00EB" w:rsidP="00AF6DEA">
      <w:pPr>
        <w:pStyle w:val="ConsTitle"/>
        <w:widowControl/>
        <w:suppressAutoHyphens/>
        <w:ind w:firstLine="709"/>
        <w:jc w:val="center"/>
        <w:rPr>
          <w:sz w:val="24"/>
          <w:szCs w:val="24"/>
        </w:rPr>
      </w:pPr>
      <w:r w:rsidRPr="00AF6DEA">
        <w:rPr>
          <w:sz w:val="24"/>
          <w:szCs w:val="24"/>
        </w:rPr>
        <w:t xml:space="preserve">УСЛОВИЯ ПРИВАТИЗАЦИИ МУНИЦИПАЛЬНОГО ИМУЩЕСТВА </w:t>
      </w:r>
    </w:p>
    <w:p w:rsidR="00FD00EB" w:rsidRPr="00AF6DEA" w:rsidRDefault="00FD00EB" w:rsidP="00AF6DEA">
      <w:pPr>
        <w:pStyle w:val="ConsTitle"/>
        <w:widowControl/>
        <w:suppressAutoHyphens/>
        <w:ind w:firstLine="709"/>
        <w:jc w:val="center"/>
        <w:rPr>
          <w:sz w:val="24"/>
          <w:szCs w:val="24"/>
        </w:rPr>
      </w:pPr>
      <w:r w:rsidRPr="00AF6DEA">
        <w:rPr>
          <w:sz w:val="24"/>
          <w:szCs w:val="24"/>
        </w:rPr>
        <w:t>В КОЛИЧЕСТВЕ 1 (</w:t>
      </w:r>
      <w:r w:rsidR="00766018" w:rsidRPr="00AF6DEA">
        <w:rPr>
          <w:sz w:val="24"/>
          <w:szCs w:val="24"/>
        </w:rPr>
        <w:t>ОДНОЙ</w:t>
      </w:r>
      <w:r w:rsidRPr="00AF6DEA">
        <w:rPr>
          <w:sz w:val="24"/>
          <w:szCs w:val="24"/>
        </w:rPr>
        <w:t>) ЕДИНИЦ</w:t>
      </w:r>
      <w:r w:rsidR="00766018" w:rsidRPr="00AF6DEA">
        <w:rPr>
          <w:sz w:val="24"/>
          <w:szCs w:val="24"/>
        </w:rPr>
        <w:t>Ы</w:t>
      </w:r>
    </w:p>
    <w:p w:rsidR="00FD00EB" w:rsidRPr="00AF6DEA" w:rsidRDefault="00FD00EB" w:rsidP="00AF6DEA">
      <w:pPr>
        <w:pStyle w:val="ConsTitle"/>
        <w:widowControl/>
        <w:suppressAutoHyphens/>
        <w:ind w:firstLine="709"/>
        <w:jc w:val="both"/>
        <w:rPr>
          <w:sz w:val="24"/>
          <w:szCs w:val="24"/>
        </w:rPr>
      </w:pPr>
    </w:p>
    <w:p w:rsidR="00FD00EB" w:rsidRPr="00AF6DEA" w:rsidRDefault="00FD00EB" w:rsidP="00AF6DEA">
      <w:pPr>
        <w:pStyle w:val="ConsTitle"/>
        <w:widowControl/>
        <w:suppressAutoHyphens/>
        <w:ind w:firstLine="709"/>
        <w:jc w:val="both"/>
        <w:rPr>
          <w:b w:val="0"/>
          <w:sz w:val="24"/>
          <w:szCs w:val="24"/>
        </w:rPr>
      </w:pPr>
      <w:r w:rsidRPr="00AF6DEA">
        <w:rPr>
          <w:b w:val="0"/>
          <w:sz w:val="24"/>
          <w:szCs w:val="24"/>
        </w:rPr>
        <w:t>1. Настоящие условия определяют порядок приватизации муниципального имущества в количестве 1 (</w:t>
      </w:r>
      <w:r w:rsidR="00766018" w:rsidRPr="00AF6DEA">
        <w:rPr>
          <w:b w:val="0"/>
          <w:sz w:val="24"/>
          <w:szCs w:val="24"/>
        </w:rPr>
        <w:t>одной</w:t>
      </w:r>
      <w:r w:rsidRPr="00AF6DEA">
        <w:rPr>
          <w:b w:val="0"/>
          <w:sz w:val="24"/>
          <w:szCs w:val="24"/>
        </w:rPr>
        <w:t>) единиц</w:t>
      </w:r>
      <w:r w:rsidR="00766018" w:rsidRPr="00AF6DEA">
        <w:rPr>
          <w:b w:val="0"/>
          <w:sz w:val="24"/>
          <w:szCs w:val="24"/>
        </w:rPr>
        <w:t>ы</w:t>
      </w:r>
      <w:r w:rsidRPr="00AF6DEA">
        <w:rPr>
          <w:b w:val="0"/>
          <w:sz w:val="24"/>
          <w:szCs w:val="24"/>
        </w:rPr>
        <w:t xml:space="preserve">, принадлежащего </w:t>
      </w:r>
      <w:r w:rsidR="00407818" w:rsidRPr="00AF6DEA">
        <w:rPr>
          <w:b w:val="0"/>
          <w:sz w:val="24"/>
          <w:szCs w:val="24"/>
        </w:rPr>
        <w:t>Г</w:t>
      </w:r>
      <w:r w:rsidRPr="00AF6DEA">
        <w:rPr>
          <w:b w:val="0"/>
          <w:sz w:val="24"/>
          <w:szCs w:val="24"/>
        </w:rPr>
        <w:t xml:space="preserve"> муниципальному образованию.</w:t>
      </w:r>
    </w:p>
    <w:p w:rsidR="00FD00EB" w:rsidRPr="00AF6DEA" w:rsidRDefault="00FD00EB" w:rsidP="00AF6DEA">
      <w:pPr>
        <w:pStyle w:val="ConsTitle"/>
        <w:widowControl/>
        <w:suppressAutoHyphens/>
        <w:ind w:firstLine="709"/>
        <w:jc w:val="both"/>
        <w:rPr>
          <w:b w:val="0"/>
          <w:sz w:val="24"/>
          <w:szCs w:val="24"/>
        </w:rPr>
      </w:pPr>
      <w:r w:rsidRPr="00AF6DEA">
        <w:rPr>
          <w:b w:val="0"/>
          <w:sz w:val="24"/>
          <w:szCs w:val="24"/>
        </w:rPr>
        <w:t>Способ продажи – аукцион, открытый по составу участников и по форме подачи заявок. Предложения по цене продаваемого имущества заявляются участниками аукциона открыто в ходе проведения торгов.</w:t>
      </w:r>
    </w:p>
    <w:p w:rsidR="00FD00EB" w:rsidRDefault="00FD00EB" w:rsidP="00AF6DEA">
      <w:pPr>
        <w:pStyle w:val="ConsTitle"/>
        <w:widowControl/>
        <w:suppressAutoHyphens/>
        <w:ind w:firstLine="709"/>
        <w:jc w:val="both"/>
        <w:rPr>
          <w:b w:val="0"/>
          <w:sz w:val="24"/>
          <w:szCs w:val="24"/>
        </w:rPr>
      </w:pPr>
      <w:r w:rsidRPr="00AF6DEA">
        <w:rPr>
          <w:b w:val="0"/>
          <w:sz w:val="24"/>
          <w:szCs w:val="24"/>
        </w:rPr>
        <w:t>2. Наименование, состав и характеристика имущества:</w:t>
      </w:r>
    </w:p>
    <w:p w:rsidR="00AF6DEA" w:rsidRPr="00AF6DEA" w:rsidRDefault="00AF6DEA" w:rsidP="00AF6DEA">
      <w:pPr>
        <w:pStyle w:val="ConsTitle"/>
        <w:widowControl/>
        <w:suppressAutoHyphens/>
        <w:ind w:firstLine="709"/>
        <w:jc w:val="both"/>
        <w:rPr>
          <w:b w:val="0"/>
          <w:sz w:val="24"/>
          <w:szCs w:val="24"/>
        </w:rPr>
      </w:pPr>
    </w:p>
    <w:p w:rsidR="00FD00EB" w:rsidRDefault="00FD00EB" w:rsidP="00AF6DEA">
      <w:pPr>
        <w:suppressAutoHyphens/>
        <w:ind w:firstLine="709"/>
        <w:jc w:val="center"/>
        <w:rPr>
          <w:rFonts w:ascii="Arial" w:hAnsi="Arial" w:cs="Arial"/>
          <w:b/>
          <w:bCs/>
          <w:sz w:val="24"/>
          <w:szCs w:val="24"/>
          <w:highlight w:val="yellow"/>
        </w:rPr>
      </w:pPr>
      <w:r w:rsidRPr="00AC5209">
        <w:rPr>
          <w:rFonts w:ascii="Arial" w:hAnsi="Arial" w:cs="Arial"/>
          <w:b/>
          <w:bCs/>
          <w:sz w:val="24"/>
          <w:szCs w:val="24"/>
        </w:rPr>
        <w:lastRenderedPageBreak/>
        <w:t>ЛОТ № 1</w:t>
      </w:r>
    </w:p>
    <w:p w:rsidR="00AF6DEA" w:rsidRPr="00AF6DEA" w:rsidRDefault="00AF6DEA" w:rsidP="00AF6DEA">
      <w:pPr>
        <w:suppressAutoHyphens/>
        <w:ind w:firstLine="709"/>
        <w:jc w:val="center"/>
        <w:rPr>
          <w:rFonts w:ascii="Arial" w:hAnsi="Arial" w:cs="Arial"/>
          <w:b/>
          <w:bCs/>
          <w:sz w:val="24"/>
          <w:szCs w:val="24"/>
          <w:highlight w:val="yellow"/>
        </w:rPr>
      </w:pPr>
    </w:p>
    <w:p w:rsidR="00FD00EB" w:rsidRPr="00534BFE" w:rsidRDefault="00FD00EB" w:rsidP="00AF6DEA">
      <w:pPr>
        <w:tabs>
          <w:tab w:val="left" w:pos="9356"/>
        </w:tabs>
        <w:suppressAutoHyphens/>
        <w:ind w:firstLine="709"/>
        <w:jc w:val="both"/>
        <w:rPr>
          <w:rFonts w:ascii="Arial" w:hAnsi="Arial" w:cs="Arial"/>
          <w:color w:val="000000"/>
          <w:sz w:val="24"/>
          <w:szCs w:val="24"/>
        </w:rPr>
      </w:pPr>
      <w:r w:rsidRPr="00534BFE">
        <w:rPr>
          <w:rFonts w:ascii="Arial" w:hAnsi="Arial" w:cs="Arial"/>
          <w:color w:val="000000"/>
          <w:sz w:val="24"/>
          <w:szCs w:val="24"/>
        </w:rPr>
        <w:t>Автобу</w:t>
      </w:r>
      <w:r w:rsidR="00534BFE" w:rsidRPr="00534BFE">
        <w:rPr>
          <w:rFonts w:ascii="Arial" w:hAnsi="Arial" w:cs="Arial"/>
          <w:color w:val="000000"/>
          <w:sz w:val="24"/>
          <w:szCs w:val="24"/>
        </w:rPr>
        <w:t>с для перевозки детей ПАЗ 320540</w:t>
      </w:r>
      <w:r w:rsidRPr="00534BFE">
        <w:rPr>
          <w:rFonts w:ascii="Arial" w:hAnsi="Arial" w:cs="Arial"/>
          <w:color w:val="000000"/>
          <w:sz w:val="24"/>
          <w:szCs w:val="24"/>
        </w:rPr>
        <w:t xml:space="preserve"> </w:t>
      </w:r>
    </w:p>
    <w:p w:rsidR="00FD00EB" w:rsidRPr="00AF6DEA" w:rsidRDefault="00FD00EB" w:rsidP="00A37970">
      <w:pPr>
        <w:tabs>
          <w:tab w:val="left" w:pos="9356"/>
        </w:tabs>
        <w:suppressAutoHyphens/>
        <w:ind w:firstLine="709"/>
        <w:jc w:val="both"/>
        <w:rPr>
          <w:rFonts w:ascii="Arial" w:hAnsi="Arial" w:cs="Arial"/>
          <w:color w:val="000000"/>
          <w:sz w:val="24"/>
          <w:szCs w:val="24"/>
        </w:rPr>
      </w:pPr>
      <w:r w:rsidRPr="00AC5209">
        <w:rPr>
          <w:rFonts w:ascii="Arial" w:hAnsi="Arial" w:cs="Arial"/>
          <w:color w:val="000000"/>
          <w:sz w:val="24"/>
          <w:szCs w:val="24"/>
        </w:rPr>
        <w:t>иденти</w:t>
      </w:r>
      <w:r w:rsidR="00534BFE" w:rsidRPr="00AC5209">
        <w:rPr>
          <w:rFonts w:ascii="Arial" w:hAnsi="Arial" w:cs="Arial"/>
          <w:color w:val="000000"/>
          <w:sz w:val="24"/>
          <w:szCs w:val="24"/>
        </w:rPr>
        <w:t>фикационный номер (VIN) -X1М32054040005859; год изготовления ТС - 2004</w:t>
      </w:r>
      <w:r w:rsidRPr="00AC5209">
        <w:rPr>
          <w:rFonts w:ascii="Arial" w:hAnsi="Arial" w:cs="Arial"/>
          <w:color w:val="000000"/>
          <w:sz w:val="24"/>
          <w:szCs w:val="24"/>
        </w:rPr>
        <w:t xml:space="preserve">; </w:t>
      </w:r>
      <w:r w:rsidR="00AC5209" w:rsidRPr="00AC5209">
        <w:rPr>
          <w:rFonts w:ascii="Arial" w:hAnsi="Arial" w:cs="Arial"/>
          <w:color w:val="000000"/>
          <w:sz w:val="24"/>
          <w:szCs w:val="24"/>
        </w:rPr>
        <w:t xml:space="preserve">категория ТС – </w:t>
      </w:r>
      <w:r w:rsidR="00AC5209" w:rsidRPr="00AC5209">
        <w:rPr>
          <w:rFonts w:ascii="Arial" w:hAnsi="Arial" w:cs="Arial"/>
          <w:color w:val="000000"/>
          <w:sz w:val="24"/>
          <w:szCs w:val="24"/>
          <w:lang w:val="en-US"/>
        </w:rPr>
        <w:t>D</w:t>
      </w:r>
      <w:r w:rsidR="00AC5209" w:rsidRPr="00AC5209">
        <w:rPr>
          <w:rFonts w:ascii="Arial" w:hAnsi="Arial" w:cs="Arial"/>
          <w:color w:val="000000"/>
          <w:sz w:val="24"/>
          <w:szCs w:val="24"/>
        </w:rPr>
        <w:t xml:space="preserve">; </w:t>
      </w:r>
      <w:r w:rsidRPr="00AC5209">
        <w:rPr>
          <w:rFonts w:ascii="Arial" w:hAnsi="Arial" w:cs="Arial"/>
          <w:color w:val="000000"/>
          <w:sz w:val="24"/>
          <w:szCs w:val="24"/>
        </w:rPr>
        <w:t xml:space="preserve">модель </w:t>
      </w:r>
      <w:r w:rsidR="00534BFE" w:rsidRPr="00AC5209">
        <w:rPr>
          <w:rFonts w:ascii="Arial" w:hAnsi="Arial" w:cs="Arial"/>
          <w:color w:val="000000"/>
          <w:sz w:val="24"/>
          <w:szCs w:val="24"/>
        </w:rPr>
        <w:t>523400</w:t>
      </w:r>
      <w:r w:rsidRPr="00AC5209">
        <w:rPr>
          <w:rFonts w:ascii="Arial" w:hAnsi="Arial" w:cs="Arial"/>
          <w:color w:val="000000"/>
          <w:sz w:val="24"/>
          <w:szCs w:val="24"/>
        </w:rPr>
        <w:t xml:space="preserve">, № двигателя </w:t>
      </w:r>
      <w:r w:rsidR="00534BFE" w:rsidRPr="00AC5209">
        <w:rPr>
          <w:rFonts w:ascii="Arial" w:hAnsi="Arial" w:cs="Arial"/>
          <w:color w:val="000000"/>
          <w:sz w:val="24"/>
          <w:szCs w:val="24"/>
        </w:rPr>
        <w:t>41020274</w:t>
      </w:r>
      <w:r w:rsidRPr="00AC5209">
        <w:rPr>
          <w:rFonts w:ascii="Arial" w:hAnsi="Arial" w:cs="Arial"/>
          <w:color w:val="000000"/>
          <w:sz w:val="24"/>
          <w:szCs w:val="24"/>
        </w:rPr>
        <w:t>;</w:t>
      </w:r>
      <w:r w:rsidR="00AC5209" w:rsidRPr="00AC5209">
        <w:rPr>
          <w:rFonts w:ascii="Arial" w:hAnsi="Arial" w:cs="Arial"/>
          <w:color w:val="000000"/>
          <w:sz w:val="24"/>
          <w:szCs w:val="24"/>
        </w:rPr>
        <w:t xml:space="preserve"> тип двигателя – бензиновый;</w:t>
      </w:r>
      <w:r w:rsidRPr="00AC5209">
        <w:rPr>
          <w:rFonts w:ascii="Arial" w:hAnsi="Arial" w:cs="Arial"/>
          <w:color w:val="000000"/>
          <w:sz w:val="24"/>
          <w:szCs w:val="24"/>
        </w:rPr>
        <w:t xml:space="preserve"> шасси (рама) № отсутствует; кузов (прицеп) № </w:t>
      </w:r>
      <w:r w:rsidR="00534BFE" w:rsidRPr="00AC5209">
        <w:rPr>
          <w:rFonts w:ascii="Arial" w:hAnsi="Arial" w:cs="Arial"/>
          <w:color w:val="000000"/>
          <w:sz w:val="24"/>
          <w:szCs w:val="24"/>
        </w:rPr>
        <w:t>40005859</w:t>
      </w:r>
      <w:r w:rsidRPr="00AC5209">
        <w:rPr>
          <w:rFonts w:ascii="Arial" w:hAnsi="Arial" w:cs="Arial"/>
          <w:color w:val="000000"/>
          <w:sz w:val="24"/>
          <w:szCs w:val="24"/>
        </w:rPr>
        <w:t xml:space="preserve">; цвет кузова (кабины, прицепа) </w:t>
      </w:r>
      <w:r w:rsidR="00534BFE" w:rsidRPr="00AC5209">
        <w:rPr>
          <w:rFonts w:ascii="Arial" w:hAnsi="Arial" w:cs="Arial"/>
          <w:color w:val="000000"/>
          <w:sz w:val="24"/>
          <w:szCs w:val="24"/>
        </w:rPr>
        <w:t>бело -синий</w:t>
      </w:r>
      <w:r w:rsidR="00A37970" w:rsidRPr="00AC5209">
        <w:rPr>
          <w:rFonts w:ascii="Arial" w:hAnsi="Arial" w:cs="Arial"/>
          <w:color w:val="000000"/>
          <w:sz w:val="24"/>
          <w:szCs w:val="24"/>
        </w:rPr>
        <w:t>; мощность двигателя 130 л. с.;</w:t>
      </w:r>
    </w:p>
    <w:p w:rsidR="00FD00EB" w:rsidRPr="00AF6DEA" w:rsidRDefault="00FD00EB" w:rsidP="00AF6DEA">
      <w:pPr>
        <w:tabs>
          <w:tab w:val="left" w:pos="9356"/>
        </w:tabs>
        <w:suppressAutoHyphens/>
        <w:ind w:firstLine="709"/>
        <w:jc w:val="both"/>
        <w:rPr>
          <w:rFonts w:ascii="Arial" w:hAnsi="Arial" w:cs="Arial"/>
          <w:color w:val="000000"/>
          <w:sz w:val="24"/>
          <w:szCs w:val="24"/>
        </w:rPr>
      </w:pPr>
      <w:r w:rsidRPr="00AF6DEA">
        <w:rPr>
          <w:rFonts w:ascii="Arial" w:hAnsi="Arial" w:cs="Arial"/>
          <w:color w:val="000000"/>
          <w:sz w:val="24"/>
          <w:szCs w:val="24"/>
        </w:rPr>
        <w:t xml:space="preserve">Нормативная цена имущества составляет </w:t>
      </w:r>
      <w:r w:rsidR="00AF6DEA">
        <w:rPr>
          <w:rFonts w:ascii="Arial" w:hAnsi="Arial" w:cs="Arial"/>
          <w:color w:val="000000"/>
          <w:sz w:val="24"/>
          <w:szCs w:val="24"/>
        </w:rPr>
        <w:t>10</w:t>
      </w:r>
      <w:r w:rsidRPr="00AF6DEA">
        <w:rPr>
          <w:rFonts w:ascii="Arial" w:hAnsi="Arial" w:cs="Arial"/>
          <w:color w:val="000000"/>
          <w:sz w:val="24"/>
          <w:szCs w:val="24"/>
        </w:rPr>
        <w:t xml:space="preserve">000 рублей в соответствии с отчетом </w:t>
      </w:r>
      <w:r w:rsidR="00A766FD">
        <w:rPr>
          <w:rFonts w:ascii="Arial" w:hAnsi="Arial" w:cs="Arial"/>
          <w:color w:val="000000"/>
          <w:sz w:val="24"/>
          <w:szCs w:val="24"/>
        </w:rPr>
        <w:t>№</w:t>
      </w:r>
      <w:r w:rsidR="00AF6DEA" w:rsidRPr="00AF6DEA">
        <w:rPr>
          <w:rFonts w:ascii="Arial" w:hAnsi="Arial" w:cs="Arial"/>
          <w:color w:val="000000"/>
          <w:sz w:val="24"/>
          <w:szCs w:val="24"/>
        </w:rPr>
        <w:t>44/19</w:t>
      </w:r>
      <w:r w:rsidRPr="00AF6DEA">
        <w:rPr>
          <w:rFonts w:ascii="Arial" w:hAnsi="Arial" w:cs="Arial"/>
          <w:color w:val="000000"/>
          <w:sz w:val="24"/>
          <w:szCs w:val="24"/>
        </w:rPr>
        <w:t xml:space="preserve"> по определению рыночной стоимости движимого имущества от </w:t>
      </w:r>
      <w:r w:rsidR="00A37970" w:rsidRPr="00A37970">
        <w:rPr>
          <w:rFonts w:ascii="Arial" w:hAnsi="Arial" w:cs="Arial"/>
          <w:color w:val="000000"/>
          <w:sz w:val="24"/>
          <w:szCs w:val="24"/>
        </w:rPr>
        <w:t>25</w:t>
      </w:r>
      <w:r w:rsidRPr="00A37970">
        <w:rPr>
          <w:rFonts w:ascii="Arial" w:hAnsi="Arial" w:cs="Arial"/>
          <w:color w:val="000000"/>
          <w:sz w:val="24"/>
          <w:szCs w:val="24"/>
        </w:rPr>
        <w:t>.02.2019.</w:t>
      </w:r>
    </w:p>
    <w:p w:rsidR="00FD00EB" w:rsidRPr="00AF6DEA" w:rsidRDefault="00FD00EB" w:rsidP="00AF6DEA">
      <w:pPr>
        <w:tabs>
          <w:tab w:val="left" w:pos="9356"/>
        </w:tabs>
        <w:suppressAutoHyphens/>
        <w:ind w:firstLine="709"/>
        <w:jc w:val="both"/>
        <w:rPr>
          <w:rFonts w:ascii="Arial" w:hAnsi="Arial" w:cs="Arial"/>
          <w:color w:val="000000"/>
          <w:sz w:val="24"/>
          <w:szCs w:val="24"/>
        </w:rPr>
      </w:pPr>
      <w:r w:rsidRPr="00AF6DEA">
        <w:rPr>
          <w:rFonts w:ascii="Arial" w:hAnsi="Arial" w:cs="Arial"/>
          <w:color w:val="000000"/>
          <w:sz w:val="24"/>
          <w:szCs w:val="24"/>
        </w:rPr>
        <w:t xml:space="preserve">Начальная цена продажи – </w:t>
      </w:r>
      <w:r w:rsidR="00766018" w:rsidRPr="00AF6DEA">
        <w:rPr>
          <w:rFonts w:ascii="Arial" w:hAnsi="Arial" w:cs="Arial"/>
          <w:color w:val="000000"/>
          <w:sz w:val="24"/>
          <w:szCs w:val="24"/>
        </w:rPr>
        <w:t>10 000</w:t>
      </w:r>
      <w:r w:rsidRPr="00AF6DEA">
        <w:rPr>
          <w:rFonts w:ascii="Arial" w:hAnsi="Arial" w:cs="Arial"/>
          <w:color w:val="000000"/>
          <w:sz w:val="24"/>
          <w:szCs w:val="24"/>
        </w:rPr>
        <w:t xml:space="preserve"> (</w:t>
      </w:r>
      <w:r w:rsidR="00766018" w:rsidRPr="00AF6DEA">
        <w:rPr>
          <w:rFonts w:ascii="Arial" w:hAnsi="Arial" w:cs="Arial"/>
          <w:color w:val="000000"/>
          <w:sz w:val="24"/>
          <w:szCs w:val="24"/>
        </w:rPr>
        <w:t>десять</w:t>
      </w:r>
      <w:r w:rsidRPr="00AF6DEA">
        <w:rPr>
          <w:rFonts w:ascii="Arial" w:hAnsi="Arial" w:cs="Arial"/>
          <w:color w:val="000000"/>
          <w:sz w:val="24"/>
          <w:szCs w:val="24"/>
        </w:rPr>
        <w:t xml:space="preserve"> тысяч) рублей.</w:t>
      </w:r>
    </w:p>
    <w:p w:rsidR="00FD00EB" w:rsidRPr="00AF6DEA" w:rsidRDefault="00FD00EB" w:rsidP="00AF6DEA">
      <w:pPr>
        <w:tabs>
          <w:tab w:val="left" w:pos="9356"/>
        </w:tabs>
        <w:suppressAutoHyphens/>
        <w:ind w:firstLine="709"/>
        <w:jc w:val="both"/>
        <w:rPr>
          <w:rFonts w:ascii="Arial" w:hAnsi="Arial" w:cs="Arial"/>
          <w:color w:val="000000"/>
          <w:sz w:val="24"/>
          <w:szCs w:val="24"/>
        </w:rPr>
      </w:pPr>
      <w:r w:rsidRPr="00AF6DEA">
        <w:rPr>
          <w:rFonts w:ascii="Arial" w:hAnsi="Arial" w:cs="Arial"/>
          <w:color w:val="000000"/>
          <w:sz w:val="24"/>
          <w:szCs w:val="24"/>
        </w:rPr>
        <w:t xml:space="preserve">Шаг аукциона (величина повышения начальной цены) составляет 5% </w:t>
      </w:r>
      <w:r w:rsidR="009473AA">
        <w:rPr>
          <w:rFonts w:ascii="Arial" w:hAnsi="Arial" w:cs="Arial"/>
          <w:color w:val="000000"/>
          <w:sz w:val="24"/>
          <w:szCs w:val="24"/>
        </w:rPr>
        <w:t xml:space="preserve">от </w:t>
      </w:r>
      <w:r w:rsidRPr="00AF6DEA">
        <w:rPr>
          <w:rFonts w:ascii="Arial" w:hAnsi="Arial" w:cs="Arial"/>
          <w:color w:val="000000"/>
          <w:sz w:val="24"/>
          <w:szCs w:val="24"/>
        </w:rPr>
        <w:t xml:space="preserve">начальной стоимости имущества – </w:t>
      </w:r>
      <w:r w:rsidR="00766018" w:rsidRPr="00AF6DEA">
        <w:rPr>
          <w:rFonts w:ascii="Arial" w:hAnsi="Arial" w:cs="Arial"/>
          <w:color w:val="000000"/>
          <w:sz w:val="24"/>
          <w:szCs w:val="24"/>
        </w:rPr>
        <w:t>500</w:t>
      </w:r>
      <w:r w:rsidRPr="00AF6DEA">
        <w:rPr>
          <w:rFonts w:ascii="Arial" w:hAnsi="Arial" w:cs="Arial"/>
          <w:color w:val="000000"/>
          <w:sz w:val="24"/>
          <w:szCs w:val="24"/>
        </w:rPr>
        <w:t xml:space="preserve"> (</w:t>
      </w:r>
      <w:r w:rsidR="00766018" w:rsidRPr="00AF6DEA">
        <w:rPr>
          <w:rFonts w:ascii="Arial" w:hAnsi="Arial" w:cs="Arial"/>
          <w:color w:val="000000"/>
          <w:sz w:val="24"/>
          <w:szCs w:val="24"/>
        </w:rPr>
        <w:t>пятьсот</w:t>
      </w:r>
      <w:r w:rsidRPr="00AF6DEA">
        <w:rPr>
          <w:rFonts w:ascii="Arial" w:hAnsi="Arial" w:cs="Arial"/>
          <w:color w:val="000000"/>
          <w:sz w:val="24"/>
          <w:szCs w:val="24"/>
        </w:rPr>
        <w:t>) рублей.</w:t>
      </w:r>
    </w:p>
    <w:p w:rsidR="00FD00EB" w:rsidRPr="00AF6DEA" w:rsidRDefault="00FD00EB" w:rsidP="00AF6DEA">
      <w:pPr>
        <w:tabs>
          <w:tab w:val="left" w:pos="9356"/>
        </w:tabs>
        <w:suppressAutoHyphens/>
        <w:ind w:firstLine="709"/>
        <w:jc w:val="both"/>
        <w:rPr>
          <w:rFonts w:ascii="Arial" w:hAnsi="Arial" w:cs="Arial"/>
          <w:color w:val="000000"/>
          <w:sz w:val="24"/>
          <w:szCs w:val="24"/>
        </w:rPr>
      </w:pPr>
      <w:r w:rsidRPr="00AF6DEA">
        <w:rPr>
          <w:rFonts w:ascii="Arial" w:hAnsi="Arial" w:cs="Arial"/>
          <w:color w:val="000000"/>
          <w:sz w:val="24"/>
          <w:szCs w:val="24"/>
        </w:rPr>
        <w:t>Задаток вносится в валюте Российской Федерации в размере 20%</w:t>
      </w:r>
      <w:r w:rsidR="009473AA">
        <w:rPr>
          <w:rFonts w:ascii="Arial" w:hAnsi="Arial" w:cs="Arial"/>
          <w:color w:val="000000"/>
          <w:sz w:val="24"/>
          <w:szCs w:val="24"/>
        </w:rPr>
        <w:t xml:space="preserve"> </w:t>
      </w:r>
      <w:r w:rsidRPr="00AF6DEA">
        <w:rPr>
          <w:rFonts w:ascii="Arial" w:hAnsi="Arial" w:cs="Arial"/>
          <w:color w:val="000000"/>
          <w:sz w:val="24"/>
          <w:szCs w:val="24"/>
        </w:rPr>
        <w:t xml:space="preserve">от начальной стоимости имущества – </w:t>
      </w:r>
      <w:r w:rsidR="00766018" w:rsidRPr="00AF6DEA">
        <w:rPr>
          <w:rFonts w:ascii="Arial" w:hAnsi="Arial" w:cs="Arial"/>
          <w:color w:val="000000"/>
          <w:sz w:val="24"/>
          <w:szCs w:val="24"/>
        </w:rPr>
        <w:t>2000</w:t>
      </w:r>
      <w:r w:rsidRPr="00AF6DEA">
        <w:rPr>
          <w:rFonts w:ascii="Arial" w:hAnsi="Arial" w:cs="Arial"/>
          <w:color w:val="000000"/>
          <w:sz w:val="24"/>
          <w:szCs w:val="24"/>
        </w:rPr>
        <w:t xml:space="preserve"> (</w:t>
      </w:r>
      <w:r w:rsidR="00766018" w:rsidRPr="00AF6DEA">
        <w:rPr>
          <w:rFonts w:ascii="Arial" w:hAnsi="Arial" w:cs="Arial"/>
          <w:color w:val="000000"/>
          <w:sz w:val="24"/>
          <w:szCs w:val="24"/>
        </w:rPr>
        <w:t>две тысячи</w:t>
      </w:r>
      <w:r w:rsidRPr="00AF6DEA">
        <w:rPr>
          <w:rFonts w:ascii="Arial" w:hAnsi="Arial" w:cs="Arial"/>
          <w:color w:val="000000"/>
          <w:sz w:val="24"/>
          <w:szCs w:val="24"/>
        </w:rPr>
        <w:t>) рублей на счет Продавца.</w:t>
      </w:r>
    </w:p>
    <w:p w:rsidR="00FD00EB" w:rsidRPr="00AF6DEA" w:rsidRDefault="00FD00EB" w:rsidP="00AF6DEA">
      <w:pPr>
        <w:tabs>
          <w:tab w:val="left" w:pos="9356"/>
        </w:tabs>
        <w:suppressAutoHyphens/>
        <w:ind w:firstLine="709"/>
        <w:jc w:val="both"/>
        <w:rPr>
          <w:rFonts w:ascii="Arial" w:hAnsi="Arial" w:cs="Arial"/>
          <w:color w:val="000000"/>
          <w:sz w:val="24"/>
          <w:szCs w:val="24"/>
        </w:rPr>
      </w:pPr>
      <w:r w:rsidRPr="00AF6DEA">
        <w:rPr>
          <w:rFonts w:ascii="Arial" w:hAnsi="Arial" w:cs="Arial"/>
          <w:color w:val="000000"/>
          <w:sz w:val="24"/>
          <w:szCs w:val="24"/>
        </w:rPr>
        <w:t xml:space="preserve">Иные условия – возмещение затрат в </w:t>
      </w:r>
      <w:r w:rsidRPr="00AD38EC">
        <w:rPr>
          <w:rFonts w:ascii="Arial" w:hAnsi="Arial" w:cs="Arial"/>
          <w:color w:val="000000"/>
          <w:sz w:val="24"/>
          <w:szCs w:val="24"/>
        </w:rPr>
        <w:t xml:space="preserve">размере </w:t>
      </w:r>
      <w:r w:rsidR="00766018" w:rsidRPr="00AD38EC">
        <w:rPr>
          <w:rFonts w:ascii="Arial" w:hAnsi="Arial" w:cs="Arial"/>
          <w:color w:val="000000"/>
          <w:sz w:val="24"/>
          <w:szCs w:val="24"/>
        </w:rPr>
        <w:t>4000</w:t>
      </w:r>
      <w:r w:rsidRPr="00AF6DEA">
        <w:rPr>
          <w:rFonts w:ascii="Arial" w:hAnsi="Arial" w:cs="Arial"/>
          <w:color w:val="000000"/>
          <w:sz w:val="24"/>
          <w:szCs w:val="24"/>
        </w:rPr>
        <w:t xml:space="preserve"> (</w:t>
      </w:r>
      <w:r w:rsidR="00766018" w:rsidRPr="00AF6DEA">
        <w:rPr>
          <w:rFonts w:ascii="Arial" w:hAnsi="Arial" w:cs="Arial"/>
          <w:color w:val="000000"/>
          <w:sz w:val="24"/>
          <w:szCs w:val="24"/>
        </w:rPr>
        <w:t>четырех</w:t>
      </w:r>
      <w:r w:rsidRPr="00AF6DEA">
        <w:rPr>
          <w:rFonts w:ascii="Arial" w:hAnsi="Arial" w:cs="Arial"/>
          <w:color w:val="000000"/>
          <w:sz w:val="24"/>
          <w:szCs w:val="24"/>
        </w:rPr>
        <w:t xml:space="preserve"> тысяч) рублей на проведение оценки рыночной стоимости в течение 5 рабочих дней с момента подписания договора купли-продажи путем перечисления суммы на счет Продавца.</w:t>
      </w:r>
    </w:p>
    <w:p w:rsidR="00FD00EB" w:rsidRPr="00AF6DEA" w:rsidRDefault="00FD00EB" w:rsidP="00AF6DEA">
      <w:pPr>
        <w:tabs>
          <w:tab w:val="left" w:pos="9356"/>
        </w:tabs>
        <w:suppressAutoHyphens/>
        <w:ind w:firstLine="709"/>
        <w:jc w:val="both"/>
        <w:rPr>
          <w:rFonts w:ascii="Arial" w:hAnsi="Arial" w:cs="Arial"/>
          <w:color w:val="000000"/>
          <w:sz w:val="24"/>
          <w:szCs w:val="24"/>
        </w:rPr>
      </w:pPr>
      <w:r w:rsidRPr="00AF6DEA">
        <w:rPr>
          <w:rFonts w:ascii="Arial" w:hAnsi="Arial" w:cs="Arial"/>
          <w:color w:val="000000"/>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 не проводились.</w:t>
      </w:r>
    </w:p>
    <w:p w:rsidR="00FD00EB" w:rsidRPr="00AF6DEA" w:rsidRDefault="00FD00EB" w:rsidP="00AF6DEA">
      <w:pPr>
        <w:tabs>
          <w:tab w:val="left" w:pos="9356"/>
        </w:tabs>
        <w:suppressAutoHyphens/>
        <w:ind w:firstLine="709"/>
        <w:jc w:val="both"/>
        <w:rPr>
          <w:rFonts w:ascii="Arial" w:hAnsi="Arial" w:cs="Arial"/>
          <w:bCs/>
          <w:color w:val="000000"/>
          <w:sz w:val="24"/>
          <w:szCs w:val="24"/>
        </w:rPr>
      </w:pPr>
      <w:r w:rsidRPr="00AF6DEA">
        <w:rPr>
          <w:rFonts w:ascii="Arial" w:hAnsi="Arial" w:cs="Arial"/>
          <w:bCs/>
          <w:color w:val="000000"/>
          <w:sz w:val="24"/>
          <w:szCs w:val="24"/>
        </w:rPr>
        <w:t xml:space="preserve">Местонахождение имущества – Иркутская область, </w:t>
      </w:r>
      <w:r w:rsidR="00766018" w:rsidRPr="00AF6DEA">
        <w:rPr>
          <w:rFonts w:ascii="Arial" w:hAnsi="Arial" w:cs="Arial"/>
          <w:bCs/>
          <w:color w:val="000000"/>
          <w:sz w:val="24"/>
          <w:szCs w:val="24"/>
        </w:rPr>
        <w:t>г. Иркутск, ул. Рабочего Штаба, 17.</w:t>
      </w:r>
    </w:p>
    <w:p w:rsidR="00FD00EB" w:rsidRPr="00AF6DEA" w:rsidRDefault="00FD00EB" w:rsidP="00AF6DEA">
      <w:pPr>
        <w:suppressAutoHyphens/>
        <w:ind w:firstLine="709"/>
        <w:jc w:val="center"/>
        <w:rPr>
          <w:rFonts w:ascii="Arial" w:hAnsi="Arial" w:cs="Arial"/>
          <w:b/>
          <w:bCs/>
          <w:sz w:val="24"/>
          <w:szCs w:val="24"/>
        </w:rPr>
      </w:pPr>
      <w:r w:rsidRPr="00AF6DEA">
        <w:rPr>
          <w:rFonts w:ascii="Arial" w:hAnsi="Arial" w:cs="Arial"/>
          <w:b/>
          <w:bCs/>
          <w:sz w:val="24"/>
          <w:szCs w:val="24"/>
        </w:rPr>
        <w:t>I. Общие положения</w:t>
      </w:r>
    </w:p>
    <w:p w:rsidR="00FD00EB" w:rsidRPr="00AF6DEA" w:rsidRDefault="00FD00EB" w:rsidP="00AF6DEA">
      <w:pPr>
        <w:tabs>
          <w:tab w:val="left" w:pos="9356"/>
        </w:tabs>
        <w:suppressAutoHyphens/>
        <w:ind w:firstLine="709"/>
        <w:jc w:val="both"/>
        <w:rPr>
          <w:rFonts w:ascii="Arial" w:hAnsi="Arial" w:cs="Arial"/>
          <w:bCs/>
          <w:sz w:val="24"/>
          <w:szCs w:val="24"/>
        </w:rPr>
      </w:pPr>
      <w:r w:rsidRPr="00AF6DEA">
        <w:rPr>
          <w:rFonts w:ascii="Arial" w:hAnsi="Arial" w:cs="Arial"/>
          <w:bCs/>
          <w:sz w:val="24"/>
          <w:szCs w:val="24"/>
        </w:rPr>
        <w:t>1. Основание проведения торгов – Прогнозный план (программа) приватизации муниципального имущества, утвержденный</w:t>
      </w:r>
      <w:r w:rsidRPr="00AF6DEA">
        <w:rPr>
          <w:rFonts w:ascii="Arial" w:hAnsi="Arial" w:cs="Arial"/>
          <w:sz w:val="24"/>
          <w:szCs w:val="24"/>
        </w:rPr>
        <w:t xml:space="preserve"> решением Думы </w:t>
      </w:r>
      <w:r w:rsidR="00407818" w:rsidRPr="00AF6DEA">
        <w:rPr>
          <w:rFonts w:ascii="Arial" w:hAnsi="Arial" w:cs="Arial"/>
          <w:sz w:val="24"/>
          <w:szCs w:val="24"/>
        </w:rPr>
        <w:t>Гороховского</w:t>
      </w:r>
      <w:r w:rsidRPr="00AF6DEA">
        <w:rPr>
          <w:rFonts w:ascii="Arial" w:hAnsi="Arial" w:cs="Arial"/>
          <w:sz w:val="24"/>
          <w:szCs w:val="24"/>
        </w:rPr>
        <w:t xml:space="preserve"> </w:t>
      </w:r>
      <w:r w:rsidR="00407818" w:rsidRPr="00AF6DEA">
        <w:rPr>
          <w:rFonts w:ascii="Arial" w:hAnsi="Arial" w:cs="Arial"/>
          <w:sz w:val="24"/>
          <w:szCs w:val="24"/>
        </w:rPr>
        <w:t xml:space="preserve">муниципального образования от 30.01.2019 №4-20-9 </w:t>
      </w:r>
      <w:proofErr w:type="spellStart"/>
      <w:r w:rsidR="00407818" w:rsidRPr="00AF6DEA">
        <w:rPr>
          <w:rFonts w:ascii="Arial" w:hAnsi="Arial" w:cs="Arial"/>
          <w:sz w:val="24"/>
          <w:szCs w:val="24"/>
        </w:rPr>
        <w:t>дсп</w:t>
      </w:r>
      <w:proofErr w:type="spellEnd"/>
      <w:r w:rsidRPr="00AF6DEA">
        <w:rPr>
          <w:rFonts w:ascii="Arial" w:hAnsi="Arial" w:cs="Arial"/>
          <w:sz w:val="24"/>
          <w:szCs w:val="24"/>
        </w:rPr>
        <w:t xml:space="preserve"> «Об утверждении Прогнозного плана (программы) приватизации муниципального имущества </w:t>
      </w:r>
      <w:r w:rsidR="00407818" w:rsidRPr="00AF6DEA">
        <w:rPr>
          <w:rFonts w:ascii="Arial" w:hAnsi="Arial" w:cs="Arial"/>
          <w:sz w:val="24"/>
          <w:szCs w:val="24"/>
        </w:rPr>
        <w:t xml:space="preserve">Гороховского </w:t>
      </w:r>
      <w:r w:rsidRPr="00AF6DEA">
        <w:rPr>
          <w:rFonts w:ascii="Arial" w:hAnsi="Arial" w:cs="Arial"/>
          <w:sz w:val="24"/>
          <w:szCs w:val="24"/>
        </w:rPr>
        <w:t>муниципального образования на 2019 год».</w:t>
      </w:r>
    </w:p>
    <w:p w:rsidR="00FD00EB" w:rsidRPr="00AF6DEA" w:rsidRDefault="00FD00EB" w:rsidP="00AF6DEA">
      <w:pPr>
        <w:tabs>
          <w:tab w:val="left" w:pos="9356"/>
        </w:tabs>
        <w:suppressAutoHyphens/>
        <w:ind w:firstLine="709"/>
        <w:jc w:val="both"/>
        <w:rPr>
          <w:rFonts w:ascii="Arial" w:hAnsi="Arial" w:cs="Arial"/>
          <w:bCs/>
          <w:sz w:val="24"/>
          <w:szCs w:val="24"/>
        </w:rPr>
      </w:pPr>
      <w:r w:rsidRPr="00AF6DEA">
        <w:rPr>
          <w:rFonts w:ascii="Arial" w:hAnsi="Arial" w:cs="Arial"/>
          <w:bCs/>
          <w:sz w:val="24"/>
          <w:szCs w:val="24"/>
        </w:rPr>
        <w:t xml:space="preserve">2. Собственник выставляемого на торги имущества – </w:t>
      </w:r>
      <w:r w:rsidR="00407818" w:rsidRPr="00AF6DEA">
        <w:rPr>
          <w:rFonts w:ascii="Arial" w:hAnsi="Arial" w:cs="Arial"/>
          <w:sz w:val="24"/>
          <w:szCs w:val="24"/>
        </w:rPr>
        <w:t>Гороховское</w:t>
      </w:r>
      <w:r w:rsidR="00407818" w:rsidRPr="00AF6DEA">
        <w:rPr>
          <w:rFonts w:ascii="Arial" w:hAnsi="Arial" w:cs="Arial"/>
          <w:bCs/>
          <w:sz w:val="24"/>
          <w:szCs w:val="24"/>
        </w:rPr>
        <w:t xml:space="preserve"> </w:t>
      </w:r>
      <w:r w:rsidRPr="00AF6DEA">
        <w:rPr>
          <w:rFonts w:ascii="Arial" w:hAnsi="Arial" w:cs="Arial"/>
          <w:bCs/>
          <w:sz w:val="24"/>
          <w:szCs w:val="24"/>
        </w:rPr>
        <w:t xml:space="preserve">муниципальное образование. </w:t>
      </w:r>
    </w:p>
    <w:p w:rsidR="00FD00EB" w:rsidRPr="00AF6DEA" w:rsidRDefault="00FD00EB" w:rsidP="00AF6DEA">
      <w:pPr>
        <w:tabs>
          <w:tab w:val="left" w:pos="9356"/>
        </w:tabs>
        <w:suppressAutoHyphens/>
        <w:ind w:firstLine="709"/>
        <w:jc w:val="both"/>
        <w:rPr>
          <w:rFonts w:ascii="Arial" w:hAnsi="Arial" w:cs="Arial"/>
          <w:bCs/>
          <w:sz w:val="24"/>
          <w:szCs w:val="24"/>
        </w:rPr>
      </w:pPr>
      <w:r w:rsidRPr="00AF6DEA">
        <w:rPr>
          <w:rFonts w:ascii="Arial" w:hAnsi="Arial" w:cs="Arial"/>
          <w:bCs/>
          <w:sz w:val="24"/>
          <w:szCs w:val="24"/>
        </w:rPr>
        <w:t xml:space="preserve">3. Организатор торгов (Продавец) </w:t>
      </w:r>
      <w:r w:rsidR="00A37970">
        <w:rPr>
          <w:rFonts w:ascii="Arial" w:hAnsi="Arial" w:cs="Arial"/>
          <w:bCs/>
          <w:sz w:val="24"/>
          <w:szCs w:val="24"/>
        </w:rPr>
        <w:t>–</w:t>
      </w:r>
      <w:r w:rsidRPr="00AF6DEA">
        <w:rPr>
          <w:rFonts w:ascii="Arial" w:hAnsi="Arial" w:cs="Arial"/>
          <w:bCs/>
          <w:sz w:val="24"/>
          <w:szCs w:val="24"/>
        </w:rPr>
        <w:t xml:space="preserve"> </w:t>
      </w:r>
      <w:r w:rsidR="00A37970">
        <w:rPr>
          <w:rFonts w:ascii="Arial" w:hAnsi="Arial" w:cs="Arial"/>
          <w:bCs/>
          <w:sz w:val="24"/>
          <w:szCs w:val="24"/>
        </w:rPr>
        <w:t xml:space="preserve">Администрация </w:t>
      </w:r>
      <w:r w:rsidR="00407818" w:rsidRPr="00AF6DEA">
        <w:rPr>
          <w:rFonts w:ascii="Arial" w:hAnsi="Arial" w:cs="Arial"/>
          <w:sz w:val="24"/>
          <w:szCs w:val="24"/>
        </w:rPr>
        <w:t>Г</w:t>
      </w:r>
      <w:r w:rsidR="00A37970">
        <w:rPr>
          <w:rFonts w:ascii="Arial" w:hAnsi="Arial" w:cs="Arial"/>
          <w:sz w:val="24"/>
          <w:szCs w:val="24"/>
        </w:rPr>
        <w:t>ороховского</w:t>
      </w:r>
      <w:r w:rsidR="00407818" w:rsidRPr="00AF6DEA">
        <w:rPr>
          <w:rFonts w:ascii="Arial" w:hAnsi="Arial" w:cs="Arial"/>
          <w:bCs/>
          <w:sz w:val="24"/>
          <w:szCs w:val="24"/>
        </w:rPr>
        <w:t xml:space="preserve"> </w:t>
      </w:r>
      <w:r w:rsidR="00A37970">
        <w:rPr>
          <w:rFonts w:ascii="Arial" w:hAnsi="Arial" w:cs="Arial"/>
          <w:bCs/>
          <w:sz w:val="24"/>
          <w:szCs w:val="24"/>
        </w:rPr>
        <w:t>муниципального</w:t>
      </w:r>
      <w:r w:rsidR="00407818" w:rsidRPr="00AF6DEA">
        <w:rPr>
          <w:rFonts w:ascii="Arial" w:hAnsi="Arial" w:cs="Arial"/>
          <w:bCs/>
          <w:sz w:val="24"/>
          <w:szCs w:val="24"/>
        </w:rPr>
        <w:t xml:space="preserve"> </w:t>
      </w:r>
      <w:r w:rsidR="00A37970">
        <w:rPr>
          <w:rFonts w:ascii="Arial" w:hAnsi="Arial" w:cs="Arial"/>
          <w:bCs/>
          <w:sz w:val="24"/>
          <w:szCs w:val="24"/>
        </w:rPr>
        <w:t>образования</w:t>
      </w:r>
      <w:r w:rsidRPr="00AF6DEA">
        <w:rPr>
          <w:rFonts w:ascii="Arial" w:hAnsi="Arial" w:cs="Arial"/>
          <w:bCs/>
          <w:sz w:val="24"/>
          <w:szCs w:val="24"/>
        </w:rPr>
        <w:t xml:space="preserve"> (далее – Продавец).</w:t>
      </w:r>
    </w:p>
    <w:p w:rsidR="00FD00EB" w:rsidRPr="00AF6DEA" w:rsidRDefault="00FD00EB" w:rsidP="00AF6DEA">
      <w:pPr>
        <w:tabs>
          <w:tab w:val="left" w:pos="9356"/>
        </w:tabs>
        <w:suppressAutoHyphens/>
        <w:ind w:firstLine="709"/>
        <w:jc w:val="both"/>
        <w:rPr>
          <w:rFonts w:ascii="Arial" w:hAnsi="Arial" w:cs="Arial"/>
          <w:bCs/>
          <w:color w:val="000000"/>
          <w:sz w:val="24"/>
          <w:szCs w:val="24"/>
        </w:rPr>
      </w:pPr>
      <w:r w:rsidRPr="00AF6DEA">
        <w:rPr>
          <w:rFonts w:ascii="Arial" w:hAnsi="Arial" w:cs="Arial"/>
          <w:bCs/>
          <w:sz w:val="24"/>
          <w:szCs w:val="24"/>
        </w:rPr>
        <w:t xml:space="preserve">4. Дата начала приема заявок – </w:t>
      </w:r>
      <w:r w:rsidR="0028142E" w:rsidRPr="0028142E">
        <w:rPr>
          <w:rFonts w:ascii="Arial" w:hAnsi="Arial" w:cs="Arial"/>
          <w:bCs/>
          <w:sz w:val="24"/>
          <w:szCs w:val="24"/>
        </w:rPr>
        <w:t>23</w:t>
      </w:r>
      <w:r w:rsidR="00894018" w:rsidRPr="0028142E">
        <w:rPr>
          <w:rFonts w:ascii="Arial" w:hAnsi="Arial" w:cs="Arial"/>
          <w:bCs/>
          <w:sz w:val="24"/>
          <w:szCs w:val="24"/>
        </w:rPr>
        <w:t>.05</w:t>
      </w:r>
      <w:r w:rsidR="00A37970" w:rsidRPr="0028142E">
        <w:rPr>
          <w:rFonts w:ascii="Arial" w:hAnsi="Arial" w:cs="Arial"/>
          <w:bCs/>
          <w:sz w:val="24"/>
          <w:szCs w:val="24"/>
        </w:rPr>
        <w:t>.</w:t>
      </w:r>
      <w:r w:rsidRPr="0028142E">
        <w:rPr>
          <w:rFonts w:ascii="Arial" w:hAnsi="Arial" w:cs="Arial"/>
          <w:bCs/>
          <w:sz w:val="24"/>
          <w:szCs w:val="24"/>
        </w:rPr>
        <w:t>2019 в 10:00</w:t>
      </w:r>
      <w:r w:rsidRPr="00AF6DEA">
        <w:rPr>
          <w:rFonts w:ascii="Arial" w:hAnsi="Arial" w:cs="Arial"/>
          <w:bCs/>
          <w:sz w:val="24"/>
          <w:szCs w:val="24"/>
        </w:rPr>
        <w:t xml:space="preserve"> часов</w:t>
      </w:r>
      <w:r w:rsidRPr="00AF6DEA">
        <w:rPr>
          <w:rFonts w:ascii="Arial" w:hAnsi="Arial" w:cs="Arial"/>
          <w:sz w:val="24"/>
          <w:szCs w:val="24"/>
        </w:rPr>
        <w:t xml:space="preserve"> по местному времени</w:t>
      </w:r>
      <w:r w:rsidR="0025602E" w:rsidRPr="00AF6DEA">
        <w:rPr>
          <w:rFonts w:ascii="Arial" w:hAnsi="Arial" w:cs="Arial"/>
          <w:sz w:val="24"/>
          <w:szCs w:val="24"/>
        </w:rPr>
        <w:t>.</w:t>
      </w:r>
    </w:p>
    <w:p w:rsidR="00FD00EB" w:rsidRPr="00AF6DEA" w:rsidRDefault="00FD00EB" w:rsidP="00AF6DEA">
      <w:pPr>
        <w:tabs>
          <w:tab w:val="left" w:pos="9356"/>
        </w:tabs>
        <w:suppressAutoHyphens/>
        <w:ind w:firstLine="709"/>
        <w:jc w:val="both"/>
        <w:rPr>
          <w:rFonts w:ascii="Arial" w:hAnsi="Arial" w:cs="Arial"/>
          <w:bCs/>
          <w:sz w:val="24"/>
          <w:szCs w:val="24"/>
        </w:rPr>
      </w:pPr>
      <w:r w:rsidRPr="00AF6DEA">
        <w:rPr>
          <w:rFonts w:ascii="Arial" w:hAnsi="Arial" w:cs="Arial"/>
          <w:bCs/>
          <w:sz w:val="24"/>
          <w:szCs w:val="24"/>
        </w:rPr>
        <w:t xml:space="preserve">5. Дата окончания приема заявок – </w:t>
      </w:r>
      <w:r w:rsidR="0028142E" w:rsidRPr="0028142E">
        <w:rPr>
          <w:rFonts w:ascii="Arial" w:hAnsi="Arial" w:cs="Arial"/>
          <w:sz w:val="24"/>
          <w:szCs w:val="24"/>
        </w:rPr>
        <w:t>17.06</w:t>
      </w:r>
      <w:r w:rsidRPr="0028142E">
        <w:rPr>
          <w:rFonts w:ascii="Arial" w:hAnsi="Arial" w:cs="Arial"/>
          <w:sz w:val="24"/>
          <w:szCs w:val="24"/>
        </w:rPr>
        <w:t>.2019 в 16:00</w:t>
      </w:r>
      <w:r w:rsidRPr="00AF6DEA">
        <w:rPr>
          <w:rFonts w:ascii="Arial" w:hAnsi="Arial" w:cs="Arial"/>
          <w:sz w:val="24"/>
          <w:szCs w:val="24"/>
        </w:rPr>
        <w:t xml:space="preserve"> часов по местному времени</w:t>
      </w:r>
      <w:r w:rsidRPr="00AF6DEA">
        <w:rPr>
          <w:rFonts w:ascii="Arial" w:hAnsi="Arial" w:cs="Arial"/>
          <w:bCs/>
          <w:sz w:val="24"/>
          <w:szCs w:val="24"/>
        </w:rPr>
        <w:t>.</w:t>
      </w:r>
    </w:p>
    <w:p w:rsidR="00FD00EB" w:rsidRPr="00AF6DEA" w:rsidRDefault="00FD00EB" w:rsidP="00AF6DEA">
      <w:pPr>
        <w:tabs>
          <w:tab w:val="left" w:pos="9498"/>
          <w:tab w:val="left" w:pos="9639"/>
        </w:tabs>
        <w:suppressAutoHyphens/>
        <w:ind w:firstLine="709"/>
        <w:jc w:val="both"/>
        <w:rPr>
          <w:rFonts w:ascii="Arial" w:hAnsi="Arial" w:cs="Arial"/>
          <w:bCs/>
          <w:sz w:val="24"/>
          <w:szCs w:val="24"/>
        </w:rPr>
      </w:pPr>
      <w:r w:rsidRPr="00AF6DEA">
        <w:rPr>
          <w:rFonts w:ascii="Arial" w:hAnsi="Arial" w:cs="Arial"/>
          <w:bCs/>
          <w:sz w:val="24"/>
          <w:szCs w:val="24"/>
        </w:rPr>
        <w:t>6. Время и место приема заявок и ознакомления с информацией по аукциону по рабочим дням с 10.00 до 16.00 (переры</w:t>
      </w:r>
      <w:r w:rsidR="00407818" w:rsidRPr="00AF6DEA">
        <w:rPr>
          <w:rFonts w:ascii="Arial" w:hAnsi="Arial" w:cs="Arial"/>
          <w:bCs/>
          <w:sz w:val="24"/>
          <w:szCs w:val="24"/>
        </w:rPr>
        <w:t xml:space="preserve">в с 12.00 до 13.00) по адресу: </w:t>
      </w:r>
      <w:r w:rsidR="00AA5006">
        <w:rPr>
          <w:rFonts w:ascii="Arial" w:hAnsi="Arial" w:cs="Arial"/>
          <w:bCs/>
          <w:sz w:val="24"/>
          <w:szCs w:val="24"/>
        </w:rPr>
        <w:t xml:space="preserve">Иркутская область, Иркутский район, </w:t>
      </w:r>
      <w:r w:rsidR="00407818" w:rsidRPr="00AF6DEA">
        <w:rPr>
          <w:rFonts w:ascii="Arial" w:hAnsi="Arial" w:cs="Arial"/>
          <w:bCs/>
          <w:sz w:val="24"/>
          <w:szCs w:val="24"/>
        </w:rPr>
        <w:t>с. Горохово</w:t>
      </w:r>
      <w:r w:rsidRPr="00AF6DEA">
        <w:rPr>
          <w:rFonts w:ascii="Arial" w:hAnsi="Arial" w:cs="Arial"/>
          <w:bCs/>
          <w:sz w:val="24"/>
          <w:szCs w:val="24"/>
        </w:rPr>
        <w:t xml:space="preserve">, ул. </w:t>
      </w:r>
      <w:r w:rsidR="00407818" w:rsidRPr="00AF6DEA">
        <w:rPr>
          <w:rFonts w:ascii="Arial" w:hAnsi="Arial" w:cs="Arial"/>
          <w:bCs/>
          <w:sz w:val="24"/>
          <w:szCs w:val="24"/>
        </w:rPr>
        <w:t>Школьная</w:t>
      </w:r>
      <w:r w:rsidRPr="00AF6DEA">
        <w:rPr>
          <w:rFonts w:ascii="Arial" w:hAnsi="Arial" w:cs="Arial"/>
          <w:bCs/>
          <w:sz w:val="24"/>
          <w:szCs w:val="24"/>
        </w:rPr>
        <w:t xml:space="preserve">, </w:t>
      </w:r>
      <w:r w:rsidR="00407818" w:rsidRPr="00AF6DEA">
        <w:rPr>
          <w:rFonts w:ascii="Arial" w:hAnsi="Arial" w:cs="Arial"/>
          <w:bCs/>
          <w:sz w:val="24"/>
          <w:szCs w:val="24"/>
        </w:rPr>
        <w:t>15</w:t>
      </w:r>
      <w:r w:rsidRPr="00AF6DEA">
        <w:rPr>
          <w:rFonts w:ascii="Arial" w:hAnsi="Arial" w:cs="Arial"/>
          <w:bCs/>
          <w:sz w:val="24"/>
          <w:szCs w:val="24"/>
        </w:rPr>
        <w:t xml:space="preserve">, телефон 8 (3952) </w:t>
      </w:r>
      <w:r w:rsidR="00407818" w:rsidRPr="00AF6DEA">
        <w:rPr>
          <w:rFonts w:ascii="Arial" w:hAnsi="Arial" w:cs="Arial"/>
          <w:bCs/>
          <w:sz w:val="24"/>
          <w:szCs w:val="24"/>
        </w:rPr>
        <w:t>496-213</w:t>
      </w:r>
      <w:r w:rsidRPr="00AF6DEA">
        <w:rPr>
          <w:rFonts w:ascii="Arial" w:hAnsi="Arial" w:cs="Arial"/>
          <w:bCs/>
          <w:sz w:val="24"/>
          <w:szCs w:val="24"/>
        </w:rPr>
        <w:t>.</w:t>
      </w:r>
    </w:p>
    <w:p w:rsidR="00FD00EB" w:rsidRPr="00AF6DEA" w:rsidRDefault="00FD00EB" w:rsidP="00AF6DEA">
      <w:pPr>
        <w:tabs>
          <w:tab w:val="left" w:pos="9356"/>
        </w:tabs>
        <w:suppressAutoHyphens/>
        <w:ind w:firstLine="709"/>
        <w:jc w:val="both"/>
        <w:rPr>
          <w:rFonts w:ascii="Arial" w:hAnsi="Arial" w:cs="Arial"/>
          <w:bCs/>
          <w:sz w:val="24"/>
          <w:szCs w:val="24"/>
        </w:rPr>
      </w:pPr>
      <w:bookmarkStart w:id="0" w:name="OLE_LINK1"/>
      <w:bookmarkStart w:id="1" w:name="OLE_LINK2"/>
      <w:r w:rsidRPr="00AF6DEA">
        <w:rPr>
          <w:rFonts w:ascii="Arial" w:hAnsi="Arial" w:cs="Arial"/>
          <w:bCs/>
          <w:sz w:val="24"/>
          <w:szCs w:val="24"/>
        </w:rPr>
        <w:t xml:space="preserve">7. Дата, время и место определения участников аукциона – </w:t>
      </w:r>
      <w:r w:rsidR="0028142E" w:rsidRPr="0028142E">
        <w:rPr>
          <w:rFonts w:ascii="Arial" w:hAnsi="Arial" w:cs="Arial"/>
          <w:bCs/>
          <w:sz w:val="24"/>
          <w:szCs w:val="24"/>
        </w:rPr>
        <w:t>19.06</w:t>
      </w:r>
      <w:r w:rsidR="009473AA" w:rsidRPr="0028142E">
        <w:rPr>
          <w:rFonts w:ascii="Arial" w:hAnsi="Arial" w:cs="Arial"/>
          <w:bCs/>
          <w:sz w:val="24"/>
          <w:szCs w:val="24"/>
        </w:rPr>
        <w:t>.2019</w:t>
      </w:r>
      <w:r w:rsidR="009473AA">
        <w:rPr>
          <w:rFonts w:ascii="Arial" w:hAnsi="Arial" w:cs="Arial"/>
          <w:bCs/>
          <w:sz w:val="24"/>
          <w:szCs w:val="24"/>
        </w:rPr>
        <w:t xml:space="preserve"> </w:t>
      </w:r>
      <w:r w:rsidRPr="00A37970">
        <w:rPr>
          <w:rFonts w:ascii="Arial" w:hAnsi="Arial" w:cs="Arial"/>
          <w:bCs/>
          <w:sz w:val="24"/>
          <w:szCs w:val="24"/>
        </w:rPr>
        <w:t>в 14:00 часов</w:t>
      </w:r>
      <w:r w:rsidRPr="00A37970">
        <w:rPr>
          <w:rFonts w:ascii="Arial" w:hAnsi="Arial" w:cs="Arial"/>
          <w:sz w:val="24"/>
          <w:szCs w:val="24"/>
        </w:rPr>
        <w:t xml:space="preserve"> </w:t>
      </w:r>
      <w:r w:rsidRPr="00AF6DEA">
        <w:rPr>
          <w:rFonts w:ascii="Arial" w:hAnsi="Arial" w:cs="Arial"/>
          <w:sz w:val="24"/>
          <w:szCs w:val="24"/>
        </w:rPr>
        <w:t>по местному времени</w:t>
      </w:r>
      <w:r w:rsidRPr="00AF6DEA">
        <w:rPr>
          <w:rFonts w:ascii="Arial" w:hAnsi="Arial" w:cs="Arial"/>
          <w:bCs/>
          <w:sz w:val="24"/>
          <w:szCs w:val="24"/>
        </w:rPr>
        <w:t xml:space="preserve"> по адресу: </w:t>
      </w:r>
      <w:r w:rsidR="00AA5006">
        <w:rPr>
          <w:rFonts w:ascii="Arial" w:hAnsi="Arial" w:cs="Arial"/>
          <w:bCs/>
          <w:sz w:val="24"/>
          <w:szCs w:val="24"/>
        </w:rPr>
        <w:t>Иркутская область, Иркутский район</w:t>
      </w:r>
      <w:r w:rsidR="00AA5006" w:rsidRPr="00AF6DEA">
        <w:rPr>
          <w:rFonts w:ascii="Arial" w:hAnsi="Arial" w:cs="Arial"/>
          <w:bCs/>
          <w:sz w:val="24"/>
          <w:szCs w:val="24"/>
        </w:rPr>
        <w:t xml:space="preserve"> </w:t>
      </w:r>
      <w:r w:rsidR="00AF6DEA" w:rsidRPr="00AF6DEA">
        <w:rPr>
          <w:rFonts w:ascii="Arial" w:hAnsi="Arial" w:cs="Arial"/>
          <w:bCs/>
          <w:sz w:val="24"/>
          <w:szCs w:val="24"/>
        </w:rPr>
        <w:t>с. Горохово, ул. Школьная, 15</w:t>
      </w:r>
      <w:r w:rsidRPr="00AF6DEA">
        <w:rPr>
          <w:rFonts w:ascii="Arial" w:hAnsi="Arial" w:cs="Arial"/>
          <w:bCs/>
          <w:sz w:val="24"/>
          <w:szCs w:val="24"/>
        </w:rPr>
        <w:t>.</w:t>
      </w:r>
    </w:p>
    <w:bookmarkEnd w:id="0"/>
    <w:bookmarkEnd w:id="1"/>
    <w:p w:rsidR="00FD00EB" w:rsidRPr="00BB302B" w:rsidRDefault="00FD00EB" w:rsidP="00AF6DEA">
      <w:pPr>
        <w:tabs>
          <w:tab w:val="left" w:pos="9356"/>
        </w:tabs>
        <w:suppressAutoHyphens/>
        <w:ind w:firstLine="709"/>
        <w:jc w:val="both"/>
        <w:rPr>
          <w:rFonts w:ascii="Arial" w:hAnsi="Arial" w:cs="Arial"/>
          <w:bCs/>
          <w:sz w:val="24"/>
          <w:szCs w:val="24"/>
        </w:rPr>
      </w:pPr>
      <w:r w:rsidRPr="00AF6DEA">
        <w:rPr>
          <w:rFonts w:ascii="Arial" w:hAnsi="Arial" w:cs="Arial"/>
          <w:bCs/>
          <w:sz w:val="24"/>
          <w:szCs w:val="24"/>
        </w:rPr>
        <w:t xml:space="preserve">8. Дата, время и место проведения аукциона – </w:t>
      </w:r>
      <w:r w:rsidR="0028142E" w:rsidRPr="0028142E">
        <w:rPr>
          <w:rFonts w:ascii="Arial" w:hAnsi="Arial" w:cs="Arial"/>
          <w:bCs/>
          <w:sz w:val="24"/>
          <w:szCs w:val="24"/>
        </w:rPr>
        <w:t>21.06</w:t>
      </w:r>
      <w:r w:rsidR="00A37970" w:rsidRPr="0028142E">
        <w:rPr>
          <w:rFonts w:ascii="Arial" w:hAnsi="Arial" w:cs="Arial"/>
          <w:bCs/>
          <w:sz w:val="24"/>
          <w:szCs w:val="24"/>
        </w:rPr>
        <w:t>.</w:t>
      </w:r>
      <w:r w:rsidR="00B35172" w:rsidRPr="0028142E">
        <w:rPr>
          <w:rFonts w:ascii="Arial" w:hAnsi="Arial" w:cs="Arial"/>
          <w:bCs/>
          <w:sz w:val="24"/>
          <w:szCs w:val="24"/>
        </w:rPr>
        <w:t>2019</w:t>
      </w:r>
      <w:r w:rsidR="00B35172">
        <w:rPr>
          <w:rFonts w:ascii="Arial" w:hAnsi="Arial" w:cs="Arial"/>
          <w:bCs/>
          <w:sz w:val="24"/>
          <w:szCs w:val="24"/>
        </w:rPr>
        <w:t xml:space="preserve"> в 13</w:t>
      </w:r>
      <w:r w:rsidRPr="00BB302B">
        <w:rPr>
          <w:rFonts w:ascii="Arial" w:hAnsi="Arial" w:cs="Arial"/>
          <w:bCs/>
          <w:sz w:val="24"/>
          <w:szCs w:val="24"/>
        </w:rPr>
        <w:t xml:space="preserve">:00 часов </w:t>
      </w:r>
      <w:r w:rsidRPr="00BB302B">
        <w:rPr>
          <w:rFonts w:ascii="Arial" w:hAnsi="Arial" w:cs="Arial"/>
          <w:sz w:val="24"/>
          <w:szCs w:val="24"/>
        </w:rPr>
        <w:t>по местному времени</w:t>
      </w:r>
      <w:r w:rsidRPr="00BB302B">
        <w:rPr>
          <w:rFonts w:ascii="Arial" w:hAnsi="Arial" w:cs="Arial"/>
          <w:bCs/>
          <w:sz w:val="24"/>
          <w:szCs w:val="24"/>
        </w:rPr>
        <w:t xml:space="preserve"> по адресу: </w:t>
      </w:r>
      <w:r w:rsidR="00B35172">
        <w:rPr>
          <w:rFonts w:ascii="Arial" w:hAnsi="Arial" w:cs="Arial"/>
          <w:bCs/>
          <w:sz w:val="24"/>
          <w:szCs w:val="24"/>
        </w:rPr>
        <w:t xml:space="preserve">Иркутская область, Иркутский район, </w:t>
      </w:r>
      <w:r w:rsidR="00B35172" w:rsidRPr="00AF6DEA">
        <w:rPr>
          <w:rFonts w:ascii="Arial" w:hAnsi="Arial" w:cs="Arial"/>
          <w:bCs/>
          <w:sz w:val="24"/>
          <w:szCs w:val="24"/>
        </w:rPr>
        <w:t>с. Горохово, ул. Школьная, 15</w:t>
      </w:r>
      <w:r w:rsidRPr="00BB302B">
        <w:rPr>
          <w:rFonts w:ascii="Arial" w:hAnsi="Arial" w:cs="Arial"/>
          <w:bCs/>
          <w:sz w:val="24"/>
          <w:szCs w:val="24"/>
        </w:rPr>
        <w:t>.</w:t>
      </w:r>
    </w:p>
    <w:p w:rsidR="00FD00EB" w:rsidRPr="00BB302B" w:rsidRDefault="00FD00EB" w:rsidP="00AF6DEA">
      <w:pPr>
        <w:tabs>
          <w:tab w:val="left" w:pos="9356"/>
        </w:tabs>
        <w:suppressAutoHyphens/>
        <w:ind w:firstLine="709"/>
        <w:jc w:val="both"/>
        <w:rPr>
          <w:rFonts w:ascii="Arial" w:hAnsi="Arial" w:cs="Arial"/>
          <w:bCs/>
          <w:sz w:val="24"/>
          <w:szCs w:val="24"/>
          <w:highlight w:val="yellow"/>
        </w:rPr>
      </w:pPr>
      <w:r w:rsidRPr="00BB302B">
        <w:rPr>
          <w:rFonts w:ascii="Arial" w:hAnsi="Arial" w:cs="Arial"/>
          <w:sz w:val="24"/>
          <w:szCs w:val="24"/>
        </w:rPr>
        <w:t xml:space="preserve">9. Место и срок подведения итогов аукциона </w:t>
      </w:r>
      <w:r w:rsidRPr="00BB302B">
        <w:rPr>
          <w:rFonts w:ascii="Arial" w:hAnsi="Arial" w:cs="Arial"/>
          <w:bCs/>
          <w:sz w:val="24"/>
          <w:szCs w:val="24"/>
        </w:rPr>
        <w:t xml:space="preserve">– </w:t>
      </w:r>
      <w:r w:rsidR="0028142E" w:rsidRPr="0028142E">
        <w:rPr>
          <w:rFonts w:ascii="Arial" w:hAnsi="Arial" w:cs="Arial"/>
          <w:sz w:val="24"/>
          <w:szCs w:val="24"/>
        </w:rPr>
        <w:t>21.06</w:t>
      </w:r>
      <w:r w:rsidR="00B35172" w:rsidRPr="0028142E">
        <w:rPr>
          <w:rFonts w:ascii="Arial" w:hAnsi="Arial" w:cs="Arial"/>
          <w:bCs/>
          <w:sz w:val="24"/>
          <w:szCs w:val="24"/>
        </w:rPr>
        <w:t>.2019</w:t>
      </w:r>
      <w:r w:rsidR="00B35172">
        <w:rPr>
          <w:rFonts w:ascii="Arial" w:hAnsi="Arial" w:cs="Arial"/>
          <w:bCs/>
          <w:sz w:val="24"/>
          <w:szCs w:val="24"/>
        </w:rPr>
        <w:t xml:space="preserve"> в 13</w:t>
      </w:r>
      <w:r w:rsidRPr="00BB302B">
        <w:rPr>
          <w:rFonts w:ascii="Arial" w:hAnsi="Arial" w:cs="Arial"/>
          <w:bCs/>
          <w:sz w:val="24"/>
          <w:szCs w:val="24"/>
        </w:rPr>
        <w:t xml:space="preserve">:00 часов </w:t>
      </w:r>
      <w:r w:rsidRPr="00BB302B">
        <w:rPr>
          <w:rFonts w:ascii="Arial" w:hAnsi="Arial" w:cs="Arial"/>
          <w:sz w:val="24"/>
          <w:szCs w:val="24"/>
        </w:rPr>
        <w:t>по местному времени</w:t>
      </w:r>
      <w:r w:rsidRPr="00BB302B">
        <w:rPr>
          <w:rFonts w:ascii="Arial" w:hAnsi="Arial" w:cs="Arial"/>
          <w:bCs/>
          <w:sz w:val="24"/>
          <w:szCs w:val="24"/>
        </w:rPr>
        <w:t xml:space="preserve"> по адресу: </w:t>
      </w:r>
      <w:r w:rsidR="00B35172">
        <w:rPr>
          <w:rFonts w:ascii="Arial" w:hAnsi="Arial" w:cs="Arial"/>
          <w:bCs/>
          <w:sz w:val="24"/>
          <w:szCs w:val="24"/>
        </w:rPr>
        <w:t xml:space="preserve">Иркутская область, Иркутский район, </w:t>
      </w:r>
      <w:r w:rsidR="00B35172" w:rsidRPr="00AF6DEA">
        <w:rPr>
          <w:rFonts w:ascii="Arial" w:hAnsi="Arial" w:cs="Arial"/>
          <w:bCs/>
          <w:sz w:val="24"/>
          <w:szCs w:val="24"/>
        </w:rPr>
        <w:t>с. Горохово, ул. Школьная, 15</w:t>
      </w:r>
      <w:r w:rsidRPr="00BB302B">
        <w:rPr>
          <w:rFonts w:ascii="Arial" w:hAnsi="Arial" w:cs="Arial"/>
          <w:bCs/>
          <w:sz w:val="24"/>
          <w:szCs w:val="24"/>
        </w:rPr>
        <w:t>.</w:t>
      </w:r>
    </w:p>
    <w:p w:rsidR="00FD00EB" w:rsidRPr="00AF6DEA" w:rsidRDefault="00FD00EB" w:rsidP="00AF6DEA">
      <w:pPr>
        <w:tabs>
          <w:tab w:val="left" w:pos="9356"/>
        </w:tabs>
        <w:suppressAutoHyphens/>
        <w:ind w:firstLine="709"/>
        <w:jc w:val="both"/>
        <w:rPr>
          <w:rFonts w:ascii="Arial" w:hAnsi="Arial" w:cs="Arial"/>
          <w:color w:val="000000"/>
          <w:sz w:val="24"/>
          <w:szCs w:val="24"/>
        </w:rPr>
      </w:pPr>
      <w:r w:rsidRPr="00AF6DEA">
        <w:rPr>
          <w:rFonts w:ascii="Arial" w:hAnsi="Arial" w:cs="Arial"/>
          <w:sz w:val="24"/>
          <w:szCs w:val="24"/>
        </w:rPr>
        <w:t xml:space="preserve">Ограничения участия отдельных категорий физических лиц и юридических лиц в приватизации имущества – </w:t>
      </w:r>
      <w:r w:rsidRPr="00AF6DEA">
        <w:rPr>
          <w:rFonts w:ascii="Arial" w:hAnsi="Arial" w:cs="Arial"/>
          <w:color w:val="000000"/>
          <w:sz w:val="24"/>
          <w:szCs w:val="24"/>
        </w:rPr>
        <w:t>ограничения отсутствуют.</w:t>
      </w:r>
    </w:p>
    <w:p w:rsidR="00FD00EB" w:rsidRPr="00AF6DEA" w:rsidRDefault="00FD00EB" w:rsidP="00AF6DEA">
      <w:pPr>
        <w:suppressAutoHyphens/>
        <w:ind w:firstLine="709"/>
        <w:jc w:val="center"/>
        <w:rPr>
          <w:rFonts w:ascii="Arial" w:hAnsi="Arial" w:cs="Arial"/>
          <w:b/>
          <w:bCs/>
          <w:sz w:val="24"/>
          <w:szCs w:val="24"/>
        </w:rPr>
      </w:pPr>
      <w:r w:rsidRPr="00AF6DEA">
        <w:rPr>
          <w:rFonts w:ascii="Arial" w:hAnsi="Arial" w:cs="Arial"/>
          <w:b/>
          <w:bCs/>
          <w:sz w:val="24"/>
          <w:szCs w:val="24"/>
        </w:rPr>
        <w:t>II. Условия участия в аукционе</w:t>
      </w:r>
    </w:p>
    <w:p w:rsidR="00FD00EB" w:rsidRPr="00AF6DEA" w:rsidRDefault="00FD00EB" w:rsidP="00AF6DEA">
      <w:pPr>
        <w:widowControl/>
        <w:numPr>
          <w:ilvl w:val="0"/>
          <w:numId w:val="1"/>
        </w:numPr>
        <w:suppressAutoHyphens/>
        <w:autoSpaceDE/>
        <w:autoSpaceDN/>
        <w:adjustRightInd/>
        <w:ind w:firstLine="709"/>
        <w:jc w:val="both"/>
        <w:rPr>
          <w:rFonts w:ascii="Arial" w:hAnsi="Arial" w:cs="Arial"/>
          <w:b/>
          <w:bCs/>
          <w:sz w:val="24"/>
          <w:szCs w:val="24"/>
        </w:rPr>
      </w:pPr>
      <w:r w:rsidRPr="00AF6DEA">
        <w:rPr>
          <w:rFonts w:ascii="Arial" w:hAnsi="Arial" w:cs="Arial"/>
          <w:b/>
          <w:bCs/>
          <w:sz w:val="24"/>
          <w:szCs w:val="24"/>
        </w:rPr>
        <w:t>Общие условия</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 xml:space="preserve">Лицо, желающее приобрести выставляемое на аукцион имущество (далее - </w:t>
      </w:r>
      <w:r w:rsidRPr="00AF6DEA">
        <w:rPr>
          <w:rFonts w:ascii="Arial" w:hAnsi="Arial" w:cs="Arial"/>
          <w:bCs/>
          <w:sz w:val="24"/>
          <w:szCs w:val="24"/>
        </w:rPr>
        <w:lastRenderedPageBreak/>
        <w:t>претендент), обязано осуществить следующие действия:</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 внести задаток на счет Продавца в указанном в настоящем информационном сообщении порядке;</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 в установленном порядке подать заявку по форме, установленной приложением к настоящим условиям приватизации муниципального имущес</w:t>
      </w:r>
      <w:r w:rsidR="00EB6764" w:rsidRPr="00AF6DEA">
        <w:rPr>
          <w:rFonts w:ascii="Arial" w:hAnsi="Arial" w:cs="Arial"/>
          <w:bCs/>
          <w:sz w:val="24"/>
          <w:szCs w:val="24"/>
        </w:rPr>
        <w:t>тва в количестве 1</w:t>
      </w:r>
      <w:r w:rsidRPr="00AF6DEA">
        <w:rPr>
          <w:rFonts w:ascii="Arial" w:hAnsi="Arial" w:cs="Arial"/>
          <w:bCs/>
          <w:sz w:val="24"/>
          <w:szCs w:val="24"/>
        </w:rPr>
        <w:t xml:space="preserve"> (</w:t>
      </w:r>
      <w:r w:rsidR="00EB6764" w:rsidRPr="00AF6DEA">
        <w:rPr>
          <w:rFonts w:ascii="Arial" w:hAnsi="Arial" w:cs="Arial"/>
          <w:bCs/>
          <w:sz w:val="24"/>
          <w:szCs w:val="24"/>
        </w:rPr>
        <w:t>одной</w:t>
      </w:r>
      <w:r w:rsidRPr="00AF6DEA">
        <w:rPr>
          <w:rFonts w:ascii="Arial" w:hAnsi="Arial" w:cs="Arial"/>
          <w:bCs/>
          <w:sz w:val="24"/>
          <w:szCs w:val="24"/>
        </w:rPr>
        <w:t>) единиц</w:t>
      </w:r>
      <w:r w:rsidR="00EB6764" w:rsidRPr="00AF6DEA">
        <w:rPr>
          <w:rFonts w:ascii="Arial" w:hAnsi="Arial" w:cs="Arial"/>
          <w:bCs/>
          <w:sz w:val="24"/>
          <w:szCs w:val="24"/>
        </w:rPr>
        <w:t>ы</w:t>
      </w:r>
      <w:r w:rsidRPr="00AF6DEA">
        <w:rPr>
          <w:rFonts w:ascii="Arial" w:hAnsi="Arial" w:cs="Arial"/>
          <w:bCs/>
          <w:sz w:val="24"/>
          <w:szCs w:val="24"/>
        </w:rPr>
        <w:t xml:space="preserve"> одновременно с полным комплектом требуемых для участия в аукционе документов.</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 xml:space="preserve">Заявка на участие в аукционе подается претендентом путем вручения представителю Продавца в месте и в сроки, указные в настоящем извещении. </w:t>
      </w:r>
    </w:p>
    <w:p w:rsidR="00FD00EB" w:rsidRPr="00AF6DEA" w:rsidRDefault="00FD00EB" w:rsidP="00AF6DEA">
      <w:pPr>
        <w:suppressAutoHyphens/>
        <w:ind w:firstLine="709"/>
        <w:jc w:val="both"/>
        <w:rPr>
          <w:rFonts w:ascii="Arial" w:hAnsi="Arial" w:cs="Arial"/>
          <w:b/>
          <w:bCs/>
          <w:sz w:val="24"/>
          <w:szCs w:val="24"/>
        </w:rPr>
      </w:pPr>
      <w:r w:rsidRPr="00AF6DEA">
        <w:rPr>
          <w:rFonts w:ascii="Arial" w:hAnsi="Arial" w:cs="Arial"/>
          <w:b/>
          <w:bCs/>
          <w:sz w:val="24"/>
          <w:szCs w:val="24"/>
        </w:rPr>
        <w:t>2. Порядок внесения задатка и его возврата.</w:t>
      </w:r>
    </w:p>
    <w:p w:rsidR="00FD00EB" w:rsidRPr="001C15F8" w:rsidRDefault="00FD00EB" w:rsidP="00AF6DEA">
      <w:pPr>
        <w:suppressAutoHyphens/>
        <w:ind w:firstLine="709"/>
        <w:jc w:val="both"/>
        <w:rPr>
          <w:rFonts w:ascii="Arial" w:hAnsi="Arial" w:cs="Arial"/>
          <w:bCs/>
          <w:sz w:val="24"/>
          <w:szCs w:val="24"/>
        </w:rPr>
      </w:pPr>
      <w:r w:rsidRPr="001C15F8">
        <w:rPr>
          <w:rFonts w:ascii="Arial" w:hAnsi="Arial" w:cs="Arial"/>
          <w:bCs/>
          <w:sz w:val="24"/>
          <w:szCs w:val="24"/>
        </w:rPr>
        <w:t>Задаток вносится в валюте Российской Федерации в размере 20% от начальной стоимости имущества на счет Продавца</w:t>
      </w:r>
    </w:p>
    <w:p w:rsidR="00FD00EB" w:rsidRPr="001C15F8" w:rsidRDefault="00FD00EB" w:rsidP="00AF6DEA">
      <w:pPr>
        <w:pStyle w:val="ConsPlusNormal"/>
        <w:suppressAutoHyphens/>
        <w:ind w:firstLine="709"/>
        <w:jc w:val="both"/>
        <w:rPr>
          <w:sz w:val="24"/>
          <w:szCs w:val="24"/>
          <w:lang w:eastAsia="ar-SA"/>
        </w:rPr>
      </w:pPr>
      <w:r w:rsidRPr="001C15F8">
        <w:rPr>
          <w:b/>
          <w:sz w:val="24"/>
          <w:szCs w:val="24"/>
          <w:lang w:eastAsia="ar-SA"/>
        </w:rPr>
        <w:t xml:space="preserve">Банк получателя – </w:t>
      </w:r>
      <w:r w:rsidRPr="001C15F8">
        <w:rPr>
          <w:sz w:val="24"/>
          <w:szCs w:val="24"/>
          <w:lang w:eastAsia="ar-SA"/>
        </w:rPr>
        <w:t>ОТДЕЛЕНИЕ ИРКУТСК Г ИРКУТСК</w:t>
      </w:r>
    </w:p>
    <w:p w:rsidR="00FD00EB" w:rsidRPr="001C15F8" w:rsidRDefault="00FD00EB" w:rsidP="00AF6DEA">
      <w:pPr>
        <w:pStyle w:val="ConsPlusNormal"/>
        <w:suppressAutoHyphens/>
        <w:ind w:firstLine="709"/>
        <w:jc w:val="both"/>
        <w:rPr>
          <w:sz w:val="24"/>
          <w:szCs w:val="24"/>
          <w:lang w:eastAsia="ar-SA"/>
        </w:rPr>
      </w:pPr>
      <w:r w:rsidRPr="001C15F8">
        <w:rPr>
          <w:b/>
          <w:sz w:val="24"/>
          <w:szCs w:val="24"/>
          <w:lang w:eastAsia="ar-SA"/>
        </w:rPr>
        <w:t>БИК</w:t>
      </w:r>
      <w:r w:rsidRPr="001C15F8">
        <w:rPr>
          <w:sz w:val="24"/>
          <w:szCs w:val="24"/>
          <w:lang w:eastAsia="ar-SA"/>
        </w:rPr>
        <w:t xml:space="preserve"> </w:t>
      </w:r>
      <w:r w:rsidR="00DC6937" w:rsidRPr="001C15F8">
        <w:rPr>
          <w:sz w:val="24"/>
          <w:szCs w:val="24"/>
        </w:rPr>
        <w:t>042520001</w:t>
      </w:r>
      <w:r w:rsidRPr="001C15F8">
        <w:rPr>
          <w:sz w:val="24"/>
          <w:szCs w:val="24"/>
          <w:lang w:eastAsia="ar-SA"/>
        </w:rPr>
        <w:t xml:space="preserve">, </w:t>
      </w:r>
      <w:r w:rsidRPr="001C15F8">
        <w:rPr>
          <w:b/>
          <w:sz w:val="24"/>
          <w:szCs w:val="24"/>
          <w:lang w:eastAsia="ar-SA"/>
        </w:rPr>
        <w:t>р/с</w:t>
      </w:r>
      <w:r w:rsidRPr="001C15F8">
        <w:rPr>
          <w:sz w:val="24"/>
          <w:szCs w:val="24"/>
          <w:lang w:eastAsia="ar-SA"/>
        </w:rPr>
        <w:t xml:space="preserve"> </w:t>
      </w:r>
      <w:r w:rsidR="00DC6937" w:rsidRPr="001C15F8">
        <w:rPr>
          <w:sz w:val="24"/>
          <w:szCs w:val="24"/>
        </w:rPr>
        <w:t>40302810125203000162</w:t>
      </w:r>
      <w:r w:rsidRPr="001C15F8">
        <w:rPr>
          <w:sz w:val="24"/>
          <w:szCs w:val="24"/>
          <w:lang w:eastAsia="ar-SA"/>
        </w:rPr>
        <w:t>,</w:t>
      </w:r>
    </w:p>
    <w:p w:rsidR="00FD00EB" w:rsidRPr="00AF6DEA" w:rsidRDefault="00FD00EB" w:rsidP="00AF6DEA">
      <w:pPr>
        <w:pStyle w:val="ConsPlusNormal"/>
        <w:suppressAutoHyphens/>
        <w:ind w:firstLine="709"/>
        <w:jc w:val="both"/>
        <w:rPr>
          <w:sz w:val="24"/>
          <w:szCs w:val="24"/>
          <w:highlight w:val="yellow"/>
          <w:lang w:eastAsia="ar-SA"/>
        </w:rPr>
      </w:pPr>
      <w:r w:rsidRPr="001C15F8">
        <w:rPr>
          <w:b/>
          <w:sz w:val="24"/>
          <w:szCs w:val="24"/>
          <w:lang w:eastAsia="ar-SA"/>
        </w:rPr>
        <w:t xml:space="preserve">Получатель </w:t>
      </w:r>
      <w:r w:rsidRPr="001C15F8">
        <w:rPr>
          <w:sz w:val="24"/>
          <w:szCs w:val="24"/>
          <w:lang w:eastAsia="ar-SA"/>
        </w:rPr>
        <w:t>– УФК по Иркутской области (</w:t>
      </w:r>
      <w:r w:rsidR="001C15F8" w:rsidRPr="001C15F8">
        <w:rPr>
          <w:sz w:val="24"/>
          <w:szCs w:val="24"/>
          <w:lang w:eastAsia="ar-SA"/>
        </w:rPr>
        <w:t>Администрация Гороховского муниципального образования – Администрация сельского поселения,</w:t>
      </w:r>
      <w:r w:rsidRPr="001C15F8">
        <w:rPr>
          <w:sz w:val="24"/>
          <w:szCs w:val="24"/>
          <w:lang w:eastAsia="ar-SA"/>
        </w:rPr>
        <w:t xml:space="preserve"> </w:t>
      </w:r>
    </w:p>
    <w:p w:rsidR="00FD00EB" w:rsidRPr="001C15F8" w:rsidRDefault="00FD00EB" w:rsidP="00AF6DEA">
      <w:pPr>
        <w:pStyle w:val="ConsPlusNormal"/>
        <w:suppressAutoHyphens/>
        <w:ind w:firstLine="709"/>
        <w:jc w:val="both"/>
        <w:rPr>
          <w:sz w:val="24"/>
          <w:szCs w:val="24"/>
          <w:lang w:eastAsia="ar-SA"/>
        </w:rPr>
      </w:pPr>
      <w:r w:rsidRPr="001C15F8">
        <w:rPr>
          <w:b/>
          <w:sz w:val="24"/>
          <w:szCs w:val="24"/>
          <w:lang w:eastAsia="ar-SA"/>
        </w:rPr>
        <w:t>л/с</w:t>
      </w:r>
      <w:r w:rsidRPr="001C15F8">
        <w:rPr>
          <w:sz w:val="24"/>
          <w:szCs w:val="24"/>
          <w:lang w:eastAsia="ar-SA"/>
        </w:rPr>
        <w:t xml:space="preserve"> </w:t>
      </w:r>
      <w:r w:rsidRPr="001C15F8">
        <w:rPr>
          <w:sz w:val="24"/>
          <w:szCs w:val="24"/>
        </w:rPr>
        <w:t>05</w:t>
      </w:r>
      <w:r w:rsidR="001C15F8" w:rsidRPr="001C15F8">
        <w:rPr>
          <w:sz w:val="24"/>
          <w:szCs w:val="24"/>
        </w:rPr>
        <w:t>343006810</w:t>
      </w:r>
      <w:r w:rsidRPr="001C15F8">
        <w:rPr>
          <w:sz w:val="24"/>
          <w:szCs w:val="24"/>
          <w:lang w:eastAsia="ar-SA"/>
        </w:rPr>
        <w:t xml:space="preserve">), </w:t>
      </w:r>
    </w:p>
    <w:p w:rsidR="00FD00EB" w:rsidRPr="001C15F8" w:rsidRDefault="00FD00EB" w:rsidP="00AF6DEA">
      <w:pPr>
        <w:pStyle w:val="ConsPlusNormal"/>
        <w:suppressAutoHyphens/>
        <w:ind w:firstLine="709"/>
        <w:jc w:val="both"/>
        <w:rPr>
          <w:sz w:val="24"/>
          <w:szCs w:val="24"/>
        </w:rPr>
      </w:pPr>
      <w:r w:rsidRPr="001C15F8">
        <w:rPr>
          <w:b/>
          <w:sz w:val="24"/>
          <w:szCs w:val="24"/>
        </w:rPr>
        <w:t>ИНН</w:t>
      </w:r>
      <w:r w:rsidRPr="001C15F8">
        <w:rPr>
          <w:sz w:val="24"/>
          <w:szCs w:val="24"/>
        </w:rPr>
        <w:t xml:space="preserve"> </w:t>
      </w:r>
      <w:r w:rsidR="001C15F8" w:rsidRPr="001C15F8">
        <w:rPr>
          <w:sz w:val="24"/>
          <w:szCs w:val="24"/>
        </w:rPr>
        <w:t>3827020418</w:t>
      </w:r>
      <w:r w:rsidRPr="001C15F8">
        <w:rPr>
          <w:sz w:val="24"/>
          <w:szCs w:val="24"/>
        </w:rPr>
        <w:t xml:space="preserve">, </w:t>
      </w:r>
      <w:r w:rsidRPr="001C15F8">
        <w:rPr>
          <w:b/>
          <w:sz w:val="24"/>
          <w:szCs w:val="24"/>
        </w:rPr>
        <w:t>КПП</w:t>
      </w:r>
      <w:r w:rsidR="001C15F8" w:rsidRPr="001C15F8">
        <w:rPr>
          <w:sz w:val="24"/>
          <w:szCs w:val="24"/>
        </w:rPr>
        <w:t xml:space="preserve"> 382701</w:t>
      </w:r>
      <w:r w:rsidRPr="001C15F8">
        <w:rPr>
          <w:sz w:val="24"/>
          <w:szCs w:val="24"/>
        </w:rPr>
        <w:t>001</w:t>
      </w:r>
    </w:p>
    <w:p w:rsidR="00FD00EB" w:rsidRPr="00A37970" w:rsidRDefault="00FD00EB" w:rsidP="00AF6DEA">
      <w:pPr>
        <w:suppressAutoHyphens/>
        <w:ind w:firstLine="709"/>
        <w:jc w:val="both"/>
        <w:rPr>
          <w:rFonts w:ascii="Arial" w:hAnsi="Arial" w:cs="Arial"/>
          <w:b/>
          <w:bCs/>
          <w:sz w:val="24"/>
          <w:szCs w:val="24"/>
        </w:rPr>
      </w:pPr>
      <w:r w:rsidRPr="00A37970">
        <w:rPr>
          <w:rFonts w:ascii="Arial" w:hAnsi="Arial" w:cs="Arial"/>
          <w:b/>
          <w:bCs/>
          <w:sz w:val="24"/>
          <w:szCs w:val="24"/>
        </w:rPr>
        <w:t xml:space="preserve">Назначение платежа: </w:t>
      </w:r>
      <w:r w:rsidRPr="00A37970">
        <w:rPr>
          <w:rFonts w:ascii="Arial" w:hAnsi="Arial" w:cs="Arial"/>
          <w:sz w:val="24"/>
          <w:szCs w:val="24"/>
        </w:rPr>
        <w:t xml:space="preserve">задаток за </w:t>
      </w:r>
      <w:r w:rsidR="00A37970">
        <w:rPr>
          <w:rFonts w:ascii="Arial" w:hAnsi="Arial" w:cs="Arial"/>
          <w:sz w:val="24"/>
          <w:szCs w:val="24"/>
        </w:rPr>
        <w:t>участие в аукционе по лоту №1</w:t>
      </w:r>
      <w:r w:rsidRPr="00A37970">
        <w:rPr>
          <w:rFonts w:ascii="Arial" w:hAnsi="Arial" w:cs="Arial"/>
          <w:sz w:val="24"/>
          <w:szCs w:val="24"/>
        </w:rPr>
        <w:t>.</w:t>
      </w:r>
    </w:p>
    <w:p w:rsidR="00FD00EB" w:rsidRPr="00AF6DEA" w:rsidRDefault="00FD00EB" w:rsidP="00AF6DEA">
      <w:pPr>
        <w:suppressAutoHyphens/>
        <w:ind w:firstLine="709"/>
        <w:jc w:val="both"/>
        <w:rPr>
          <w:rFonts w:ascii="Arial" w:hAnsi="Arial" w:cs="Arial"/>
          <w:bCs/>
          <w:sz w:val="24"/>
          <w:szCs w:val="24"/>
        </w:rPr>
      </w:pPr>
      <w:r w:rsidRPr="00A37970">
        <w:rPr>
          <w:rFonts w:ascii="Arial" w:hAnsi="Arial" w:cs="Arial"/>
          <w:sz w:val="24"/>
          <w:szCs w:val="24"/>
          <w:lang w:eastAsia="ar-SA"/>
        </w:rPr>
        <w:t>Задаток</w:t>
      </w:r>
      <w:r w:rsidRPr="00A37970">
        <w:rPr>
          <w:rFonts w:ascii="Arial" w:hAnsi="Arial" w:cs="Arial"/>
          <w:b/>
          <w:sz w:val="24"/>
          <w:szCs w:val="24"/>
          <w:lang w:eastAsia="ar-SA"/>
        </w:rPr>
        <w:t xml:space="preserve"> </w:t>
      </w:r>
      <w:r w:rsidRPr="00A37970">
        <w:rPr>
          <w:rFonts w:ascii="Arial" w:hAnsi="Arial" w:cs="Arial"/>
          <w:bCs/>
          <w:sz w:val="24"/>
          <w:szCs w:val="24"/>
        </w:rPr>
        <w:t xml:space="preserve">должен поступить на указанный счет не позднее 12:00 часов </w:t>
      </w:r>
      <w:r w:rsidRPr="00A37970">
        <w:rPr>
          <w:rFonts w:ascii="Arial" w:hAnsi="Arial" w:cs="Arial"/>
          <w:sz w:val="24"/>
          <w:szCs w:val="24"/>
        </w:rPr>
        <w:t>по местному времени</w:t>
      </w:r>
      <w:r w:rsidR="00A37970" w:rsidRPr="00A37970">
        <w:rPr>
          <w:rFonts w:ascii="Arial" w:hAnsi="Arial" w:cs="Arial"/>
          <w:bCs/>
          <w:sz w:val="24"/>
          <w:szCs w:val="24"/>
        </w:rPr>
        <w:t xml:space="preserve"> </w:t>
      </w:r>
      <w:r w:rsidR="0028142E" w:rsidRPr="0028142E">
        <w:rPr>
          <w:rFonts w:ascii="Arial" w:hAnsi="Arial" w:cs="Arial"/>
          <w:bCs/>
          <w:sz w:val="24"/>
          <w:szCs w:val="24"/>
        </w:rPr>
        <w:t>19.06</w:t>
      </w:r>
      <w:r w:rsidRPr="0028142E">
        <w:rPr>
          <w:rFonts w:ascii="Arial" w:hAnsi="Arial" w:cs="Arial"/>
          <w:bCs/>
          <w:sz w:val="24"/>
          <w:szCs w:val="24"/>
        </w:rPr>
        <w:t>.2019</w:t>
      </w:r>
      <w:r w:rsidRPr="00A37970">
        <w:rPr>
          <w:rFonts w:ascii="Arial" w:hAnsi="Arial" w:cs="Arial"/>
          <w:bCs/>
          <w:sz w:val="24"/>
          <w:szCs w:val="24"/>
        </w:rPr>
        <w:t>.</w:t>
      </w:r>
      <w:r w:rsidRPr="00AF6DEA">
        <w:rPr>
          <w:rFonts w:ascii="Arial" w:hAnsi="Arial" w:cs="Arial"/>
          <w:bCs/>
          <w:sz w:val="24"/>
          <w:szCs w:val="24"/>
        </w:rPr>
        <w:t xml:space="preserve"> </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 xml:space="preserve">Информационное сообщение является публичной офертой для заключения договора о задатке в соответствии со </w:t>
      </w:r>
      <w:hyperlink r:id="rId10" w:history="1">
        <w:r w:rsidRPr="00AF6DEA">
          <w:rPr>
            <w:rFonts w:ascii="Arial" w:hAnsi="Arial" w:cs="Arial"/>
            <w:bCs/>
            <w:sz w:val="24"/>
            <w:szCs w:val="24"/>
          </w:rPr>
          <w:t>статьей 437</w:t>
        </w:r>
      </w:hyperlink>
      <w:r w:rsidRPr="00AF6DEA">
        <w:rPr>
          <w:rFonts w:ascii="Arial" w:hAnsi="Arial" w:cs="Arial"/>
          <w:bCs/>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 xml:space="preserve">Документом, подтверждающим </w:t>
      </w:r>
      <w:r w:rsidR="00AF6DEA" w:rsidRPr="00AF6DEA">
        <w:rPr>
          <w:rFonts w:ascii="Arial" w:hAnsi="Arial" w:cs="Arial"/>
          <w:bCs/>
          <w:sz w:val="24"/>
          <w:szCs w:val="24"/>
        </w:rPr>
        <w:t>поступление задатка,</w:t>
      </w:r>
      <w:r w:rsidRPr="00AF6DEA">
        <w:rPr>
          <w:rFonts w:ascii="Arial" w:hAnsi="Arial" w:cs="Arial"/>
          <w:bCs/>
          <w:sz w:val="24"/>
          <w:szCs w:val="24"/>
        </w:rPr>
        <w:t xml:space="preserve"> является выписка с лицевого счета Комитета по управлению муниципальным имуществом и жизнеобеспечению администрации Иркутского районного муниципального образования.</w:t>
      </w:r>
    </w:p>
    <w:p w:rsidR="00FD00EB" w:rsidRPr="00AF6DEA" w:rsidRDefault="00FD00EB" w:rsidP="00AF6DEA">
      <w:pPr>
        <w:suppressAutoHyphens/>
        <w:ind w:firstLine="709"/>
        <w:jc w:val="both"/>
        <w:rPr>
          <w:rFonts w:ascii="Arial" w:hAnsi="Arial" w:cs="Arial"/>
          <w:b/>
          <w:bCs/>
          <w:sz w:val="24"/>
          <w:szCs w:val="24"/>
        </w:rPr>
      </w:pPr>
      <w:r w:rsidRPr="00AF6DEA">
        <w:rPr>
          <w:rFonts w:ascii="Arial" w:hAnsi="Arial" w:cs="Arial"/>
          <w:b/>
          <w:bCs/>
          <w:sz w:val="24"/>
          <w:szCs w:val="24"/>
        </w:rPr>
        <w:t>Задаток возвращается претенденту в следующих случаях и порядке:</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 участникам аукциона, за исключением его победителя, - в течение пяти календарных дней со дня подведения итогов аукциона;</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 претендентам, не допущенным к участию в аукционе, - в течение пяти календарных дней со дня подписания протокола о признании претендентов участниками аукциона;</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 в случае отзыва заявки претендентом до даты окончания приема заявок - не позднее пяти дней со дня поступления Продавцу письменного уведомления от претендента об отзыве заявки;</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 в случае поступления уведомления об отзыве заявки претендентом позднее даты окончания приема заявок, а также, если претендент не признан участником аукциона, участник аукциона не признан победителем, либо аукцион признан несостоявшимся - в течение пяти дней с даты подведения итогов аукциона.</w:t>
      </w:r>
    </w:p>
    <w:p w:rsidR="00FD00EB" w:rsidRPr="00AF6DEA" w:rsidRDefault="00FD00EB" w:rsidP="00AF6DEA">
      <w:pPr>
        <w:suppressAutoHyphens/>
        <w:ind w:firstLine="709"/>
        <w:jc w:val="both"/>
        <w:rPr>
          <w:rFonts w:ascii="Arial" w:hAnsi="Arial" w:cs="Arial"/>
          <w:b/>
          <w:bCs/>
          <w:sz w:val="24"/>
          <w:szCs w:val="24"/>
        </w:rPr>
      </w:pPr>
      <w:r w:rsidRPr="00AF6DEA">
        <w:rPr>
          <w:rFonts w:ascii="Arial" w:hAnsi="Arial" w:cs="Arial"/>
          <w:b/>
          <w:bCs/>
          <w:sz w:val="24"/>
          <w:szCs w:val="24"/>
        </w:rPr>
        <w:t>3. Порядок подачи заявок на участие в аукционе.</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Одно лицо имеет право подать только одну заявку по каждому лоту.</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Заявки подаются, начиная с опубликованной даты начала приема заявок до даты окончания приема заявок, указанной в настоящем информационном сообщении.</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lastRenderedPageBreak/>
        <w:t>В случае предоставления неполного пакета документов заявка не принимается.</w:t>
      </w:r>
    </w:p>
    <w:p w:rsidR="00FD00EB" w:rsidRPr="00AF6DEA" w:rsidRDefault="00FD00EB" w:rsidP="00AF6DEA">
      <w:pPr>
        <w:suppressAutoHyphens/>
        <w:ind w:firstLine="709"/>
        <w:jc w:val="both"/>
        <w:rPr>
          <w:rFonts w:ascii="Arial" w:hAnsi="Arial" w:cs="Arial"/>
          <w:b/>
          <w:bCs/>
          <w:sz w:val="24"/>
          <w:szCs w:val="24"/>
        </w:rPr>
      </w:pPr>
      <w:r w:rsidRPr="00AF6DEA">
        <w:rPr>
          <w:rFonts w:ascii="Arial" w:hAnsi="Arial" w:cs="Arial"/>
          <w:b/>
          <w:bCs/>
          <w:sz w:val="24"/>
          <w:szCs w:val="24"/>
        </w:rPr>
        <w:t>4. Перечень требуемых для участия в аукционе документов и требования к их оформлению:</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1. Заявка подается в двух экземплярах по утвержденной Продавцом форме.</w:t>
      </w:r>
    </w:p>
    <w:p w:rsidR="00FD00EB" w:rsidRPr="00AF6DEA" w:rsidRDefault="00FD00EB" w:rsidP="00AF6DEA">
      <w:pPr>
        <w:suppressAutoHyphens/>
        <w:ind w:firstLine="709"/>
        <w:jc w:val="both"/>
        <w:rPr>
          <w:rFonts w:ascii="Arial" w:hAnsi="Arial" w:cs="Arial"/>
          <w:b/>
          <w:bCs/>
          <w:sz w:val="24"/>
          <w:szCs w:val="24"/>
        </w:rPr>
      </w:pPr>
      <w:r w:rsidRPr="00AF6DEA">
        <w:rPr>
          <w:rFonts w:ascii="Arial" w:hAnsi="Arial" w:cs="Arial"/>
          <w:bCs/>
          <w:sz w:val="24"/>
          <w:szCs w:val="24"/>
        </w:rPr>
        <w:t>1)</w:t>
      </w:r>
      <w:r w:rsidRPr="00AF6DEA">
        <w:rPr>
          <w:rFonts w:ascii="Arial" w:hAnsi="Arial" w:cs="Arial"/>
          <w:b/>
          <w:bCs/>
          <w:sz w:val="24"/>
          <w:szCs w:val="24"/>
        </w:rPr>
        <w:t xml:space="preserve"> Юридические лица:</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заверенные копии учредительных документов;</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2)</w:t>
      </w:r>
      <w:r w:rsidRPr="00AF6DEA">
        <w:rPr>
          <w:rFonts w:ascii="Arial" w:hAnsi="Arial" w:cs="Arial"/>
          <w:b/>
          <w:bCs/>
          <w:sz w:val="24"/>
          <w:szCs w:val="24"/>
        </w:rPr>
        <w:t xml:space="preserve"> Физические лица</w:t>
      </w:r>
      <w:r w:rsidRPr="00AF6DEA">
        <w:rPr>
          <w:rFonts w:ascii="Arial" w:hAnsi="Arial" w:cs="Arial"/>
          <w:bCs/>
          <w:sz w:val="24"/>
          <w:szCs w:val="24"/>
        </w:rPr>
        <w:t xml:space="preserve"> предъявляют документ, удостоверяющий личность, или представляют копии всех его листов.</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2</w:t>
      </w:r>
      <w:r w:rsidRPr="00AF6DEA">
        <w:rPr>
          <w:rFonts w:ascii="Arial" w:hAnsi="Arial" w:cs="Arial"/>
          <w:b/>
          <w:bCs/>
          <w:sz w:val="24"/>
          <w:szCs w:val="24"/>
        </w:rPr>
        <w:t>.</w:t>
      </w:r>
      <w:r w:rsidRPr="00AF6DEA">
        <w:rPr>
          <w:rFonts w:ascii="Arial" w:hAnsi="Arial" w:cs="Arial"/>
          <w:bCs/>
          <w:sz w:val="24"/>
          <w:szCs w:val="24"/>
        </w:rPr>
        <w:t xml:space="preserve">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1" w:history="1">
        <w:r w:rsidRPr="00AF6DEA">
          <w:rPr>
            <w:rFonts w:ascii="Arial" w:hAnsi="Arial" w:cs="Arial"/>
            <w:bCs/>
            <w:sz w:val="24"/>
            <w:szCs w:val="24"/>
          </w:rPr>
          <w:t>порядке</w:t>
        </w:r>
      </w:hyperlink>
      <w:r w:rsidRPr="00AF6DEA">
        <w:rPr>
          <w:rFonts w:ascii="Arial" w:hAnsi="Arial" w:cs="Arial"/>
          <w:bCs/>
          <w:sz w:val="24"/>
          <w:szCs w:val="24"/>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(для юридического лица) и подписаны претендентом или его представителем.</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4.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В случае если представленные документы содержат помарки, подчистки, исправления и т. п., последние должны быть заверены подписью должностного лица и проставлением печати юридического лица (при наличии), их совершивших, либо указанные документы должны быть заменены на их копии, нотариально удостоверенные в установленном порядке.</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С момента начала приема заявок Продавец предоставляет каждому претенденту, по его устному заявлению, в присутствии уполномоченного представителя Продавца, возможность предварительного ознакомления с условиями договора купли - продажи, а также с имеющейся у Продавца информацией об объекте, по адресу и в сроки, указанные в данном информационном сообщении.</w:t>
      </w:r>
    </w:p>
    <w:p w:rsidR="00FD00EB" w:rsidRPr="00AF6DEA" w:rsidRDefault="00FD00EB" w:rsidP="00AF6DEA">
      <w:pPr>
        <w:suppressAutoHyphens/>
        <w:ind w:firstLine="709"/>
        <w:jc w:val="center"/>
        <w:rPr>
          <w:rFonts w:ascii="Arial" w:hAnsi="Arial" w:cs="Arial"/>
          <w:b/>
          <w:bCs/>
          <w:sz w:val="24"/>
          <w:szCs w:val="24"/>
        </w:rPr>
      </w:pPr>
      <w:r w:rsidRPr="00AF6DEA">
        <w:rPr>
          <w:rFonts w:ascii="Arial" w:hAnsi="Arial" w:cs="Arial"/>
          <w:b/>
          <w:bCs/>
          <w:sz w:val="24"/>
          <w:szCs w:val="24"/>
          <w:lang w:val="en-US"/>
        </w:rPr>
        <w:t>III</w:t>
      </w:r>
      <w:r w:rsidRPr="00AF6DEA">
        <w:rPr>
          <w:rFonts w:ascii="Arial" w:hAnsi="Arial" w:cs="Arial"/>
          <w:b/>
          <w:bCs/>
          <w:sz w:val="24"/>
          <w:szCs w:val="24"/>
        </w:rPr>
        <w:t>. Определение участников аукциона</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 По результатам рассмотрения заявок и документов Единая комиссия по торгам принимает решение о признании претендентов участниками аукциона, оформленное протоколом.</w:t>
      </w:r>
    </w:p>
    <w:p w:rsidR="00FD00EB" w:rsidRPr="00AF6DEA" w:rsidRDefault="00FD00EB" w:rsidP="00AF6DEA">
      <w:pPr>
        <w:suppressAutoHyphens/>
        <w:ind w:firstLine="709"/>
        <w:jc w:val="both"/>
        <w:rPr>
          <w:rFonts w:ascii="Arial" w:hAnsi="Arial" w:cs="Arial"/>
          <w:b/>
          <w:bCs/>
          <w:sz w:val="24"/>
          <w:szCs w:val="24"/>
        </w:rPr>
      </w:pPr>
      <w:r w:rsidRPr="00AF6DEA">
        <w:rPr>
          <w:rFonts w:ascii="Arial" w:hAnsi="Arial" w:cs="Arial"/>
          <w:b/>
          <w:bCs/>
          <w:sz w:val="24"/>
          <w:szCs w:val="24"/>
        </w:rPr>
        <w:t>Претендент не допускается к участию в аукционе по следующим основаниям:</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lastRenderedPageBreak/>
        <w:t xml:space="preserve">представлены не все документы в соответствии с перечнем, указанным в информационном сообщении, или их оформление не соответствует законодательству Российской Федерации; </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заявка подана лицом, не уполномоченным претендентом на осуществление таких действий;</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не подтверждено поступление в установленный срок задатка на счет, указанный в настоящем информационном сообщении.</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Настоящий перечень оснований отказа претенденту на участие в аукционе является исчерпывающим.</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Протокол о признании претендентов участниками аукциона содержит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Претендент приобретает статус участника аукциона с момента оформления протокола о признании претендентов участниками аукциона, подписываемого в день определения участников аукциона.</w:t>
      </w:r>
    </w:p>
    <w:p w:rsidR="00FD00EB" w:rsidRPr="00AF6DEA" w:rsidRDefault="00FD00EB" w:rsidP="00AF6DEA">
      <w:pPr>
        <w:suppressAutoHyphens/>
        <w:ind w:firstLine="709"/>
        <w:jc w:val="center"/>
        <w:rPr>
          <w:rFonts w:ascii="Arial" w:hAnsi="Arial" w:cs="Arial"/>
          <w:b/>
          <w:bCs/>
          <w:sz w:val="24"/>
          <w:szCs w:val="24"/>
        </w:rPr>
      </w:pPr>
      <w:r w:rsidRPr="00AF6DEA">
        <w:rPr>
          <w:rFonts w:ascii="Arial" w:hAnsi="Arial" w:cs="Arial"/>
          <w:b/>
          <w:bCs/>
          <w:sz w:val="24"/>
          <w:szCs w:val="24"/>
          <w:lang w:val="en-US"/>
        </w:rPr>
        <w:t>I</w:t>
      </w:r>
      <w:r w:rsidRPr="00AF6DEA">
        <w:rPr>
          <w:rFonts w:ascii="Arial" w:hAnsi="Arial" w:cs="Arial"/>
          <w:b/>
          <w:bCs/>
          <w:sz w:val="24"/>
          <w:szCs w:val="24"/>
        </w:rPr>
        <w:t>V. Порядок проведения аукциона</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аукцион проводится в следующем порядке:</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а) аукцион ведет аукционист в присутствии уполномоченного представителя продавца, который обеспечивает порядок при проведении торгов;</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б) участникам аукциона выдаются пронумерованные карточки участника аукциона (далее именуются - карточки);</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в) аукцион начинается с объявления уполномоченным представителем продавца об открытии аукциона;</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г) после открытия аукциона аукционистом оглашаются наименование имущества, основные его характеристики, начальная цена продажи и «шаг аукциона».</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д) после оглашения аукционистом начальной цены продажи участникам аукциона предлагается заявить эту цену путем поднятия карточек;</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е)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ж)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sz w:val="24"/>
          <w:szCs w:val="24"/>
        </w:rPr>
        <w:t xml:space="preserve">з) по завершении аукциона аукционист объявляет о продаже имущества, </w:t>
      </w:r>
      <w:r w:rsidRPr="00AF6DEA">
        <w:rPr>
          <w:rFonts w:ascii="Arial" w:hAnsi="Arial" w:cs="Arial"/>
          <w:sz w:val="24"/>
          <w:szCs w:val="24"/>
        </w:rPr>
        <w:lastRenderedPageBreak/>
        <w:t>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Цена имущества, предложенная победителем аукциона, заносится в протокол об итогах аукциона.</w:t>
      </w:r>
    </w:p>
    <w:p w:rsidR="00FD00EB" w:rsidRPr="00AF6DEA" w:rsidRDefault="00FD00EB" w:rsidP="00AF6DEA">
      <w:pPr>
        <w:pStyle w:val="ConsPlusNormal"/>
        <w:suppressAutoHyphens/>
        <w:ind w:firstLine="709"/>
        <w:jc w:val="both"/>
        <w:rPr>
          <w:sz w:val="24"/>
          <w:szCs w:val="24"/>
        </w:rPr>
      </w:pPr>
      <w:r w:rsidRPr="00AF6DEA">
        <w:rPr>
          <w:bCs/>
          <w:sz w:val="24"/>
          <w:szCs w:val="24"/>
        </w:rPr>
        <w:t>Победителем признается участник аукциона, п</w:t>
      </w:r>
      <w:r w:rsidRPr="00AF6DEA">
        <w:rPr>
          <w:sz w:val="24"/>
          <w:szCs w:val="24"/>
        </w:rPr>
        <w:t>редложивший наибольшую цену.</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Аукцион, в котором принял участие только один участник, признается несостоявшимся.</w:t>
      </w:r>
    </w:p>
    <w:p w:rsidR="00FD00EB" w:rsidRPr="00AF6DEA" w:rsidRDefault="00FD00EB" w:rsidP="00AF6DEA">
      <w:pPr>
        <w:suppressAutoHyphens/>
        <w:ind w:firstLine="709"/>
        <w:jc w:val="center"/>
        <w:rPr>
          <w:rFonts w:ascii="Arial" w:hAnsi="Arial" w:cs="Arial"/>
          <w:b/>
          <w:bCs/>
          <w:sz w:val="24"/>
          <w:szCs w:val="24"/>
        </w:rPr>
      </w:pPr>
      <w:r w:rsidRPr="00AF6DEA">
        <w:rPr>
          <w:rFonts w:ascii="Arial" w:hAnsi="Arial" w:cs="Arial"/>
          <w:b/>
          <w:bCs/>
          <w:sz w:val="24"/>
          <w:szCs w:val="24"/>
        </w:rPr>
        <w:t xml:space="preserve">V. Порядок заключения договора купли-продажи имущества </w:t>
      </w:r>
    </w:p>
    <w:p w:rsidR="00FD00EB" w:rsidRPr="00AF6DEA" w:rsidRDefault="00FD00EB" w:rsidP="00AF6DEA">
      <w:pPr>
        <w:suppressAutoHyphens/>
        <w:ind w:firstLine="709"/>
        <w:jc w:val="center"/>
        <w:rPr>
          <w:rFonts w:ascii="Arial" w:hAnsi="Arial" w:cs="Arial"/>
          <w:b/>
          <w:bCs/>
          <w:sz w:val="24"/>
          <w:szCs w:val="24"/>
        </w:rPr>
      </w:pPr>
      <w:r w:rsidRPr="00AF6DEA">
        <w:rPr>
          <w:rFonts w:ascii="Arial" w:hAnsi="Arial" w:cs="Arial"/>
          <w:b/>
          <w:bCs/>
          <w:sz w:val="24"/>
          <w:szCs w:val="24"/>
        </w:rPr>
        <w:t>по итогам аукциона</w:t>
      </w:r>
    </w:p>
    <w:p w:rsidR="00FD00EB" w:rsidRPr="00AF6DEA" w:rsidRDefault="00FD00EB" w:rsidP="00AF6DEA">
      <w:pPr>
        <w:pStyle w:val="ConsPlusNormal"/>
        <w:suppressAutoHyphens/>
        <w:ind w:firstLine="709"/>
        <w:jc w:val="both"/>
        <w:rPr>
          <w:sz w:val="24"/>
          <w:szCs w:val="24"/>
        </w:rPr>
      </w:pPr>
      <w:r w:rsidRPr="00AF6DEA">
        <w:rPr>
          <w:sz w:val="24"/>
          <w:szCs w:val="24"/>
        </w:rPr>
        <w:t>Договор заключается течение 5 рабочих дней с даты подведения итогов.</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имущества.</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Оплата подлежат перечислению победителем аукциона в размере и сроки, которые указаны в договоре купли-продажи, но не позднее 30 рабочих дней со дня заключения договора купли-продажи путем перечисления суммы на счет Продавца:</w:t>
      </w:r>
    </w:p>
    <w:p w:rsidR="00FD00EB" w:rsidRPr="00DC6937" w:rsidRDefault="00FD00EB" w:rsidP="00AF6DEA">
      <w:pPr>
        <w:pStyle w:val="ConsPlusNormal"/>
        <w:suppressAutoHyphens/>
        <w:ind w:firstLine="709"/>
        <w:jc w:val="both"/>
        <w:rPr>
          <w:sz w:val="24"/>
          <w:szCs w:val="24"/>
          <w:lang w:eastAsia="ar-SA"/>
        </w:rPr>
      </w:pPr>
      <w:r w:rsidRPr="00DC6937">
        <w:rPr>
          <w:sz w:val="24"/>
          <w:szCs w:val="24"/>
          <w:lang w:eastAsia="ar-SA"/>
        </w:rPr>
        <w:t>Банк получателя – ОТДЕЛЕНИЕ ИРКУТСК Г ИРКУТСК</w:t>
      </w:r>
    </w:p>
    <w:p w:rsidR="00FD00EB" w:rsidRPr="00DC6937" w:rsidRDefault="00FD00EB" w:rsidP="00AF6DEA">
      <w:pPr>
        <w:pStyle w:val="ConsPlusNormal"/>
        <w:suppressAutoHyphens/>
        <w:ind w:firstLine="709"/>
        <w:jc w:val="both"/>
        <w:rPr>
          <w:sz w:val="24"/>
          <w:szCs w:val="24"/>
          <w:lang w:eastAsia="ar-SA"/>
        </w:rPr>
      </w:pPr>
      <w:r w:rsidRPr="00DC6937">
        <w:rPr>
          <w:sz w:val="24"/>
          <w:szCs w:val="24"/>
          <w:lang w:eastAsia="ar-SA"/>
        </w:rPr>
        <w:t>БИК 042520001, р/с 40101810</w:t>
      </w:r>
      <w:r w:rsidR="00DC6937" w:rsidRPr="00DC6937">
        <w:rPr>
          <w:sz w:val="24"/>
          <w:szCs w:val="24"/>
          <w:lang w:eastAsia="ar-SA"/>
        </w:rPr>
        <w:t>2500480</w:t>
      </w:r>
      <w:r w:rsidRPr="00DC6937">
        <w:rPr>
          <w:sz w:val="24"/>
          <w:szCs w:val="24"/>
          <w:lang w:eastAsia="ar-SA"/>
        </w:rPr>
        <w:t>10001,</w:t>
      </w:r>
    </w:p>
    <w:p w:rsidR="00FD00EB" w:rsidRPr="00AF6DEA" w:rsidRDefault="00FD00EB" w:rsidP="00AF6DEA">
      <w:pPr>
        <w:pStyle w:val="ConsPlusNormal"/>
        <w:suppressAutoHyphens/>
        <w:ind w:firstLine="709"/>
        <w:jc w:val="both"/>
        <w:rPr>
          <w:sz w:val="24"/>
          <w:szCs w:val="24"/>
          <w:highlight w:val="yellow"/>
          <w:lang w:eastAsia="ar-SA"/>
        </w:rPr>
      </w:pPr>
      <w:r w:rsidRPr="00DC6937">
        <w:rPr>
          <w:sz w:val="24"/>
          <w:szCs w:val="24"/>
          <w:lang w:eastAsia="ar-SA"/>
        </w:rPr>
        <w:t>Получатель –</w:t>
      </w:r>
      <w:r w:rsidR="00A766FD" w:rsidRPr="00DC6937">
        <w:rPr>
          <w:sz w:val="24"/>
          <w:szCs w:val="24"/>
          <w:lang w:eastAsia="ar-SA"/>
        </w:rPr>
        <w:t xml:space="preserve"> УФК по Иркутской области (</w:t>
      </w:r>
      <w:r w:rsidR="00DC6937" w:rsidRPr="00DC6937">
        <w:rPr>
          <w:sz w:val="24"/>
          <w:szCs w:val="24"/>
          <w:lang w:eastAsia="ar-SA"/>
        </w:rPr>
        <w:t>Администрация Гороховского муниципального образования – Администрация сельского поселения</w:t>
      </w:r>
      <w:r w:rsidRPr="00DC6937">
        <w:rPr>
          <w:sz w:val="24"/>
          <w:szCs w:val="24"/>
          <w:lang w:eastAsia="ar-SA"/>
        </w:rPr>
        <w:t>,</w:t>
      </w:r>
      <w:r w:rsidRPr="00AF6DEA">
        <w:rPr>
          <w:sz w:val="24"/>
          <w:szCs w:val="24"/>
          <w:highlight w:val="yellow"/>
          <w:lang w:eastAsia="ar-SA"/>
        </w:rPr>
        <w:t xml:space="preserve"> </w:t>
      </w:r>
    </w:p>
    <w:p w:rsidR="00FD00EB" w:rsidRPr="00AF6DEA" w:rsidRDefault="00FD00EB" w:rsidP="00AF6DEA">
      <w:pPr>
        <w:pStyle w:val="ConsPlusNormal"/>
        <w:suppressAutoHyphens/>
        <w:ind w:firstLine="709"/>
        <w:jc w:val="both"/>
        <w:rPr>
          <w:sz w:val="24"/>
          <w:szCs w:val="24"/>
          <w:highlight w:val="yellow"/>
          <w:lang w:eastAsia="ar-SA"/>
        </w:rPr>
      </w:pPr>
      <w:r w:rsidRPr="00DC6937">
        <w:rPr>
          <w:sz w:val="24"/>
          <w:szCs w:val="24"/>
          <w:lang w:eastAsia="ar-SA"/>
        </w:rPr>
        <w:t xml:space="preserve">л/с </w:t>
      </w:r>
      <w:r w:rsidR="00DC6937" w:rsidRPr="00DC6937">
        <w:rPr>
          <w:sz w:val="24"/>
          <w:szCs w:val="24"/>
          <w:lang w:eastAsia="ar-SA"/>
        </w:rPr>
        <w:t>04343006810</w:t>
      </w:r>
      <w:r w:rsidRPr="00DC6937">
        <w:rPr>
          <w:sz w:val="24"/>
          <w:szCs w:val="24"/>
          <w:lang w:eastAsia="ar-SA"/>
        </w:rPr>
        <w:t>),</w:t>
      </w:r>
      <w:r w:rsidRPr="00AF6DEA">
        <w:rPr>
          <w:sz w:val="24"/>
          <w:szCs w:val="24"/>
          <w:highlight w:val="yellow"/>
          <w:lang w:eastAsia="ar-SA"/>
        </w:rPr>
        <w:t xml:space="preserve"> </w:t>
      </w:r>
    </w:p>
    <w:p w:rsidR="00FD00EB" w:rsidRPr="00AF6DEA" w:rsidRDefault="00FD00EB" w:rsidP="00AF6DEA">
      <w:pPr>
        <w:pStyle w:val="ConsPlusNormal"/>
        <w:suppressAutoHyphens/>
        <w:ind w:firstLine="709"/>
        <w:jc w:val="both"/>
        <w:rPr>
          <w:sz w:val="24"/>
          <w:szCs w:val="24"/>
          <w:highlight w:val="yellow"/>
          <w:lang w:eastAsia="ar-SA"/>
        </w:rPr>
      </w:pPr>
      <w:r w:rsidRPr="00DC6937">
        <w:rPr>
          <w:sz w:val="24"/>
          <w:szCs w:val="24"/>
          <w:lang w:eastAsia="ar-SA"/>
        </w:rPr>
        <w:t>ИНН 3827</w:t>
      </w:r>
      <w:r w:rsidR="00DC6937" w:rsidRPr="00DC6937">
        <w:rPr>
          <w:sz w:val="24"/>
          <w:szCs w:val="24"/>
          <w:lang w:eastAsia="ar-SA"/>
        </w:rPr>
        <w:t>020418</w:t>
      </w:r>
      <w:r w:rsidRPr="00DC6937">
        <w:rPr>
          <w:sz w:val="24"/>
          <w:szCs w:val="24"/>
          <w:lang w:eastAsia="ar-SA"/>
        </w:rPr>
        <w:t xml:space="preserve">, КПП </w:t>
      </w:r>
      <w:r w:rsidR="00CF207E" w:rsidRPr="00DC6937">
        <w:rPr>
          <w:sz w:val="24"/>
          <w:szCs w:val="24"/>
          <w:lang w:eastAsia="ar-SA"/>
        </w:rPr>
        <w:t>382701001, КБК</w:t>
      </w:r>
      <w:r w:rsidR="00DC6937" w:rsidRPr="00DC6937">
        <w:rPr>
          <w:sz w:val="24"/>
          <w:szCs w:val="24"/>
          <w:lang w:eastAsia="ar-SA"/>
        </w:rPr>
        <w:t xml:space="preserve"> 7191140205310</w:t>
      </w:r>
      <w:r w:rsidRPr="00DC6937">
        <w:rPr>
          <w:sz w:val="24"/>
          <w:szCs w:val="24"/>
          <w:lang w:eastAsia="ar-SA"/>
        </w:rPr>
        <w:t>0000410,</w:t>
      </w:r>
    </w:p>
    <w:p w:rsidR="00FD00EB" w:rsidRPr="00AF6DEA" w:rsidRDefault="00FD00EB" w:rsidP="00AF6DEA">
      <w:pPr>
        <w:suppressAutoHyphens/>
        <w:ind w:firstLine="709"/>
        <w:jc w:val="both"/>
        <w:rPr>
          <w:rFonts w:ascii="Arial" w:hAnsi="Arial" w:cs="Arial"/>
          <w:sz w:val="24"/>
          <w:szCs w:val="24"/>
          <w:lang w:eastAsia="ar-SA"/>
        </w:rPr>
      </w:pPr>
      <w:r w:rsidRPr="00DC6937">
        <w:rPr>
          <w:rFonts w:ascii="Arial" w:hAnsi="Arial" w:cs="Arial"/>
          <w:sz w:val="24"/>
          <w:szCs w:val="24"/>
          <w:lang w:eastAsia="ar-SA"/>
        </w:rPr>
        <w:t>ОКТМО 2561</w:t>
      </w:r>
      <w:r w:rsidR="00DC6937">
        <w:rPr>
          <w:rFonts w:ascii="Arial" w:hAnsi="Arial" w:cs="Arial"/>
          <w:sz w:val="24"/>
          <w:szCs w:val="24"/>
          <w:lang w:eastAsia="ar-SA"/>
        </w:rPr>
        <w:t>2407</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Наименование платежа: продажа имущества</w:t>
      </w:r>
    </w:p>
    <w:p w:rsidR="00FD00EB" w:rsidRPr="00AF6DEA" w:rsidRDefault="00FD00EB" w:rsidP="00AF6DEA">
      <w:pPr>
        <w:suppressAutoHyphens/>
        <w:ind w:firstLine="709"/>
        <w:jc w:val="both"/>
        <w:rPr>
          <w:rFonts w:ascii="Arial" w:hAnsi="Arial" w:cs="Arial"/>
          <w:bCs/>
          <w:sz w:val="24"/>
          <w:szCs w:val="24"/>
        </w:rPr>
      </w:pPr>
      <w:r w:rsidRPr="00AF6DEA">
        <w:rPr>
          <w:rFonts w:ascii="Arial" w:hAnsi="Arial" w:cs="Arial"/>
          <w:bCs/>
          <w:sz w:val="24"/>
          <w:szCs w:val="24"/>
        </w:rPr>
        <w:t>Задаток, внесенный покупателем на счет Продавца, засчитывается в счет оплаты приобретаемого имущества.</w:t>
      </w:r>
    </w:p>
    <w:p w:rsidR="00FD00EB" w:rsidRPr="00AF6DEA" w:rsidRDefault="00FD00EB" w:rsidP="00AF6DEA">
      <w:pPr>
        <w:pStyle w:val="ConsNormal"/>
        <w:widowControl/>
        <w:suppressAutoHyphens/>
        <w:ind w:firstLine="709"/>
        <w:jc w:val="both"/>
        <w:rPr>
          <w:sz w:val="24"/>
          <w:szCs w:val="24"/>
        </w:rPr>
      </w:pPr>
      <w:r w:rsidRPr="00AF6DEA">
        <w:rPr>
          <w:sz w:val="24"/>
          <w:szCs w:val="24"/>
        </w:rPr>
        <w:t>Осуществление действий по снятию и постановке на регистрационный учет возлагается на Покупателя.</w:t>
      </w:r>
    </w:p>
    <w:p w:rsidR="00FD00EB" w:rsidRPr="00AF6DEA" w:rsidRDefault="00FD00EB" w:rsidP="00AF6DEA">
      <w:pPr>
        <w:suppressAutoHyphens/>
        <w:ind w:firstLine="709"/>
        <w:jc w:val="center"/>
        <w:rPr>
          <w:rFonts w:ascii="Arial" w:hAnsi="Arial" w:cs="Arial"/>
          <w:b/>
          <w:bCs/>
          <w:sz w:val="24"/>
          <w:szCs w:val="24"/>
        </w:rPr>
      </w:pPr>
      <w:r w:rsidRPr="00AF6DEA">
        <w:rPr>
          <w:rFonts w:ascii="Arial" w:hAnsi="Arial" w:cs="Arial"/>
          <w:b/>
          <w:bCs/>
          <w:sz w:val="24"/>
          <w:szCs w:val="24"/>
        </w:rPr>
        <w:t>VI. Заключительные положения</w:t>
      </w:r>
    </w:p>
    <w:p w:rsidR="00FD00EB" w:rsidRPr="00AF6DEA" w:rsidRDefault="00FD00EB" w:rsidP="00AF6DEA">
      <w:pPr>
        <w:suppressAutoHyphens/>
        <w:ind w:firstLine="709"/>
        <w:jc w:val="both"/>
        <w:rPr>
          <w:rFonts w:ascii="Arial" w:hAnsi="Arial" w:cs="Arial"/>
          <w:sz w:val="24"/>
          <w:szCs w:val="24"/>
        </w:rPr>
      </w:pPr>
      <w:r w:rsidRPr="00AF6DEA">
        <w:rPr>
          <w:rFonts w:ascii="Arial" w:hAnsi="Arial" w:cs="Arial"/>
          <w:bCs/>
          <w:sz w:val="24"/>
          <w:szCs w:val="24"/>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r w:rsidRPr="00AF6DEA">
        <w:rPr>
          <w:rFonts w:ascii="Arial" w:hAnsi="Arial" w:cs="Arial"/>
          <w:sz w:val="24"/>
          <w:szCs w:val="24"/>
        </w:rPr>
        <w:t xml:space="preserve"> </w:t>
      </w:r>
    </w:p>
    <w:p w:rsidR="00FD00EB" w:rsidRPr="00530D15" w:rsidRDefault="00FD00EB" w:rsidP="00FD00EB">
      <w:pPr>
        <w:suppressAutoHyphens/>
        <w:jc w:val="both"/>
        <w:rPr>
          <w:sz w:val="28"/>
          <w:szCs w:val="28"/>
        </w:rPr>
      </w:pPr>
    </w:p>
    <w:p w:rsidR="00FD00EB" w:rsidRPr="00530D15" w:rsidRDefault="00FD00EB" w:rsidP="00FD00EB">
      <w:pPr>
        <w:suppressAutoHyphens/>
        <w:jc w:val="both"/>
        <w:rPr>
          <w:sz w:val="28"/>
          <w:szCs w:val="28"/>
        </w:rPr>
      </w:pPr>
    </w:p>
    <w:p w:rsidR="00FD00EB" w:rsidRPr="007A0422" w:rsidRDefault="00AF6DEA" w:rsidP="00FD00EB">
      <w:pPr>
        <w:suppressAutoHyphens/>
        <w:jc w:val="both"/>
        <w:rPr>
          <w:rFonts w:ascii="Arial" w:hAnsi="Arial" w:cs="Arial"/>
          <w:bCs/>
          <w:sz w:val="24"/>
          <w:szCs w:val="28"/>
        </w:rPr>
      </w:pPr>
      <w:r w:rsidRPr="007A0422">
        <w:rPr>
          <w:rFonts w:ascii="Arial" w:hAnsi="Arial" w:cs="Arial"/>
          <w:bCs/>
          <w:sz w:val="24"/>
          <w:szCs w:val="28"/>
        </w:rPr>
        <w:t>Глава Гороховского</w:t>
      </w:r>
    </w:p>
    <w:p w:rsidR="00AF6DEA" w:rsidRPr="007A0422" w:rsidRDefault="00AF6DEA" w:rsidP="00FD00EB">
      <w:pPr>
        <w:suppressAutoHyphens/>
        <w:jc w:val="both"/>
        <w:rPr>
          <w:rFonts w:ascii="Arial" w:hAnsi="Arial" w:cs="Arial"/>
          <w:bCs/>
          <w:sz w:val="24"/>
          <w:szCs w:val="28"/>
        </w:rPr>
      </w:pPr>
      <w:r w:rsidRPr="007A0422">
        <w:rPr>
          <w:rFonts w:ascii="Arial" w:hAnsi="Arial" w:cs="Arial"/>
          <w:bCs/>
          <w:sz w:val="24"/>
          <w:szCs w:val="28"/>
        </w:rPr>
        <w:t>муниципального образования</w:t>
      </w:r>
    </w:p>
    <w:p w:rsidR="00AF6DEA" w:rsidRPr="007A0422" w:rsidRDefault="00AF6DEA" w:rsidP="00FD00EB">
      <w:pPr>
        <w:suppressAutoHyphens/>
        <w:jc w:val="both"/>
        <w:rPr>
          <w:rFonts w:ascii="Arial" w:hAnsi="Arial" w:cs="Arial"/>
          <w:bCs/>
          <w:sz w:val="24"/>
          <w:szCs w:val="28"/>
        </w:rPr>
      </w:pPr>
      <w:r w:rsidRPr="007A0422">
        <w:rPr>
          <w:rFonts w:ascii="Arial" w:hAnsi="Arial" w:cs="Arial"/>
          <w:bCs/>
          <w:sz w:val="24"/>
          <w:szCs w:val="28"/>
        </w:rPr>
        <w:t>М.Б. Пахалуев</w:t>
      </w:r>
    </w:p>
    <w:p w:rsidR="009473AA" w:rsidRDefault="009473AA" w:rsidP="00FD00EB">
      <w:pPr>
        <w:shd w:val="clear" w:color="auto" w:fill="FFFFFF"/>
        <w:tabs>
          <w:tab w:val="left" w:pos="941"/>
          <w:tab w:val="left" w:pos="1104"/>
          <w:tab w:val="left" w:pos="5670"/>
          <w:tab w:val="left" w:pos="5812"/>
        </w:tabs>
        <w:jc w:val="both"/>
        <w:rPr>
          <w:sz w:val="28"/>
          <w:szCs w:val="28"/>
        </w:rPr>
      </w:pPr>
    </w:p>
    <w:p w:rsidR="00FD00EB" w:rsidRPr="009473AA" w:rsidRDefault="00FD00EB" w:rsidP="009473AA">
      <w:pPr>
        <w:shd w:val="clear" w:color="auto" w:fill="FFFFFF"/>
        <w:tabs>
          <w:tab w:val="left" w:pos="941"/>
          <w:tab w:val="left" w:pos="1104"/>
          <w:tab w:val="left" w:pos="5670"/>
          <w:tab w:val="left" w:pos="5812"/>
        </w:tabs>
        <w:jc w:val="right"/>
        <w:rPr>
          <w:rFonts w:ascii="Courier New" w:hAnsi="Courier New" w:cs="Courier New"/>
          <w:sz w:val="22"/>
          <w:szCs w:val="28"/>
        </w:rPr>
      </w:pPr>
      <w:r w:rsidRPr="009473AA">
        <w:rPr>
          <w:rFonts w:ascii="Courier New" w:hAnsi="Courier New" w:cs="Courier New"/>
          <w:sz w:val="22"/>
          <w:szCs w:val="28"/>
        </w:rPr>
        <w:t xml:space="preserve">Приложение </w:t>
      </w:r>
    </w:p>
    <w:p w:rsidR="00FD00EB" w:rsidRPr="009473AA" w:rsidRDefault="00FD00EB" w:rsidP="009473AA">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 xml:space="preserve">к условиям приватизации </w:t>
      </w:r>
    </w:p>
    <w:p w:rsidR="00FD00EB" w:rsidRPr="009473AA" w:rsidRDefault="00FD00EB" w:rsidP="009473AA">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муниципального имущества</w:t>
      </w:r>
      <w:r w:rsidRPr="009473AA">
        <w:rPr>
          <w:rFonts w:ascii="Courier New" w:hAnsi="Courier New" w:cs="Courier New"/>
          <w:sz w:val="16"/>
        </w:rPr>
        <w:t xml:space="preserve"> </w:t>
      </w:r>
      <w:r w:rsidRPr="009473AA">
        <w:rPr>
          <w:rFonts w:ascii="Courier New" w:hAnsi="Courier New" w:cs="Courier New"/>
          <w:sz w:val="22"/>
          <w:szCs w:val="28"/>
        </w:rPr>
        <w:t>в количестве 1 (</w:t>
      </w:r>
      <w:r w:rsidR="00CF00CD" w:rsidRPr="009473AA">
        <w:rPr>
          <w:rFonts w:ascii="Courier New" w:hAnsi="Courier New" w:cs="Courier New"/>
          <w:sz w:val="22"/>
          <w:szCs w:val="28"/>
        </w:rPr>
        <w:t>одной</w:t>
      </w:r>
      <w:r w:rsidRPr="009473AA">
        <w:rPr>
          <w:rFonts w:ascii="Courier New" w:hAnsi="Courier New" w:cs="Courier New"/>
          <w:sz w:val="22"/>
          <w:szCs w:val="28"/>
        </w:rPr>
        <w:t>) единиц</w:t>
      </w:r>
      <w:r w:rsidR="00CF00CD" w:rsidRPr="009473AA">
        <w:rPr>
          <w:rFonts w:ascii="Courier New" w:hAnsi="Courier New" w:cs="Courier New"/>
          <w:sz w:val="22"/>
          <w:szCs w:val="28"/>
        </w:rPr>
        <w:t>ы</w:t>
      </w:r>
      <w:r w:rsidRPr="009473AA">
        <w:rPr>
          <w:rFonts w:ascii="Courier New" w:hAnsi="Courier New" w:cs="Courier New"/>
          <w:sz w:val="22"/>
          <w:szCs w:val="28"/>
        </w:rPr>
        <w:t>, утвержденных распоряжением администрации</w:t>
      </w:r>
    </w:p>
    <w:p w:rsidR="00FD00EB" w:rsidRPr="009473AA" w:rsidRDefault="009473AA" w:rsidP="009473AA">
      <w:pPr>
        <w:shd w:val="clear" w:color="auto" w:fill="FFFFFF"/>
        <w:tabs>
          <w:tab w:val="left" w:pos="941"/>
        </w:tabs>
        <w:ind w:left="5670"/>
        <w:jc w:val="right"/>
        <w:rPr>
          <w:rFonts w:ascii="Courier New" w:hAnsi="Courier New" w:cs="Courier New"/>
          <w:sz w:val="22"/>
          <w:szCs w:val="28"/>
        </w:rPr>
      </w:pPr>
      <w:r w:rsidRPr="009473AA">
        <w:rPr>
          <w:rFonts w:ascii="Courier New" w:hAnsi="Courier New" w:cs="Courier New"/>
          <w:sz w:val="22"/>
          <w:szCs w:val="28"/>
        </w:rPr>
        <w:t>Гороховского</w:t>
      </w:r>
      <w:r w:rsidR="00FD00EB" w:rsidRPr="009473AA">
        <w:rPr>
          <w:rFonts w:ascii="Courier New" w:hAnsi="Courier New" w:cs="Courier New"/>
          <w:sz w:val="22"/>
          <w:szCs w:val="28"/>
        </w:rPr>
        <w:t xml:space="preserve"> муниципального образования </w:t>
      </w:r>
    </w:p>
    <w:p w:rsidR="00FD00EB" w:rsidRPr="009473AA" w:rsidRDefault="0028142E" w:rsidP="009473AA">
      <w:pPr>
        <w:shd w:val="clear" w:color="auto" w:fill="FFFFFF"/>
        <w:tabs>
          <w:tab w:val="left" w:pos="941"/>
        </w:tabs>
        <w:ind w:left="5670"/>
        <w:jc w:val="right"/>
        <w:rPr>
          <w:rFonts w:ascii="Courier New" w:hAnsi="Courier New" w:cs="Courier New"/>
          <w:b/>
          <w:sz w:val="22"/>
          <w:szCs w:val="28"/>
        </w:rPr>
      </w:pPr>
      <w:r>
        <w:rPr>
          <w:rFonts w:ascii="Courier New" w:hAnsi="Courier New" w:cs="Courier New"/>
          <w:sz w:val="22"/>
          <w:szCs w:val="28"/>
        </w:rPr>
        <w:t>от 22.05</w:t>
      </w:r>
      <w:bookmarkStart w:id="2" w:name="_GoBack"/>
      <w:bookmarkEnd w:id="2"/>
      <w:r>
        <w:rPr>
          <w:rFonts w:ascii="Courier New" w:hAnsi="Courier New" w:cs="Courier New"/>
          <w:sz w:val="22"/>
          <w:szCs w:val="28"/>
        </w:rPr>
        <w:t>.2019 г. №29</w:t>
      </w:r>
    </w:p>
    <w:p w:rsidR="00FD00EB" w:rsidRDefault="00FD00EB" w:rsidP="00FD00EB">
      <w:pPr>
        <w:suppressAutoHyphens/>
        <w:ind w:firstLine="426"/>
        <w:jc w:val="right"/>
        <w:rPr>
          <w:bCs/>
          <w:sz w:val="28"/>
          <w:szCs w:val="28"/>
        </w:rPr>
      </w:pPr>
    </w:p>
    <w:p w:rsidR="00FD00EB" w:rsidRPr="00603C76" w:rsidRDefault="00FD00EB" w:rsidP="00FD00EB">
      <w:pPr>
        <w:suppressAutoHyphens/>
        <w:jc w:val="both"/>
        <w:rPr>
          <w:rFonts w:ascii="Arial" w:hAnsi="Arial" w:cs="Arial"/>
          <w:bCs/>
          <w:sz w:val="24"/>
          <w:szCs w:val="24"/>
        </w:rPr>
      </w:pPr>
      <w:r w:rsidRPr="00603C76">
        <w:rPr>
          <w:rFonts w:ascii="Arial" w:hAnsi="Arial" w:cs="Arial"/>
          <w:bCs/>
          <w:sz w:val="24"/>
          <w:szCs w:val="24"/>
        </w:rPr>
        <w:t xml:space="preserve">Организатору: </w:t>
      </w:r>
      <w:r w:rsidR="009473AA" w:rsidRPr="00603C76">
        <w:rPr>
          <w:rFonts w:ascii="Arial" w:hAnsi="Arial" w:cs="Arial"/>
          <w:bCs/>
          <w:sz w:val="24"/>
          <w:szCs w:val="24"/>
        </w:rPr>
        <w:t>Администрации Гороховского муниципального образования</w:t>
      </w:r>
      <w:r w:rsidRPr="00603C76">
        <w:rPr>
          <w:rFonts w:ascii="Arial" w:hAnsi="Arial" w:cs="Arial"/>
          <w:bCs/>
          <w:sz w:val="24"/>
          <w:szCs w:val="24"/>
        </w:rPr>
        <w:t xml:space="preserve"> </w:t>
      </w:r>
    </w:p>
    <w:p w:rsidR="00FD00EB" w:rsidRPr="00603C76" w:rsidRDefault="00FD00EB" w:rsidP="00FD00EB">
      <w:pPr>
        <w:suppressAutoHyphens/>
        <w:jc w:val="both"/>
        <w:rPr>
          <w:rFonts w:ascii="Arial" w:hAnsi="Arial" w:cs="Arial"/>
          <w:bCs/>
          <w:sz w:val="24"/>
          <w:szCs w:val="24"/>
        </w:rPr>
      </w:pPr>
    </w:p>
    <w:p w:rsidR="00FD00EB" w:rsidRDefault="00FD00EB" w:rsidP="00FD00EB">
      <w:pPr>
        <w:suppressAutoHyphens/>
        <w:ind w:firstLine="426"/>
        <w:jc w:val="center"/>
        <w:rPr>
          <w:rFonts w:ascii="Arial" w:hAnsi="Arial" w:cs="Arial"/>
          <w:b/>
          <w:sz w:val="24"/>
          <w:szCs w:val="24"/>
        </w:rPr>
      </w:pPr>
      <w:r w:rsidRPr="00603C76">
        <w:rPr>
          <w:rFonts w:ascii="Arial" w:hAnsi="Arial" w:cs="Arial"/>
          <w:b/>
          <w:sz w:val="24"/>
          <w:szCs w:val="24"/>
        </w:rPr>
        <w:t>ЗАЯВКА НА УЧАСТИЕ В ТОРГАХ</w:t>
      </w:r>
    </w:p>
    <w:p w:rsidR="00603C76" w:rsidRPr="00603C76" w:rsidRDefault="00603C76" w:rsidP="00FD00EB">
      <w:pPr>
        <w:suppressAutoHyphens/>
        <w:ind w:firstLine="426"/>
        <w:jc w:val="center"/>
        <w:rPr>
          <w:rFonts w:ascii="Arial" w:hAnsi="Arial" w:cs="Arial"/>
          <w:b/>
          <w:sz w:val="24"/>
          <w:szCs w:val="24"/>
        </w:rPr>
      </w:pPr>
    </w:p>
    <w:p w:rsidR="00FD00EB" w:rsidRPr="00603C76" w:rsidRDefault="00FD00EB" w:rsidP="00603C76">
      <w:pPr>
        <w:pStyle w:val="ConsNonformat"/>
        <w:widowControl/>
        <w:suppressAutoHyphens/>
        <w:ind w:firstLine="709"/>
        <w:jc w:val="both"/>
        <w:rPr>
          <w:rFonts w:ascii="Arial" w:hAnsi="Arial" w:cs="Arial"/>
          <w:sz w:val="24"/>
          <w:szCs w:val="24"/>
        </w:rPr>
      </w:pPr>
      <w:r w:rsidRPr="00603C76">
        <w:rPr>
          <w:rFonts w:ascii="Arial" w:hAnsi="Arial" w:cs="Arial"/>
          <w:sz w:val="24"/>
          <w:szCs w:val="24"/>
        </w:rPr>
        <w:lastRenderedPageBreak/>
        <w:t>«_____» ____________ 2019</w:t>
      </w:r>
    </w:p>
    <w:p w:rsidR="00FD00EB" w:rsidRPr="00603C76" w:rsidRDefault="00FD00EB" w:rsidP="00603C76">
      <w:pPr>
        <w:pStyle w:val="ConsTitle"/>
        <w:widowControl/>
        <w:suppressAutoHyphens/>
        <w:ind w:firstLine="709"/>
        <w:jc w:val="both"/>
        <w:rPr>
          <w:sz w:val="24"/>
          <w:szCs w:val="24"/>
        </w:rPr>
      </w:pPr>
      <w:proofErr w:type="gramStart"/>
      <w:r w:rsidRPr="00603C76">
        <w:rPr>
          <w:b w:val="0"/>
          <w:sz w:val="24"/>
          <w:szCs w:val="24"/>
        </w:rPr>
        <w:t>Я,</w:t>
      </w:r>
      <w:r w:rsidRPr="00603C76">
        <w:rPr>
          <w:sz w:val="24"/>
          <w:szCs w:val="24"/>
        </w:rPr>
        <w:t>_</w:t>
      </w:r>
      <w:proofErr w:type="gramEnd"/>
      <w:r w:rsidRPr="00603C76">
        <w:rPr>
          <w:sz w:val="24"/>
          <w:szCs w:val="24"/>
        </w:rPr>
        <w:t>_____________________________________________________________</w:t>
      </w:r>
    </w:p>
    <w:p w:rsidR="00FD00EB" w:rsidRPr="00603C76" w:rsidRDefault="00FD00EB" w:rsidP="00603C76">
      <w:pPr>
        <w:pStyle w:val="ConsTitle"/>
        <w:widowControl/>
        <w:suppressAutoHyphens/>
        <w:ind w:firstLine="709"/>
        <w:jc w:val="both"/>
        <w:rPr>
          <w:b w:val="0"/>
          <w:sz w:val="24"/>
          <w:szCs w:val="24"/>
        </w:rPr>
      </w:pPr>
      <w:r w:rsidRPr="00603C76">
        <w:rPr>
          <w:b w:val="0"/>
          <w:sz w:val="24"/>
          <w:szCs w:val="24"/>
        </w:rPr>
        <w:t>принимаю решение об участии в торгах по продаже___________________________________________________ обязуюсь:</w:t>
      </w:r>
    </w:p>
    <w:p w:rsidR="00FD00EB" w:rsidRPr="00603C76" w:rsidRDefault="00FD00EB" w:rsidP="00603C76">
      <w:pPr>
        <w:suppressAutoHyphens/>
        <w:ind w:firstLine="709"/>
        <w:jc w:val="both"/>
        <w:rPr>
          <w:rFonts w:ascii="Arial" w:hAnsi="Arial" w:cs="Arial"/>
          <w:sz w:val="24"/>
          <w:szCs w:val="24"/>
        </w:rPr>
      </w:pPr>
      <w:r w:rsidRPr="00603C76">
        <w:rPr>
          <w:rFonts w:ascii="Arial" w:hAnsi="Arial" w:cs="Arial"/>
          <w:sz w:val="24"/>
          <w:szCs w:val="24"/>
        </w:rPr>
        <w:t xml:space="preserve">1) Соблюдать условия проведения торгов, содержащиеся в информационном сообщении, опубликованном в </w:t>
      </w:r>
      <w:r w:rsidR="009473AA" w:rsidRPr="00603C76">
        <w:rPr>
          <w:rFonts w:ascii="Arial" w:hAnsi="Arial" w:cs="Arial"/>
          <w:sz w:val="24"/>
          <w:szCs w:val="24"/>
        </w:rPr>
        <w:t xml:space="preserve">информационном </w:t>
      </w:r>
      <w:r w:rsidR="00894018" w:rsidRPr="00603C76">
        <w:rPr>
          <w:rFonts w:ascii="Arial" w:hAnsi="Arial" w:cs="Arial"/>
          <w:sz w:val="24"/>
          <w:szCs w:val="24"/>
        </w:rPr>
        <w:t>бюллетене</w:t>
      </w:r>
      <w:r w:rsidR="009473AA" w:rsidRPr="00603C76">
        <w:rPr>
          <w:rFonts w:ascii="Arial" w:hAnsi="Arial" w:cs="Arial"/>
          <w:sz w:val="24"/>
          <w:szCs w:val="24"/>
        </w:rPr>
        <w:t xml:space="preserve"> «Вестник Гороховского муниципального образования</w:t>
      </w:r>
      <w:r w:rsidR="00603C76" w:rsidRPr="00603C76">
        <w:rPr>
          <w:rFonts w:ascii="Arial" w:hAnsi="Arial" w:cs="Arial"/>
          <w:sz w:val="24"/>
          <w:szCs w:val="24"/>
        </w:rPr>
        <w:t>»</w:t>
      </w:r>
      <w:r w:rsidRPr="00603C76">
        <w:rPr>
          <w:rFonts w:ascii="Arial" w:hAnsi="Arial" w:cs="Arial"/>
          <w:sz w:val="24"/>
          <w:szCs w:val="24"/>
        </w:rPr>
        <w:t xml:space="preserve">, в информационно-телекоммуникационной сети «Интернет» </w:t>
      </w:r>
      <w:r w:rsidR="00603C76" w:rsidRPr="00603C76">
        <w:rPr>
          <w:rFonts w:ascii="Arial" w:eastAsia="Calibri" w:hAnsi="Arial" w:cs="Arial"/>
          <w:color w:val="000000"/>
          <w:sz w:val="24"/>
          <w:szCs w:val="24"/>
          <w:lang w:eastAsia="en-US"/>
        </w:rPr>
        <w:t>на официальном сайте администрации Гороховского муниципального образования (</w:t>
      </w:r>
      <w:proofErr w:type="spellStart"/>
      <w:r w:rsidR="00603C76" w:rsidRPr="00603C76">
        <w:rPr>
          <w:rFonts w:ascii="Arial" w:eastAsia="Calibri" w:hAnsi="Arial" w:cs="Arial"/>
          <w:color w:val="000000"/>
          <w:sz w:val="24"/>
          <w:szCs w:val="24"/>
          <w:lang w:val="en-US" w:eastAsia="en-US"/>
        </w:rPr>
        <w:t>gorokhovskoe</w:t>
      </w:r>
      <w:proofErr w:type="spellEnd"/>
      <w:r w:rsidR="00603C76" w:rsidRPr="00603C76">
        <w:rPr>
          <w:rFonts w:ascii="Arial" w:eastAsia="Calibri" w:hAnsi="Arial" w:cs="Arial"/>
          <w:color w:val="000000"/>
          <w:sz w:val="24"/>
          <w:szCs w:val="24"/>
          <w:lang w:eastAsia="en-US"/>
        </w:rPr>
        <w:t>-</w:t>
      </w:r>
      <w:proofErr w:type="spellStart"/>
      <w:r w:rsidR="00603C76" w:rsidRPr="00603C76">
        <w:rPr>
          <w:rFonts w:ascii="Arial" w:eastAsia="Calibri" w:hAnsi="Arial" w:cs="Arial"/>
          <w:color w:val="000000"/>
          <w:sz w:val="24"/>
          <w:szCs w:val="24"/>
          <w:lang w:val="en-US" w:eastAsia="en-US"/>
        </w:rPr>
        <w:t>mo</w:t>
      </w:r>
      <w:proofErr w:type="spellEnd"/>
      <w:r w:rsidR="00603C76" w:rsidRPr="00603C76">
        <w:rPr>
          <w:rFonts w:ascii="Arial" w:eastAsia="Calibri" w:hAnsi="Arial" w:cs="Arial"/>
          <w:color w:val="000000"/>
          <w:sz w:val="24"/>
          <w:szCs w:val="24"/>
          <w:lang w:eastAsia="en-US"/>
        </w:rPr>
        <w:t>.</w:t>
      </w:r>
      <w:proofErr w:type="spellStart"/>
      <w:r w:rsidR="00603C76" w:rsidRPr="00603C76">
        <w:rPr>
          <w:rFonts w:ascii="Arial" w:eastAsia="Calibri" w:hAnsi="Arial" w:cs="Arial"/>
          <w:color w:val="000000"/>
          <w:sz w:val="24"/>
          <w:szCs w:val="24"/>
          <w:lang w:val="en-US" w:eastAsia="en-US"/>
        </w:rPr>
        <w:t>ru</w:t>
      </w:r>
      <w:proofErr w:type="spellEnd"/>
      <w:r w:rsidR="00603C76" w:rsidRPr="00603C76">
        <w:rPr>
          <w:rFonts w:ascii="Arial" w:eastAsia="Calibri" w:hAnsi="Arial" w:cs="Arial"/>
          <w:color w:val="000000"/>
          <w:sz w:val="24"/>
          <w:szCs w:val="24"/>
          <w:lang w:eastAsia="en-US"/>
        </w:rPr>
        <w:t>).</w:t>
      </w:r>
      <w:r w:rsidRPr="00603C76">
        <w:rPr>
          <w:rFonts w:ascii="Arial" w:hAnsi="Arial" w:cs="Arial"/>
          <w:sz w:val="24"/>
          <w:szCs w:val="24"/>
        </w:rPr>
        <w:t xml:space="preserve">, а также на </w:t>
      </w:r>
      <w:hyperlink r:id="rId12" w:history="1">
        <w:r w:rsidRPr="00603C76">
          <w:rPr>
            <w:rFonts w:ascii="Arial" w:hAnsi="Arial" w:cs="Arial"/>
            <w:sz w:val="24"/>
            <w:szCs w:val="24"/>
          </w:rPr>
          <w:t>официальном сайте</w:t>
        </w:r>
      </w:hyperlink>
      <w:r w:rsidRPr="00603C76">
        <w:rPr>
          <w:rFonts w:ascii="Arial" w:hAnsi="Arial" w:cs="Arial"/>
          <w:sz w:val="24"/>
          <w:szCs w:val="24"/>
        </w:rPr>
        <w:t xml:space="preserve"> Российской Федерации для размещения информации о проведении торгов </w:t>
      </w:r>
      <w:hyperlink r:id="rId13" w:history="1">
        <w:r w:rsidRPr="00603C76">
          <w:rPr>
            <w:rStyle w:val="a5"/>
            <w:rFonts w:ascii="Arial" w:hAnsi="Arial" w:cs="Arial"/>
            <w:color w:val="000000" w:themeColor="text1"/>
            <w:sz w:val="24"/>
            <w:szCs w:val="24"/>
            <w:u w:val="none"/>
          </w:rPr>
          <w:t>www.torgi.gov.ru</w:t>
        </w:r>
      </w:hyperlink>
      <w:r w:rsidRPr="00603C76">
        <w:rPr>
          <w:rFonts w:ascii="Arial" w:hAnsi="Arial" w:cs="Arial"/>
          <w:color w:val="000000" w:themeColor="text1"/>
          <w:sz w:val="24"/>
          <w:szCs w:val="24"/>
        </w:rPr>
        <w:t>.</w:t>
      </w:r>
    </w:p>
    <w:p w:rsidR="00FD00EB" w:rsidRPr="00603C76" w:rsidRDefault="00FD00EB" w:rsidP="00603C76">
      <w:pPr>
        <w:suppressAutoHyphens/>
        <w:ind w:firstLine="709"/>
        <w:jc w:val="both"/>
        <w:rPr>
          <w:rFonts w:ascii="Arial" w:hAnsi="Arial" w:cs="Arial"/>
          <w:sz w:val="24"/>
          <w:szCs w:val="24"/>
        </w:rPr>
      </w:pPr>
      <w:r w:rsidRPr="00603C76">
        <w:rPr>
          <w:rFonts w:ascii="Arial" w:hAnsi="Arial" w:cs="Arial"/>
          <w:sz w:val="24"/>
          <w:szCs w:val="24"/>
        </w:rPr>
        <w:t xml:space="preserve">2) </w:t>
      </w:r>
      <w:proofErr w:type="gramStart"/>
      <w:r w:rsidRPr="00603C76">
        <w:rPr>
          <w:rFonts w:ascii="Arial" w:hAnsi="Arial" w:cs="Arial"/>
          <w:sz w:val="24"/>
          <w:szCs w:val="24"/>
        </w:rPr>
        <w:t>В</w:t>
      </w:r>
      <w:proofErr w:type="gramEnd"/>
      <w:r w:rsidRPr="00603C76">
        <w:rPr>
          <w:rFonts w:ascii="Arial" w:hAnsi="Arial" w:cs="Arial"/>
          <w:sz w:val="24"/>
          <w:szCs w:val="24"/>
        </w:rPr>
        <w:t xml:space="preserve"> случае признания победителем торгов заключить с Продавцом договор купли-продажи и уплатить Продавцу цену, установленную по результатам торгов;</w:t>
      </w:r>
    </w:p>
    <w:p w:rsidR="00FD00EB" w:rsidRPr="00603C76" w:rsidRDefault="00FD00EB" w:rsidP="00603C76">
      <w:pPr>
        <w:suppressAutoHyphens/>
        <w:ind w:firstLine="709"/>
        <w:jc w:val="both"/>
        <w:rPr>
          <w:rFonts w:ascii="Arial" w:hAnsi="Arial" w:cs="Arial"/>
          <w:sz w:val="24"/>
          <w:szCs w:val="24"/>
        </w:rPr>
      </w:pPr>
      <w:r w:rsidRPr="00603C76">
        <w:rPr>
          <w:rFonts w:ascii="Arial" w:hAnsi="Arial" w:cs="Arial"/>
          <w:sz w:val="24"/>
          <w:szCs w:val="24"/>
        </w:rPr>
        <w:t xml:space="preserve">Адрес и банковские реквизиты Претендента: (копия реквизитов для возврата задатка прилагается к </w:t>
      </w:r>
      <w:proofErr w:type="gramStart"/>
      <w:r w:rsidRPr="00603C76">
        <w:rPr>
          <w:rFonts w:ascii="Arial" w:hAnsi="Arial" w:cs="Arial"/>
          <w:sz w:val="24"/>
          <w:szCs w:val="24"/>
        </w:rPr>
        <w:t>заявке)_</w:t>
      </w:r>
      <w:proofErr w:type="gramEnd"/>
      <w:r w:rsidRPr="00603C76">
        <w:rPr>
          <w:rFonts w:ascii="Arial" w:hAnsi="Arial" w:cs="Arial"/>
          <w:sz w:val="24"/>
          <w:szCs w:val="24"/>
        </w:rPr>
        <w:t>__________________________________________________________</w:t>
      </w:r>
    </w:p>
    <w:p w:rsidR="00FD00EB" w:rsidRPr="00603C76" w:rsidRDefault="00FD00EB" w:rsidP="00603C76">
      <w:pPr>
        <w:pStyle w:val="ConsNormal"/>
        <w:widowControl/>
        <w:suppressAutoHyphens/>
        <w:ind w:firstLine="709"/>
        <w:jc w:val="both"/>
        <w:rPr>
          <w:sz w:val="24"/>
          <w:szCs w:val="24"/>
          <w:u w:val="single"/>
        </w:rPr>
      </w:pPr>
      <w:r w:rsidRPr="00603C76">
        <w:rPr>
          <w:sz w:val="24"/>
          <w:szCs w:val="24"/>
          <w:u w:val="single"/>
        </w:rPr>
        <w:t>Приложения:</w:t>
      </w:r>
    </w:p>
    <w:p w:rsidR="00FD00EB" w:rsidRPr="00603C76" w:rsidRDefault="00FD00EB" w:rsidP="00603C76">
      <w:pPr>
        <w:pStyle w:val="ConsNormal"/>
        <w:widowControl/>
        <w:suppressAutoHyphens/>
        <w:ind w:firstLine="709"/>
        <w:jc w:val="both"/>
        <w:rPr>
          <w:sz w:val="24"/>
          <w:szCs w:val="24"/>
        </w:rPr>
      </w:pPr>
      <w:r w:rsidRPr="00603C76">
        <w:rPr>
          <w:sz w:val="24"/>
          <w:szCs w:val="24"/>
        </w:rPr>
        <w:t>1. ___________________________________________________________________;</w:t>
      </w:r>
    </w:p>
    <w:p w:rsidR="00FD00EB" w:rsidRPr="00603C76" w:rsidRDefault="00FD00EB" w:rsidP="00603C76">
      <w:pPr>
        <w:suppressAutoHyphens/>
        <w:ind w:firstLine="709"/>
        <w:jc w:val="both"/>
        <w:rPr>
          <w:rFonts w:ascii="Arial" w:hAnsi="Arial" w:cs="Arial"/>
          <w:bCs/>
          <w:sz w:val="24"/>
          <w:szCs w:val="24"/>
        </w:rPr>
      </w:pPr>
      <w:r w:rsidRPr="00603C76">
        <w:rPr>
          <w:rFonts w:ascii="Arial" w:hAnsi="Arial" w:cs="Arial"/>
          <w:sz w:val="24"/>
          <w:szCs w:val="24"/>
        </w:rPr>
        <w:t>2.</w:t>
      </w:r>
      <w:r w:rsidRPr="00603C76">
        <w:rPr>
          <w:rFonts w:ascii="Arial" w:hAnsi="Arial" w:cs="Arial"/>
          <w:bCs/>
          <w:sz w:val="24"/>
          <w:szCs w:val="24"/>
        </w:rPr>
        <w:t xml:space="preserve"> ___________________________________________________________________</w:t>
      </w:r>
      <w:r w:rsidRPr="00603C76">
        <w:rPr>
          <w:rFonts w:ascii="Arial" w:hAnsi="Arial" w:cs="Arial"/>
          <w:iCs/>
          <w:sz w:val="24"/>
          <w:szCs w:val="24"/>
        </w:rPr>
        <w:t>;</w:t>
      </w:r>
    </w:p>
    <w:p w:rsidR="00FD00EB" w:rsidRPr="00603C76" w:rsidRDefault="00FD00EB" w:rsidP="00603C76">
      <w:pPr>
        <w:pStyle w:val="ConsNormal"/>
        <w:widowControl/>
        <w:suppressAutoHyphens/>
        <w:ind w:firstLine="709"/>
        <w:jc w:val="both"/>
        <w:rPr>
          <w:sz w:val="24"/>
          <w:szCs w:val="24"/>
        </w:rPr>
      </w:pPr>
      <w:r w:rsidRPr="00603C76">
        <w:rPr>
          <w:bCs/>
          <w:sz w:val="24"/>
          <w:szCs w:val="24"/>
        </w:rPr>
        <w:t>3. ___________________________________________________________________.</w:t>
      </w:r>
    </w:p>
    <w:p w:rsidR="00FD00EB" w:rsidRPr="00603C76" w:rsidRDefault="00FD00EB" w:rsidP="00603C76">
      <w:pPr>
        <w:pStyle w:val="ConsNonformat"/>
        <w:widowControl/>
        <w:suppressAutoHyphens/>
        <w:ind w:firstLine="709"/>
        <w:jc w:val="both"/>
        <w:rPr>
          <w:rFonts w:ascii="Arial" w:hAnsi="Arial" w:cs="Arial"/>
          <w:sz w:val="24"/>
          <w:szCs w:val="24"/>
        </w:rPr>
      </w:pPr>
      <w:r w:rsidRPr="00603C76">
        <w:rPr>
          <w:rFonts w:ascii="Arial" w:hAnsi="Arial" w:cs="Arial"/>
          <w:sz w:val="24"/>
          <w:szCs w:val="24"/>
        </w:rPr>
        <w:t xml:space="preserve">Подпись Претендента (его полномочного </w:t>
      </w:r>
      <w:proofErr w:type="gramStart"/>
      <w:r w:rsidRPr="00603C76">
        <w:rPr>
          <w:rFonts w:ascii="Arial" w:hAnsi="Arial" w:cs="Arial"/>
          <w:sz w:val="24"/>
          <w:szCs w:val="24"/>
        </w:rPr>
        <w:t>представителя)_</w:t>
      </w:r>
      <w:proofErr w:type="gramEnd"/>
      <w:r w:rsidRPr="00603C76">
        <w:rPr>
          <w:rFonts w:ascii="Arial" w:hAnsi="Arial" w:cs="Arial"/>
          <w:sz w:val="24"/>
          <w:szCs w:val="24"/>
        </w:rPr>
        <w:t>_______________________.</w:t>
      </w:r>
    </w:p>
    <w:p w:rsidR="00FD00EB" w:rsidRPr="00603C76" w:rsidRDefault="00FD00EB" w:rsidP="00603C76">
      <w:pPr>
        <w:pStyle w:val="ConsNonformat"/>
        <w:widowControl/>
        <w:suppressAutoHyphens/>
        <w:ind w:firstLine="709"/>
        <w:jc w:val="both"/>
        <w:rPr>
          <w:rFonts w:ascii="Arial" w:hAnsi="Arial" w:cs="Arial"/>
          <w:sz w:val="24"/>
          <w:szCs w:val="24"/>
        </w:rPr>
      </w:pPr>
      <w:r w:rsidRPr="00603C76">
        <w:rPr>
          <w:rFonts w:ascii="Arial" w:hAnsi="Arial" w:cs="Arial"/>
          <w:sz w:val="24"/>
          <w:szCs w:val="24"/>
        </w:rPr>
        <w:t>Порядок проведения торгов и участия в нем претендента, порядок признания победителем торгов разъяснен и понятен.</w:t>
      </w:r>
    </w:p>
    <w:p w:rsidR="00FD00EB" w:rsidRPr="00603C76" w:rsidRDefault="00FD00EB" w:rsidP="00603C76">
      <w:pPr>
        <w:pStyle w:val="ConsNonformat"/>
        <w:widowControl/>
        <w:suppressAutoHyphens/>
        <w:ind w:firstLine="709"/>
        <w:jc w:val="both"/>
        <w:rPr>
          <w:rFonts w:ascii="Arial" w:hAnsi="Arial" w:cs="Arial"/>
          <w:sz w:val="24"/>
          <w:szCs w:val="24"/>
        </w:rPr>
      </w:pPr>
      <w:r w:rsidRPr="00603C76">
        <w:rPr>
          <w:rFonts w:ascii="Arial" w:hAnsi="Arial" w:cs="Arial"/>
          <w:sz w:val="24"/>
          <w:szCs w:val="24"/>
        </w:rPr>
        <w:t>Подпись Претендента (его полномочного представителя):</w:t>
      </w:r>
    </w:p>
    <w:p w:rsidR="00FD00EB" w:rsidRPr="00603C76" w:rsidRDefault="00FD00EB" w:rsidP="00603C76">
      <w:pPr>
        <w:suppressAutoHyphens/>
        <w:ind w:left="-284" w:firstLine="709"/>
        <w:jc w:val="both"/>
        <w:rPr>
          <w:rFonts w:ascii="Arial" w:hAnsi="Arial" w:cs="Arial"/>
          <w:sz w:val="24"/>
          <w:szCs w:val="24"/>
        </w:rPr>
      </w:pPr>
      <w:r w:rsidRPr="00603C76">
        <w:rPr>
          <w:rFonts w:ascii="Arial" w:hAnsi="Arial" w:cs="Arial"/>
          <w:sz w:val="24"/>
          <w:szCs w:val="24"/>
        </w:rPr>
        <w:t>___________________________________________</w:t>
      </w:r>
    </w:p>
    <w:p w:rsidR="00FD00EB" w:rsidRPr="00603C76" w:rsidRDefault="00FD00EB" w:rsidP="00603C76">
      <w:pPr>
        <w:pStyle w:val="ConsNonformat"/>
        <w:widowControl/>
        <w:suppressAutoHyphens/>
        <w:ind w:firstLine="709"/>
        <w:jc w:val="both"/>
        <w:rPr>
          <w:rFonts w:ascii="Arial" w:hAnsi="Arial" w:cs="Arial"/>
          <w:sz w:val="24"/>
          <w:szCs w:val="24"/>
        </w:rPr>
      </w:pPr>
      <w:r w:rsidRPr="00603C76">
        <w:rPr>
          <w:rFonts w:ascii="Arial" w:hAnsi="Arial" w:cs="Arial"/>
          <w:sz w:val="24"/>
          <w:szCs w:val="24"/>
        </w:rPr>
        <w:t xml:space="preserve">Заявка принята Продавцом: </w:t>
      </w:r>
    </w:p>
    <w:p w:rsidR="00FD00EB" w:rsidRPr="00603C76" w:rsidRDefault="00FD00EB" w:rsidP="00603C76">
      <w:pPr>
        <w:pStyle w:val="ConsNonformat"/>
        <w:widowControl/>
        <w:suppressAutoHyphens/>
        <w:ind w:firstLine="709"/>
        <w:jc w:val="both"/>
        <w:rPr>
          <w:rFonts w:ascii="Arial" w:hAnsi="Arial" w:cs="Arial"/>
          <w:sz w:val="24"/>
          <w:szCs w:val="24"/>
        </w:rPr>
      </w:pPr>
      <w:r w:rsidRPr="00603C76">
        <w:rPr>
          <w:rFonts w:ascii="Arial" w:hAnsi="Arial" w:cs="Arial"/>
          <w:sz w:val="24"/>
          <w:szCs w:val="24"/>
        </w:rPr>
        <w:t>час _____ мин. ______ «_____» __________________ 2019 за № ______</w:t>
      </w:r>
    </w:p>
    <w:p w:rsidR="00FD00EB" w:rsidRPr="00603C76" w:rsidRDefault="00FD00EB" w:rsidP="00603C76">
      <w:pPr>
        <w:pStyle w:val="ConsNonformat"/>
        <w:widowControl/>
        <w:suppressAutoHyphens/>
        <w:ind w:firstLine="709"/>
        <w:jc w:val="both"/>
        <w:rPr>
          <w:rFonts w:ascii="Arial" w:hAnsi="Arial" w:cs="Arial"/>
          <w:sz w:val="24"/>
          <w:szCs w:val="24"/>
        </w:rPr>
      </w:pPr>
      <w:r w:rsidRPr="00603C76">
        <w:rPr>
          <w:rFonts w:ascii="Arial" w:hAnsi="Arial" w:cs="Arial"/>
          <w:sz w:val="24"/>
          <w:szCs w:val="24"/>
        </w:rPr>
        <w:t>Подпись уполномоченного лица Продавца: ________________________</w:t>
      </w:r>
    </w:p>
    <w:p w:rsidR="00FD00EB" w:rsidRPr="00603C76" w:rsidRDefault="00FD00EB" w:rsidP="00603C76">
      <w:pPr>
        <w:shd w:val="clear" w:color="auto" w:fill="FFFFFF"/>
        <w:suppressAutoHyphens/>
        <w:autoSpaceDN/>
        <w:adjustRightInd/>
        <w:ind w:right="-1" w:firstLine="709"/>
        <w:jc w:val="both"/>
        <w:rPr>
          <w:rFonts w:ascii="Arial" w:hAnsi="Arial" w:cs="Arial"/>
          <w:sz w:val="24"/>
          <w:szCs w:val="24"/>
          <w:lang w:eastAsia="ar-SA"/>
        </w:rPr>
      </w:pPr>
    </w:p>
    <w:sectPr w:rsidR="00FD00EB" w:rsidRPr="00603C76" w:rsidSect="00EC29BF">
      <w:headerReference w:type="first" r:id="rId14"/>
      <w:pgSz w:w="11906" w:h="16838"/>
      <w:pgMar w:top="568" w:right="850" w:bottom="28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0D1" w:rsidRDefault="001360D1" w:rsidP="0000453B">
      <w:r>
        <w:separator/>
      </w:r>
    </w:p>
  </w:endnote>
  <w:endnote w:type="continuationSeparator" w:id="0">
    <w:p w:rsidR="001360D1" w:rsidRDefault="001360D1" w:rsidP="0000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0D1" w:rsidRDefault="001360D1" w:rsidP="0000453B">
      <w:r>
        <w:separator/>
      </w:r>
    </w:p>
  </w:footnote>
  <w:footnote w:type="continuationSeparator" w:id="0">
    <w:p w:rsidR="001360D1" w:rsidRDefault="001360D1" w:rsidP="000045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B4" w:rsidRDefault="00AF16B4">
    <w:pPr>
      <w:pStyle w:val="a6"/>
      <w:jc w:val="center"/>
    </w:pPr>
  </w:p>
  <w:p w:rsidR="00AF16B4" w:rsidRDefault="00AF16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2414A"/>
    <w:multiLevelType w:val="hybridMultilevel"/>
    <w:tmpl w:val="3DDA534C"/>
    <w:lvl w:ilvl="0" w:tplc="317A5A7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7D"/>
    <w:rsid w:val="0000453B"/>
    <w:rsid w:val="000121EC"/>
    <w:rsid w:val="0001422A"/>
    <w:rsid w:val="00033448"/>
    <w:rsid w:val="000372BC"/>
    <w:rsid w:val="0006189B"/>
    <w:rsid w:val="000A2959"/>
    <w:rsid w:val="000A3432"/>
    <w:rsid w:val="000B5B9A"/>
    <w:rsid w:val="00100CF2"/>
    <w:rsid w:val="001043DB"/>
    <w:rsid w:val="0011399F"/>
    <w:rsid w:val="00120E5A"/>
    <w:rsid w:val="001360D1"/>
    <w:rsid w:val="0014683D"/>
    <w:rsid w:val="001504FC"/>
    <w:rsid w:val="00160BC2"/>
    <w:rsid w:val="001A447F"/>
    <w:rsid w:val="001A6DCF"/>
    <w:rsid w:val="001B4801"/>
    <w:rsid w:val="001C15F8"/>
    <w:rsid w:val="001D15F5"/>
    <w:rsid w:val="001D2C95"/>
    <w:rsid w:val="001D635B"/>
    <w:rsid w:val="00240A20"/>
    <w:rsid w:val="002430DD"/>
    <w:rsid w:val="0025602E"/>
    <w:rsid w:val="002644E4"/>
    <w:rsid w:val="0028142E"/>
    <w:rsid w:val="002B755D"/>
    <w:rsid w:val="003100F3"/>
    <w:rsid w:val="003231A1"/>
    <w:rsid w:val="00333CA4"/>
    <w:rsid w:val="00342C2B"/>
    <w:rsid w:val="00373514"/>
    <w:rsid w:val="00373EF6"/>
    <w:rsid w:val="003C20EC"/>
    <w:rsid w:val="003E32A7"/>
    <w:rsid w:val="003F5180"/>
    <w:rsid w:val="00407818"/>
    <w:rsid w:val="00456823"/>
    <w:rsid w:val="004821A9"/>
    <w:rsid w:val="00483FF3"/>
    <w:rsid w:val="004A6E2C"/>
    <w:rsid w:val="004B7F33"/>
    <w:rsid w:val="004C0478"/>
    <w:rsid w:val="004E1CEA"/>
    <w:rsid w:val="0050240E"/>
    <w:rsid w:val="00534BFE"/>
    <w:rsid w:val="005733A0"/>
    <w:rsid w:val="005A59E5"/>
    <w:rsid w:val="005C32CB"/>
    <w:rsid w:val="005E4A98"/>
    <w:rsid w:val="005F5119"/>
    <w:rsid w:val="00603C76"/>
    <w:rsid w:val="006604E6"/>
    <w:rsid w:val="00692580"/>
    <w:rsid w:val="006A33CE"/>
    <w:rsid w:val="006A5771"/>
    <w:rsid w:val="00702490"/>
    <w:rsid w:val="00704DAB"/>
    <w:rsid w:val="007067DC"/>
    <w:rsid w:val="007337F8"/>
    <w:rsid w:val="0075686A"/>
    <w:rsid w:val="00765AA9"/>
    <w:rsid w:val="00766018"/>
    <w:rsid w:val="00790429"/>
    <w:rsid w:val="00795FB9"/>
    <w:rsid w:val="007A0422"/>
    <w:rsid w:val="007B4687"/>
    <w:rsid w:val="007B66C8"/>
    <w:rsid w:val="007B7343"/>
    <w:rsid w:val="007C18AC"/>
    <w:rsid w:val="007D3D37"/>
    <w:rsid w:val="007D718D"/>
    <w:rsid w:val="00814142"/>
    <w:rsid w:val="00814DA1"/>
    <w:rsid w:val="00817297"/>
    <w:rsid w:val="008304DD"/>
    <w:rsid w:val="0083576C"/>
    <w:rsid w:val="00853EB2"/>
    <w:rsid w:val="00857CDA"/>
    <w:rsid w:val="00857EC6"/>
    <w:rsid w:val="00894018"/>
    <w:rsid w:val="008947AD"/>
    <w:rsid w:val="008E1B31"/>
    <w:rsid w:val="008E7269"/>
    <w:rsid w:val="00911FA1"/>
    <w:rsid w:val="00946136"/>
    <w:rsid w:val="009473AA"/>
    <w:rsid w:val="009B12DC"/>
    <w:rsid w:val="009B324D"/>
    <w:rsid w:val="009D0D56"/>
    <w:rsid w:val="00A37970"/>
    <w:rsid w:val="00A44B5C"/>
    <w:rsid w:val="00A766FD"/>
    <w:rsid w:val="00AA5006"/>
    <w:rsid w:val="00AC5209"/>
    <w:rsid w:val="00AD38EC"/>
    <w:rsid w:val="00AF16B4"/>
    <w:rsid w:val="00AF324A"/>
    <w:rsid w:val="00AF3DF0"/>
    <w:rsid w:val="00AF6DEA"/>
    <w:rsid w:val="00B0160F"/>
    <w:rsid w:val="00B07FC2"/>
    <w:rsid w:val="00B11937"/>
    <w:rsid w:val="00B16897"/>
    <w:rsid w:val="00B27114"/>
    <w:rsid w:val="00B35172"/>
    <w:rsid w:val="00B464DD"/>
    <w:rsid w:val="00B727E8"/>
    <w:rsid w:val="00B75E7D"/>
    <w:rsid w:val="00B828B3"/>
    <w:rsid w:val="00B90B10"/>
    <w:rsid w:val="00B9569F"/>
    <w:rsid w:val="00BA095B"/>
    <w:rsid w:val="00BA561E"/>
    <w:rsid w:val="00BB302B"/>
    <w:rsid w:val="00BD7BBA"/>
    <w:rsid w:val="00C36A55"/>
    <w:rsid w:val="00C567CB"/>
    <w:rsid w:val="00C623BE"/>
    <w:rsid w:val="00C75D2F"/>
    <w:rsid w:val="00C91C94"/>
    <w:rsid w:val="00CB6AE5"/>
    <w:rsid w:val="00CC0B14"/>
    <w:rsid w:val="00CD4E56"/>
    <w:rsid w:val="00CF00CD"/>
    <w:rsid w:val="00CF207E"/>
    <w:rsid w:val="00D33AF2"/>
    <w:rsid w:val="00D3457C"/>
    <w:rsid w:val="00D67EE3"/>
    <w:rsid w:val="00D8110C"/>
    <w:rsid w:val="00D824C4"/>
    <w:rsid w:val="00D85469"/>
    <w:rsid w:val="00DC6937"/>
    <w:rsid w:val="00E23ED8"/>
    <w:rsid w:val="00E74C7C"/>
    <w:rsid w:val="00EA4A0E"/>
    <w:rsid w:val="00EA4DD1"/>
    <w:rsid w:val="00EA59A4"/>
    <w:rsid w:val="00EB6764"/>
    <w:rsid w:val="00EB6776"/>
    <w:rsid w:val="00EC29BF"/>
    <w:rsid w:val="00F0360F"/>
    <w:rsid w:val="00F32592"/>
    <w:rsid w:val="00F36725"/>
    <w:rsid w:val="00F57545"/>
    <w:rsid w:val="00F60B1A"/>
    <w:rsid w:val="00F8029A"/>
    <w:rsid w:val="00F83B95"/>
    <w:rsid w:val="00F91C04"/>
    <w:rsid w:val="00FD00EB"/>
    <w:rsid w:val="00FD39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E98B5"/>
  <w15:docId w15:val="{98D52B1B-B3E3-4997-801F-46491387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890941.278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31B047FC83A7E33F54BBEBAB5CE812D2B42F5EBE3867B693CCA235F761DB7B969D875C474A039BBAi2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1564C263B0B488307A059470B7FDF65F5B20DD4AB1961C80C3CA1EAFADDB0BA8FC42338CD972D2CWFa6H"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D0B21-9DA3-4188-8FD0-4BFF9800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7</Pages>
  <Words>2931</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19599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Nikitinaea</dc:creator>
  <cp:keywords/>
  <dc:description/>
  <cp:lastModifiedBy>urist</cp:lastModifiedBy>
  <cp:revision>37</cp:revision>
  <cp:lastPrinted>2019-05-22T01:00:00Z</cp:lastPrinted>
  <dcterms:created xsi:type="dcterms:W3CDTF">2018-04-25T02:28:00Z</dcterms:created>
  <dcterms:modified xsi:type="dcterms:W3CDTF">2019-05-22T01:00:00Z</dcterms:modified>
</cp:coreProperties>
</file>