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B6" w:rsidRDefault="008F6BCA" w:rsidP="0094599A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30.01.2019г №4-20-4дсп</w:t>
      </w:r>
    </w:p>
    <w:p w:rsidR="0094599A" w:rsidRDefault="0094599A" w:rsidP="0094599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4599A" w:rsidRDefault="0094599A" w:rsidP="0094599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ИРКУТСКАЯ ОБЛАСТЬ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4599A" w:rsidRDefault="0094599A" w:rsidP="0094599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ИРКУТСКИЙ РАЙОН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4599A" w:rsidRDefault="0094599A" w:rsidP="0094599A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</w:t>
      </w:r>
      <w:r w:rsidRPr="00CF29C9">
        <w:rPr>
          <w:rFonts w:ascii="Arial" w:eastAsia="Arial" w:hAnsi="Arial" w:cs="Arial"/>
          <w:b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4599A" w:rsidRDefault="0094599A" w:rsidP="0094599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ДУМА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4599A" w:rsidRPr="00CF29C9" w:rsidRDefault="0094599A" w:rsidP="0094599A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94599A" w:rsidRPr="009A35E0" w:rsidRDefault="0094599A" w:rsidP="0094599A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94599A" w:rsidRPr="009A35E0" w:rsidRDefault="0094599A" w:rsidP="0094599A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>О</w:t>
      </w:r>
      <w:r>
        <w:rPr>
          <w:rFonts w:ascii="Arial" w:eastAsia="Arial" w:hAnsi="Arial" w:cs="Arial"/>
          <w:sz w:val="32"/>
          <w:szCs w:val="24"/>
        </w:rPr>
        <w:t xml:space="preserve"> ВНЕСЕНИИ ИЗМЕНЕНИЙ В ПРАВИЛА ЗЕМЛЕПОЛЬЗОВАНИЯ И ЗАСТРОЙКИ </w:t>
      </w:r>
    </w:p>
    <w:p w:rsidR="0094599A" w:rsidRDefault="0094599A" w:rsidP="0094599A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ГОРОХОВСКОГО</w:t>
      </w:r>
      <w:r w:rsidRPr="009A35E0">
        <w:rPr>
          <w:rFonts w:ascii="Arial" w:eastAsia="Arial" w:hAnsi="Arial" w:cs="Arial"/>
          <w:sz w:val="32"/>
          <w:szCs w:val="24"/>
        </w:rPr>
        <w:t xml:space="preserve"> МУНИЦИПАЛЬНОГО ОБРАЗОВАНИЯ</w:t>
      </w:r>
    </w:p>
    <w:p w:rsidR="0094599A" w:rsidRPr="0089134D" w:rsidRDefault="0094599A" w:rsidP="0094599A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94599A" w:rsidRPr="0089134D" w:rsidRDefault="0094599A" w:rsidP="0094599A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94599A" w:rsidRDefault="0094599A" w:rsidP="00FC725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134D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статьей 33 Градостроительного кодекса (ч. 3.1, 3.2, 33 введенные Федеральным законом от 03.07.2016 N 373-ФЗ), Уставом </w:t>
      </w:r>
      <w:r>
        <w:rPr>
          <w:rFonts w:ascii="Arial" w:hAnsi="Arial" w:cs="Arial"/>
          <w:b w:val="0"/>
          <w:sz w:val="24"/>
          <w:szCs w:val="24"/>
        </w:rPr>
        <w:t>Гороховского</w:t>
      </w:r>
      <w:r w:rsidRPr="0089134D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</w:p>
    <w:p w:rsidR="0094599A" w:rsidRDefault="0094599A" w:rsidP="00FC725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94599A" w:rsidRPr="0089134D" w:rsidRDefault="0094599A" w:rsidP="00FC7258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  <w:r w:rsidRPr="0089134D">
        <w:rPr>
          <w:rFonts w:ascii="Arial" w:hAnsi="Arial" w:cs="Arial"/>
          <w:sz w:val="30"/>
          <w:szCs w:val="30"/>
        </w:rPr>
        <w:t>РЕШИЛА:</w:t>
      </w:r>
    </w:p>
    <w:p w:rsidR="0094599A" w:rsidRPr="00A57B65" w:rsidRDefault="0094599A" w:rsidP="00FC7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99A" w:rsidRPr="0089134D" w:rsidRDefault="0094599A" w:rsidP="00FC72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34D">
        <w:rPr>
          <w:rFonts w:ascii="Arial" w:hAnsi="Arial" w:cs="Arial"/>
          <w:sz w:val="24"/>
          <w:szCs w:val="24"/>
        </w:rPr>
        <w:t xml:space="preserve">1.Внести </w:t>
      </w:r>
      <w:r>
        <w:rPr>
          <w:rFonts w:ascii="Arial" w:hAnsi="Arial" w:cs="Arial"/>
          <w:sz w:val="24"/>
          <w:szCs w:val="24"/>
        </w:rPr>
        <w:t xml:space="preserve">следующие изменения в зону ЖЗ-1 </w:t>
      </w:r>
      <w:r w:rsidRPr="0089134D">
        <w:rPr>
          <w:rFonts w:ascii="Arial" w:hAnsi="Arial" w:cs="Arial"/>
          <w:sz w:val="24"/>
          <w:szCs w:val="24"/>
        </w:rPr>
        <w:t>«Зоны</w:t>
      </w:r>
      <w:r>
        <w:rPr>
          <w:rFonts w:ascii="Arial" w:hAnsi="Arial" w:cs="Arial"/>
          <w:sz w:val="24"/>
          <w:szCs w:val="24"/>
        </w:rPr>
        <w:t xml:space="preserve"> застройки индивидуальными жилыми домами</w:t>
      </w:r>
      <w:r w:rsidRPr="0089134D">
        <w:rPr>
          <w:rFonts w:ascii="Arial" w:hAnsi="Arial" w:cs="Arial"/>
          <w:sz w:val="24"/>
          <w:szCs w:val="24"/>
        </w:rPr>
        <w:t>»:</w:t>
      </w:r>
    </w:p>
    <w:p w:rsidR="0094599A" w:rsidRDefault="0094599A" w:rsidP="00FC72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134D">
        <w:rPr>
          <w:rFonts w:ascii="Arial" w:hAnsi="Arial" w:cs="Arial"/>
          <w:sz w:val="24"/>
          <w:szCs w:val="24"/>
        </w:rPr>
        <w:t>1)</w:t>
      </w:r>
      <w:r w:rsidR="00D235B6" w:rsidRPr="00D235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34D">
        <w:rPr>
          <w:rFonts w:ascii="Arial" w:hAnsi="Arial" w:cs="Arial"/>
          <w:sz w:val="24"/>
          <w:szCs w:val="24"/>
        </w:rPr>
        <w:t>В</w:t>
      </w:r>
      <w:proofErr w:type="gramEnd"/>
      <w:r w:rsidRPr="0089134D">
        <w:rPr>
          <w:rFonts w:ascii="Arial" w:hAnsi="Arial" w:cs="Arial"/>
          <w:sz w:val="24"/>
          <w:szCs w:val="24"/>
        </w:rPr>
        <w:t xml:space="preserve"> основных видах и параметрах разрешенного использования земельных участков и объектов капитального строительства в параметрах разрешенного использования</w:t>
      </w:r>
      <w:r w:rsidR="00D235B6">
        <w:rPr>
          <w:rFonts w:ascii="Arial" w:hAnsi="Arial" w:cs="Arial"/>
          <w:sz w:val="24"/>
          <w:szCs w:val="24"/>
        </w:rPr>
        <w:t>: -</w:t>
      </w:r>
      <w:r>
        <w:rPr>
          <w:rFonts w:ascii="Arial" w:hAnsi="Arial" w:cs="Arial"/>
          <w:sz w:val="24"/>
          <w:szCs w:val="24"/>
        </w:rPr>
        <w:t>изменить минимальный отступ от фронтальной границы земельного участка</w:t>
      </w:r>
      <w:r w:rsidRPr="00891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не менее 3м</w:t>
      </w:r>
      <w:r w:rsidR="00D23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 в соответствии со сложившейся линией застройки)</w:t>
      </w:r>
    </w:p>
    <w:p w:rsidR="0094599A" w:rsidRPr="0089134D" w:rsidRDefault="00FC7258" w:rsidP="00FC72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94599A" w:rsidRPr="0089134D">
        <w:rPr>
          <w:rFonts w:ascii="Arial" w:hAnsi="Arial" w:cs="Arial"/>
          <w:sz w:val="24"/>
          <w:szCs w:val="24"/>
        </w:rPr>
        <w:t>.</w:t>
      </w:r>
      <w:r w:rsidR="00717E31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</w:t>
      </w:r>
      <w:r w:rsidR="0094599A">
        <w:rPr>
          <w:rFonts w:ascii="Arial" w:hAnsi="Arial" w:cs="Arial"/>
          <w:sz w:val="24"/>
          <w:szCs w:val="24"/>
        </w:rPr>
        <w:t xml:space="preserve"> «</w:t>
      </w:r>
      <w:r w:rsidR="00717E31">
        <w:rPr>
          <w:rFonts w:ascii="Arial" w:hAnsi="Arial" w:cs="Arial"/>
          <w:sz w:val="24"/>
          <w:szCs w:val="24"/>
        </w:rPr>
        <w:t>Вестник Гороховского муниципального образования» и</w:t>
      </w:r>
      <w:r w:rsidR="0094599A" w:rsidRPr="0089134D">
        <w:rPr>
          <w:rFonts w:ascii="Arial" w:hAnsi="Arial" w:cs="Arial"/>
          <w:sz w:val="24"/>
          <w:szCs w:val="24"/>
        </w:rPr>
        <w:t xml:space="preserve"> на официальном</w:t>
      </w:r>
      <w:r w:rsidR="00717E31">
        <w:rPr>
          <w:rFonts w:ascii="Arial" w:hAnsi="Arial" w:cs="Arial"/>
          <w:sz w:val="24"/>
          <w:szCs w:val="24"/>
        </w:rPr>
        <w:t xml:space="preserve"> сайте администрации </w:t>
      </w:r>
      <w:r w:rsidR="00D235B6">
        <w:rPr>
          <w:rFonts w:ascii="Arial" w:hAnsi="Arial" w:cs="Arial"/>
          <w:sz w:val="24"/>
          <w:szCs w:val="24"/>
          <w:lang w:val="en-US"/>
        </w:rPr>
        <w:t>www</w:t>
      </w:r>
      <w:r w:rsidR="00D235B6" w:rsidRPr="00D235B6">
        <w:rPr>
          <w:rFonts w:ascii="Arial" w:hAnsi="Arial" w:cs="Arial"/>
          <w:sz w:val="24"/>
          <w:szCs w:val="24"/>
        </w:rPr>
        <w:t>.</w:t>
      </w:r>
      <w:proofErr w:type="spellStart"/>
      <w:r w:rsidR="00717E31">
        <w:rPr>
          <w:rFonts w:ascii="Arial" w:hAnsi="Arial" w:cs="Arial"/>
          <w:sz w:val="24"/>
          <w:szCs w:val="24"/>
          <w:lang w:val="en-US"/>
        </w:rPr>
        <w:t>g</w:t>
      </w:r>
      <w:hyperlink r:id="rId4" w:history="1">
        <w:r w:rsidR="00D235B6" w:rsidRPr="00392E87">
          <w:rPr>
            <w:rStyle w:val="a3"/>
            <w:rFonts w:ascii="Arial" w:hAnsi="Arial" w:cs="Arial"/>
            <w:sz w:val="24"/>
            <w:szCs w:val="24"/>
            <w:lang w:val="en-US"/>
          </w:rPr>
          <w:t>oro</w:t>
        </w:r>
        <w:r w:rsidR="00D235B6">
          <w:rPr>
            <w:rStyle w:val="a3"/>
            <w:rFonts w:ascii="Arial" w:hAnsi="Arial" w:cs="Arial"/>
            <w:sz w:val="24"/>
            <w:szCs w:val="24"/>
            <w:lang w:val="en-US"/>
          </w:rPr>
          <w:t>k</w:t>
        </w:r>
        <w:r w:rsidR="00D235B6" w:rsidRPr="00392E87">
          <w:rPr>
            <w:rStyle w:val="a3"/>
            <w:rFonts w:ascii="Arial" w:hAnsi="Arial" w:cs="Arial"/>
            <w:sz w:val="24"/>
            <w:szCs w:val="24"/>
            <w:lang w:val="en-US"/>
          </w:rPr>
          <w:t>ho</w:t>
        </w:r>
        <w:proofErr w:type="spellEnd"/>
        <w:r w:rsidR="00D235B6" w:rsidRPr="00392E87">
          <w:rPr>
            <w:rStyle w:val="a3"/>
            <w:rFonts w:ascii="Arial" w:hAnsi="Arial" w:cs="Arial"/>
            <w:sz w:val="24"/>
            <w:szCs w:val="24"/>
          </w:rPr>
          <w:t>vskoe</w:t>
        </w:r>
        <w:r w:rsidR="00D235B6" w:rsidRPr="00D235B6">
          <w:rPr>
            <w:rStyle w:val="a3"/>
            <w:rFonts w:ascii="Arial" w:hAnsi="Arial" w:cs="Arial"/>
            <w:sz w:val="24"/>
            <w:szCs w:val="24"/>
          </w:rPr>
          <w:t>-</w:t>
        </w:r>
        <w:r w:rsidR="00D235B6">
          <w:rPr>
            <w:rStyle w:val="a3"/>
            <w:rFonts w:ascii="Arial" w:hAnsi="Arial" w:cs="Arial"/>
            <w:sz w:val="24"/>
            <w:szCs w:val="24"/>
          </w:rPr>
          <w:t>mo</w:t>
        </w:r>
        <w:r w:rsidR="00D235B6" w:rsidRPr="00392E87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94599A" w:rsidRPr="0089134D">
        <w:rPr>
          <w:rFonts w:ascii="Arial" w:hAnsi="Arial" w:cs="Arial"/>
          <w:sz w:val="24"/>
          <w:szCs w:val="24"/>
        </w:rPr>
        <w:t>.</w:t>
      </w:r>
    </w:p>
    <w:p w:rsidR="0094599A" w:rsidRPr="0089134D" w:rsidRDefault="0094599A" w:rsidP="0094599A">
      <w:pPr>
        <w:rPr>
          <w:rFonts w:ascii="Arial" w:hAnsi="Arial" w:cs="Arial"/>
        </w:rPr>
      </w:pPr>
    </w:p>
    <w:p w:rsidR="0094599A" w:rsidRPr="0089134D" w:rsidRDefault="0094599A" w:rsidP="0094599A">
      <w:pPr>
        <w:rPr>
          <w:rFonts w:ascii="Arial" w:hAnsi="Arial" w:cs="Arial"/>
        </w:rPr>
      </w:pPr>
    </w:p>
    <w:p w:rsidR="0094599A" w:rsidRPr="0089134D" w:rsidRDefault="003216A0" w:rsidP="0094599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D235B6">
        <w:rPr>
          <w:rFonts w:ascii="Arial" w:hAnsi="Arial" w:cs="Arial"/>
        </w:rPr>
        <w:t xml:space="preserve"> Гороховского</w:t>
      </w:r>
    </w:p>
    <w:p w:rsidR="0094599A" w:rsidRPr="0089134D" w:rsidRDefault="0094599A" w:rsidP="0094599A">
      <w:pPr>
        <w:rPr>
          <w:rFonts w:ascii="Arial" w:hAnsi="Arial" w:cs="Arial"/>
        </w:rPr>
      </w:pPr>
      <w:r w:rsidRPr="0089134D">
        <w:rPr>
          <w:rFonts w:ascii="Arial" w:hAnsi="Arial" w:cs="Arial"/>
        </w:rPr>
        <w:t>муниципального образования</w:t>
      </w:r>
    </w:p>
    <w:p w:rsidR="0094599A" w:rsidRPr="0089134D" w:rsidRDefault="00D235B6" w:rsidP="00945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E8410D" w:rsidRDefault="00E8410D"/>
    <w:sectPr w:rsidR="00E8410D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A"/>
    <w:rsid w:val="003216A0"/>
    <w:rsid w:val="00717E31"/>
    <w:rsid w:val="007F0C2F"/>
    <w:rsid w:val="008F6BCA"/>
    <w:rsid w:val="0094599A"/>
    <w:rsid w:val="00D235B6"/>
    <w:rsid w:val="00E8410D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2761"/>
  <w15:chartTrackingRefBased/>
  <w15:docId w15:val="{DF0A424D-4FE3-403F-8F79-5C7DAF0B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17E3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5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ohovskoe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3</cp:revision>
  <cp:lastPrinted>2019-02-05T03:12:00Z</cp:lastPrinted>
  <dcterms:created xsi:type="dcterms:W3CDTF">2019-02-13T06:18:00Z</dcterms:created>
  <dcterms:modified xsi:type="dcterms:W3CDTF">2019-02-13T06:19:00Z</dcterms:modified>
</cp:coreProperties>
</file>