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A8" w:rsidRDefault="00985225" w:rsidP="00294D97">
      <w:pPr>
        <w:tabs>
          <w:tab w:val="left" w:pos="71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Tahoma" w:hAnsi="Arial" w:cs="Arial"/>
          <w:b/>
          <w:sz w:val="32"/>
          <w:szCs w:val="32"/>
          <w:lang w:eastAsia="ru-RU"/>
        </w:rPr>
        <w:t>27</w:t>
      </w:r>
      <w:r w:rsidR="00294D97" w:rsidRPr="00294D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02.2020</w:t>
      </w:r>
      <w:r w:rsidR="00294D97" w:rsidRPr="00294D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 4-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37-2</w:t>
      </w:r>
      <w:bookmarkStart w:id="0" w:name="_GoBack"/>
      <w:bookmarkEnd w:id="0"/>
      <w:r w:rsidR="00294D97" w:rsidRPr="00294D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="00294D97" w:rsidRPr="00294D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дсп</w:t>
      </w:r>
      <w:proofErr w:type="spellEnd"/>
    </w:p>
    <w:p w:rsidR="008F3652" w:rsidRDefault="008F3652" w:rsidP="008F365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  <w:r>
        <w:rPr>
          <w:rFonts w:ascii="Arial" w:eastAsia="Arial" w:hAnsi="Arial" w:cs="Arial"/>
          <w:b/>
          <w:sz w:val="32"/>
        </w:rPr>
        <w:br/>
        <w:t>РЕШЕНИЕ</w:t>
      </w:r>
    </w:p>
    <w:p w:rsidR="008F3652" w:rsidRDefault="008F3652" w:rsidP="008F3652">
      <w:pPr>
        <w:pStyle w:val="ConsPlusTitle"/>
        <w:jc w:val="center"/>
        <w:rPr>
          <w:rFonts w:ascii="Arial" w:eastAsia="Arial" w:hAnsi="Arial" w:cs="Arial"/>
          <w:sz w:val="32"/>
          <w:szCs w:val="22"/>
          <w:lang w:eastAsia="en-US"/>
        </w:rPr>
      </w:pPr>
    </w:p>
    <w:p w:rsidR="008F3652" w:rsidRDefault="008F3652" w:rsidP="008F3652">
      <w:pPr>
        <w:pStyle w:val="ConsPlusTitle"/>
        <w:jc w:val="center"/>
        <w:rPr>
          <w:rFonts w:ascii="Arial" w:eastAsia="Arial" w:hAnsi="Arial" w:cs="Arial"/>
          <w:sz w:val="32"/>
          <w:szCs w:val="22"/>
          <w:lang w:eastAsia="en-US"/>
        </w:rPr>
      </w:pPr>
      <w:r>
        <w:rPr>
          <w:rFonts w:ascii="Arial" w:eastAsia="Arial" w:hAnsi="Arial" w:cs="Arial"/>
          <w:sz w:val="32"/>
          <w:szCs w:val="22"/>
          <w:lang w:eastAsia="en-US"/>
        </w:rPr>
        <w:t>О ВНЕСЕНИИ ИЗМЕНЕНИЙ В РЕШЕНИЕ ДУМЫ ГОРОХОВСКОГО МУНИЦИПАЛЬНОГО ОБРАЗОВАНИЯ ОТ 27.11.2019Г. № 4-33-1</w:t>
      </w:r>
      <w:r w:rsidR="00C269A8">
        <w:rPr>
          <w:rFonts w:ascii="Arial" w:eastAsia="Arial" w:hAnsi="Arial" w:cs="Arial"/>
          <w:sz w:val="32"/>
          <w:szCs w:val="22"/>
          <w:lang w:eastAsia="en-US"/>
        </w:rPr>
        <w:t>дсп</w:t>
      </w:r>
      <w:r>
        <w:rPr>
          <w:rFonts w:ascii="Arial" w:eastAsia="Arial" w:hAnsi="Arial" w:cs="Arial"/>
          <w:sz w:val="32"/>
          <w:szCs w:val="22"/>
          <w:lang w:eastAsia="en-US"/>
        </w:rPr>
        <w:t xml:space="preserve">  «ОБ УСТАНОВЛЕНИИ И ВВЕДЕНИИ В ДЕЙСТВИЕ</w:t>
      </w:r>
    </w:p>
    <w:p w:rsidR="008F3652" w:rsidRDefault="008F3652" w:rsidP="008F3652">
      <w:pPr>
        <w:pStyle w:val="ConsPlusTitle"/>
        <w:jc w:val="center"/>
        <w:rPr>
          <w:rFonts w:ascii="Arial" w:eastAsia="Arial" w:hAnsi="Arial" w:cs="Arial"/>
          <w:sz w:val="32"/>
          <w:szCs w:val="22"/>
          <w:lang w:eastAsia="en-US"/>
        </w:rPr>
      </w:pPr>
      <w:r>
        <w:rPr>
          <w:rFonts w:ascii="Arial" w:eastAsia="Arial" w:hAnsi="Arial" w:cs="Arial"/>
          <w:sz w:val="32"/>
          <w:szCs w:val="22"/>
          <w:lang w:eastAsia="en-US"/>
        </w:rPr>
        <w:t>НАЛОГА НА ИМУЩЕСТВО ФИЗИЧЕСКИХ ЛИЦ НА ТЕРРИТОРИИ ГОРОХОВСКОГО МУНИЦИПАЛЬНОГО ОБРАЗОВАНИЯ»</w:t>
      </w:r>
    </w:p>
    <w:p w:rsidR="008F3652" w:rsidRDefault="008F3652" w:rsidP="008F3652">
      <w:pPr>
        <w:pStyle w:val="ConsPlusNormal"/>
        <w:jc w:val="center"/>
        <w:rPr>
          <w:rFonts w:ascii="Arial" w:eastAsia="Arial" w:hAnsi="Arial" w:cs="Arial"/>
          <w:b/>
          <w:sz w:val="32"/>
          <w:szCs w:val="22"/>
          <w:lang w:eastAsia="en-US"/>
        </w:rPr>
      </w:pPr>
    </w:p>
    <w:p w:rsidR="008F3652" w:rsidRPr="008F3652" w:rsidRDefault="008F3652" w:rsidP="008F365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F3652" w:rsidRPr="008F3652" w:rsidRDefault="008F3652" w:rsidP="008F3652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8F3652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r w:rsidRPr="008F365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п. 1 ст. 4</w:t>
        </w:r>
      </w:hyperlink>
      <w:r w:rsidRPr="008F3652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8F365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ст. 5</w:t>
        </w:r>
      </w:hyperlink>
      <w:r w:rsidRPr="008F3652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8F365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п. 4 ст. 12</w:t>
        </w:r>
      </w:hyperlink>
      <w:r w:rsidRPr="008F3652">
        <w:rPr>
          <w:rFonts w:ascii="Arial" w:hAnsi="Arial" w:cs="Arial"/>
          <w:sz w:val="24"/>
          <w:szCs w:val="24"/>
        </w:rPr>
        <w:t xml:space="preserve">, </w:t>
      </w:r>
      <w:hyperlink r:id="rId7" w:history="1">
        <w:proofErr w:type="spellStart"/>
        <w:r w:rsidRPr="008F365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ст.ст</w:t>
        </w:r>
        <w:proofErr w:type="spellEnd"/>
        <w:r w:rsidRPr="008F365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 15</w:t>
        </w:r>
      </w:hyperlink>
      <w:r w:rsidRPr="008F3652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8F365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17</w:t>
        </w:r>
      </w:hyperlink>
      <w:r w:rsidRPr="008F3652">
        <w:rPr>
          <w:rFonts w:ascii="Arial" w:hAnsi="Arial" w:cs="Arial"/>
          <w:sz w:val="24"/>
          <w:szCs w:val="24"/>
        </w:rPr>
        <w:t xml:space="preserve">, главой 32 Налогового кодекса Российской Федерации, </w:t>
      </w:r>
      <w:hyperlink r:id="rId9" w:history="1">
        <w:proofErr w:type="spellStart"/>
        <w:r w:rsidRPr="008F365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ст.ст</w:t>
        </w:r>
        <w:proofErr w:type="spellEnd"/>
        <w:r w:rsidRPr="008F365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. </w:t>
        </w:r>
      </w:hyperlink>
      <w:r w:rsidRPr="008F3652">
        <w:rPr>
          <w:rFonts w:ascii="Arial" w:hAnsi="Arial" w:cs="Arial"/>
          <w:sz w:val="24"/>
          <w:szCs w:val="24"/>
        </w:rPr>
        <w:t xml:space="preserve">14, 35  Федеральным законом от 06.10.2003 N 131-ФЗ «Об общих принципах организации местного самоуправления в Российской Федерации», </w:t>
      </w:r>
      <w:hyperlink r:id="rId10" w:history="1">
        <w:proofErr w:type="spellStart"/>
        <w:r w:rsidRPr="008F365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ст.ст</w:t>
        </w:r>
        <w:proofErr w:type="spellEnd"/>
        <w:r w:rsidRPr="008F365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. </w:t>
        </w:r>
      </w:hyperlink>
      <w:r w:rsidRPr="008F3652">
        <w:rPr>
          <w:rFonts w:ascii="Arial" w:hAnsi="Arial" w:cs="Arial"/>
          <w:sz w:val="24"/>
          <w:szCs w:val="24"/>
        </w:rPr>
        <w:t>6,8,23 Устава Гороховско</w:t>
      </w:r>
      <w:r w:rsidR="00E16DB4">
        <w:rPr>
          <w:rFonts w:ascii="Arial" w:hAnsi="Arial" w:cs="Arial"/>
          <w:sz w:val="24"/>
          <w:szCs w:val="24"/>
        </w:rPr>
        <w:t xml:space="preserve">го  муниципального образования, </w:t>
      </w:r>
      <w:r w:rsidRPr="008F3652">
        <w:rPr>
          <w:rFonts w:ascii="Arial" w:hAnsi="Arial" w:cs="Arial"/>
          <w:sz w:val="24"/>
          <w:szCs w:val="24"/>
        </w:rPr>
        <w:t xml:space="preserve">Дума Гороховского муниципального образования </w:t>
      </w:r>
    </w:p>
    <w:p w:rsidR="008F3652" w:rsidRDefault="008F3652" w:rsidP="008F365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F3652" w:rsidRPr="008F3652" w:rsidRDefault="008F3652" w:rsidP="008F3652">
      <w:pPr>
        <w:pStyle w:val="ConsPlusNormal"/>
        <w:ind w:firstLine="539"/>
        <w:jc w:val="center"/>
        <w:rPr>
          <w:rFonts w:ascii="Arial" w:hAnsi="Arial" w:cs="Arial"/>
          <w:b/>
          <w:sz w:val="30"/>
          <w:szCs w:val="30"/>
        </w:rPr>
      </w:pPr>
      <w:r w:rsidRPr="008F3652">
        <w:rPr>
          <w:rFonts w:ascii="Arial" w:hAnsi="Arial" w:cs="Arial"/>
          <w:b/>
          <w:sz w:val="30"/>
          <w:szCs w:val="30"/>
        </w:rPr>
        <w:t>РЕШИЛА:</w:t>
      </w:r>
    </w:p>
    <w:p w:rsidR="008F3652" w:rsidRDefault="008F3652" w:rsidP="008F36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3652" w:rsidRPr="008F3652" w:rsidRDefault="008F3652" w:rsidP="00C269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3652">
        <w:rPr>
          <w:rFonts w:ascii="Arial" w:hAnsi="Arial" w:cs="Arial"/>
          <w:sz w:val="24"/>
          <w:szCs w:val="24"/>
        </w:rPr>
        <w:t>1. Строку 1.7 пункта 3 изложить в новой редакции:</w:t>
      </w:r>
    </w:p>
    <w:p w:rsidR="008F3652" w:rsidRPr="008F3652" w:rsidRDefault="008F3652" w:rsidP="00C269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69A8">
        <w:rPr>
          <w:rFonts w:ascii="Arial" w:hAnsi="Arial" w:cs="Arial"/>
          <w:sz w:val="24"/>
          <w:szCs w:val="24"/>
        </w:rPr>
        <w:t>«1.7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строительства».</w:t>
      </w:r>
    </w:p>
    <w:p w:rsidR="008F3652" w:rsidRPr="008F3652" w:rsidRDefault="008F3652" w:rsidP="00C269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32"/>
      <w:bookmarkEnd w:id="1"/>
      <w:r>
        <w:rPr>
          <w:rFonts w:ascii="Arial" w:hAnsi="Arial" w:cs="Arial"/>
          <w:sz w:val="24"/>
          <w:szCs w:val="24"/>
        </w:rPr>
        <w:t>2</w:t>
      </w:r>
      <w:r w:rsidRPr="008F3652">
        <w:rPr>
          <w:rFonts w:ascii="Arial" w:hAnsi="Arial" w:cs="Arial"/>
          <w:sz w:val="24"/>
          <w:szCs w:val="24"/>
        </w:rPr>
        <w:t xml:space="preserve">. В соответствии со </w:t>
      </w:r>
      <w:r w:rsidR="00C269A8">
        <w:rPr>
          <w:rFonts w:ascii="Arial" w:hAnsi="Arial" w:cs="Arial"/>
          <w:sz w:val="24"/>
          <w:szCs w:val="24"/>
        </w:rPr>
        <w:t xml:space="preserve">статьей 16 </w:t>
      </w:r>
      <w:hyperlink r:id="rId11" w:history="1"/>
      <w:r w:rsidRPr="008F3652">
        <w:rPr>
          <w:rFonts w:ascii="Arial" w:hAnsi="Arial" w:cs="Arial"/>
          <w:sz w:val="24"/>
          <w:szCs w:val="24"/>
        </w:rPr>
        <w:t xml:space="preserve"> Налогового кодекса Российск</w:t>
      </w:r>
      <w:r w:rsidR="00C269A8">
        <w:rPr>
          <w:rFonts w:ascii="Arial" w:hAnsi="Arial" w:cs="Arial"/>
          <w:sz w:val="24"/>
          <w:szCs w:val="24"/>
        </w:rPr>
        <w:t>ой Федерации довести настоящее р</w:t>
      </w:r>
      <w:r w:rsidRPr="008F3652">
        <w:rPr>
          <w:rFonts w:ascii="Arial" w:hAnsi="Arial" w:cs="Arial"/>
          <w:sz w:val="24"/>
          <w:szCs w:val="24"/>
        </w:rPr>
        <w:t>ешение до сведения УФНС России по Иркутской области и министерства финансов Иркутской области в электронной форме.</w:t>
      </w:r>
    </w:p>
    <w:p w:rsidR="008F3652" w:rsidRPr="00C269A8" w:rsidRDefault="008F3652" w:rsidP="00C269A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9A8">
        <w:rPr>
          <w:rFonts w:ascii="Arial" w:eastAsia="Times New Roman" w:hAnsi="Arial" w:cs="Arial"/>
          <w:sz w:val="24"/>
          <w:szCs w:val="24"/>
          <w:lang w:eastAsia="ru-RU"/>
        </w:rPr>
        <w:t xml:space="preserve"> 3. Опубликовать настоящее решение </w:t>
      </w:r>
      <w:r w:rsidRPr="008F3652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</w:t>
      </w:r>
      <w:r w:rsidRPr="00C269A8">
        <w:rPr>
          <w:rFonts w:ascii="Arial" w:eastAsia="Times New Roman" w:hAnsi="Arial" w:cs="Arial"/>
          <w:sz w:val="24"/>
          <w:szCs w:val="24"/>
          <w:lang w:eastAsia="ru-RU"/>
        </w:rPr>
        <w:t>gorokhovskoe</w:t>
      </w:r>
      <w:r w:rsidRPr="008F365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269A8">
        <w:rPr>
          <w:rFonts w:ascii="Arial" w:eastAsia="Times New Roman" w:hAnsi="Arial" w:cs="Arial"/>
          <w:sz w:val="24"/>
          <w:szCs w:val="24"/>
          <w:lang w:eastAsia="ru-RU"/>
        </w:rPr>
        <w:t>mo</w:t>
      </w:r>
      <w:r w:rsidRPr="008F36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269A8">
        <w:rPr>
          <w:rFonts w:ascii="Arial" w:eastAsia="Times New Roman" w:hAnsi="Arial" w:cs="Arial"/>
          <w:sz w:val="24"/>
          <w:szCs w:val="24"/>
          <w:lang w:eastAsia="ru-RU"/>
        </w:rPr>
        <w:t>ru</w:t>
      </w:r>
      <w:r w:rsidRPr="008F365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269A8">
        <w:rPr>
          <w:rFonts w:ascii="Arial" w:eastAsia="Times New Roman" w:hAnsi="Arial" w:cs="Arial"/>
          <w:sz w:val="24"/>
          <w:szCs w:val="24"/>
          <w:lang w:eastAsia="ru-RU"/>
        </w:rPr>
        <w:t>в информационном бюллетене «Вестник» Гороховского муниципального образования</w:t>
      </w:r>
    </w:p>
    <w:p w:rsidR="008F3652" w:rsidRPr="00C269A8" w:rsidRDefault="008F3652" w:rsidP="00C269A8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69A8">
        <w:rPr>
          <w:rFonts w:ascii="Arial" w:eastAsia="Times New Roman" w:hAnsi="Arial" w:cs="Arial"/>
          <w:sz w:val="24"/>
          <w:szCs w:val="24"/>
          <w:lang w:eastAsia="ru-RU"/>
        </w:rPr>
        <w:t xml:space="preserve"> 4. Контроль исполнения настоящего решения оставляю за собой.</w:t>
      </w:r>
    </w:p>
    <w:p w:rsidR="008F3652" w:rsidRPr="00C269A8" w:rsidRDefault="008F3652" w:rsidP="00C269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652" w:rsidRPr="008F3652" w:rsidRDefault="008F3652" w:rsidP="008F36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05CB" w:rsidRPr="00E705CB" w:rsidRDefault="00E705CB" w:rsidP="00E705CB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E705CB">
        <w:rPr>
          <w:rFonts w:ascii="Arial" w:eastAsia="Arial" w:hAnsi="Arial" w:cs="Arial"/>
          <w:sz w:val="24"/>
          <w:lang w:eastAsia="ru-RU"/>
        </w:rPr>
        <w:t>Председатель Думы,</w:t>
      </w:r>
    </w:p>
    <w:p w:rsidR="00E705CB" w:rsidRPr="00E705CB" w:rsidRDefault="00E705CB" w:rsidP="00E705CB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E705CB">
        <w:rPr>
          <w:rFonts w:ascii="Arial" w:eastAsia="Arial" w:hAnsi="Arial" w:cs="Arial"/>
          <w:sz w:val="24"/>
          <w:lang w:eastAsia="ru-RU"/>
        </w:rPr>
        <w:t>Глава Гороховского муниципального образования</w:t>
      </w:r>
    </w:p>
    <w:p w:rsidR="00E705CB" w:rsidRPr="00E705CB" w:rsidRDefault="00E705CB" w:rsidP="00E705CB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 w:rsidRPr="00E705CB">
        <w:rPr>
          <w:rFonts w:ascii="Arial" w:eastAsia="Arial" w:hAnsi="Arial" w:cs="Arial"/>
          <w:sz w:val="24"/>
          <w:lang w:eastAsia="ru-RU"/>
        </w:rPr>
        <w:t>М.Б.Пахалуев</w:t>
      </w:r>
      <w:proofErr w:type="spellEnd"/>
    </w:p>
    <w:p w:rsidR="008F3652" w:rsidRPr="008F3652" w:rsidRDefault="008F3652" w:rsidP="008F36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156F" w:rsidRPr="008F3652" w:rsidRDefault="00985225">
      <w:pPr>
        <w:rPr>
          <w:rFonts w:ascii="Arial" w:hAnsi="Arial" w:cs="Arial"/>
          <w:sz w:val="24"/>
          <w:szCs w:val="24"/>
        </w:rPr>
      </w:pPr>
    </w:p>
    <w:sectPr w:rsidR="00A6156F" w:rsidRPr="008F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52"/>
    <w:rsid w:val="00080126"/>
    <w:rsid w:val="00141CF1"/>
    <w:rsid w:val="00294D97"/>
    <w:rsid w:val="00425151"/>
    <w:rsid w:val="006971A7"/>
    <w:rsid w:val="008F3652"/>
    <w:rsid w:val="00934798"/>
    <w:rsid w:val="00985225"/>
    <w:rsid w:val="009A502A"/>
    <w:rsid w:val="009B407E"/>
    <w:rsid w:val="00A52F3B"/>
    <w:rsid w:val="00A9090E"/>
    <w:rsid w:val="00AA4BAA"/>
    <w:rsid w:val="00B74EE9"/>
    <w:rsid w:val="00C269A8"/>
    <w:rsid w:val="00C41698"/>
    <w:rsid w:val="00D300CA"/>
    <w:rsid w:val="00E16DB4"/>
    <w:rsid w:val="00E705CB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902C"/>
  <w15:docId w15:val="{A2A10AEA-6034-403A-BD93-7CC20B44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6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F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3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A7FD9966C360375CC44B79BEFD2FE52E986C1BF9A30DC4D66347CC7598C3ABC82FCE7C8058E19z1k4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2A7FD9966C360375CC44B79BEFD2FE52E986C1BF9A30DC4D66347CC7598C3ABC82FCE1zCk0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A7FD9966C360375CC44B79BEFD2FE52E986C1BF9A30DC4D66347CC7598C3ABC82FCE5CA02z8kEB" TargetMode="External"/><Relationship Id="rId11" Type="http://schemas.openxmlformats.org/officeDocument/2006/relationships/hyperlink" Target="consultantplus://offline/ref=F6E2EB26C9786924E8873D7703A7B6F60824B1D28EEC0300B9956647D3F6FDAAB88B51ECCCE3794D3C58602895E4DDBD1B676010916B0B50d5w0C" TargetMode="External"/><Relationship Id="rId5" Type="http://schemas.openxmlformats.org/officeDocument/2006/relationships/hyperlink" Target="consultantplus://offline/ref=792A7FD9966C360375CC44B79BEFD2FE52E986C1BF9A30DC4D66347CC7598C3ABC82FCE7C8058F1Bz1k4B" TargetMode="External"/><Relationship Id="rId10" Type="http://schemas.openxmlformats.org/officeDocument/2006/relationships/hyperlink" Target="consultantplus://offline/ref=792A7FD9966C360375CC5ABA8D8388F251EADBCBB79F33881937322B98098A6FFCC2FAB28B41821E15D46E70z1k4B" TargetMode="External"/><Relationship Id="rId4" Type="http://schemas.openxmlformats.org/officeDocument/2006/relationships/hyperlink" Target="consultantplus://offline/ref=792A7FD9966C360375CC44B79BEFD2FE52E986C1BF9A30DC4D66347CC7598C3ABC82FCEFCFz0k7B" TargetMode="External"/><Relationship Id="rId9" Type="http://schemas.openxmlformats.org/officeDocument/2006/relationships/hyperlink" Target="consultantplus://offline/ref=792A7FD9966C360375CC44B79BEFD2FE53E184C1B69830DC4D66347CC7598C3ABC82FCE7C8058E19z1k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KAZN</cp:lastModifiedBy>
  <cp:revision>5</cp:revision>
  <dcterms:created xsi:type="dcterms:W3CDTF">2020-02-17T05:30:00Z</dcterms:created>
  <dcterms:modified xsi:type="dcterms:W3CDTF">2020-02-28T04:01:00Z</dcterms:modified>
</cp:coreProperties>
</file>