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CD62" w14:textId="071B0FDF" w:rsidR="00E81624" w:rsidRPr="00E81624" w:rsidRDefault="00706A44" w:rsidP="002243DE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27</w:t>
      </w:r>
      <w:r w:rsidR="005518BE">
        <w:rPr>
          <w:rFonts w:ascii="Arial" w:eastAsia="Arial" w:hAnsi="Arial" w:cs="Arial"/>
          <w:b/>
          <w:sz w:val="32"/>
          <w:lang w:eastAsia="ru-RU"/>
        </w:rPr>
        <w:t>.</w:t>
      </w:r>
      <w:r>
        <w:rPr>
          <w:rFonts w:ascii="Arial" w:eastAsia="Arial" w:hAnsi="Arial" w:cs="Arial"/>
          <w:b/>
          <w:sz w:val="32"/>
          <w:lang w:eastAsia="ru-RU"/>
        </w:rPr>
        <w:t>01</w:t>
      </w:r>
      <w:r w:rsidR="005518BE">
        <w:rPr>
          <w:rFonts w:ascii="Arial" w:eastAsia="Arial" w:hAnsi="Arial" w:cs="Arial"/>
          <w:b/>
          <w:sz w:val="32"/>
          <w:lang w:eastAsia="ru-RU"/>
        </w:rPr>
        <w:t>.20</w:t>
      </w:r>
      <w:r w:rsidR="002243DE">
        <w:rPr>
          <w:rFonts w:ascii="Arial" w:eastAsia="Arial" w:hAnsi="Arial" w:cs="Arial"/>
          <w:b/>
          <w:sz w:val="32"/>
          <w:lang w:eastAsia="ru-RU"/>
        </w:rPr>
        <w:t>2</w:t>
      </w:r>
      <w:r>
        <w:rPr>
          <w:rFonts w:ascii="Arial" w:eastAsia="Arial" w:hAnsi="Arial" w:cs="Arial"/>
          <w:b/>
          <w:sz w:val="32"/>
          <w:lang w:eastAsia="ru-RU"/>
        </w:rPr>
        <w:t>1</w:t>
      </w:r>
      <w:r w:rsidR="005518BE">
        <w:rPr>
          <w:rFonts w:ascii="Arial" w:eastAsia="Arial" w:hAnsi="Arial" w:cs="Arial"/>
          <w:b/>
          <w:sz w:val="32"/>
          <w:lang w:eastAsia="ru-RU"/>
        </w:rPr>
        <w:t xml:space="preserve"> г. № </w:t>
      </w:r>
      <w:r>
        <w:rPr>
          <w:rFonts w:ascii="Arial" w:eastAsia="Arial" w:hAnsi="Arial" w:cs="Arial"/>
          <w:b/>
          <w:sz w:val="32"/>
          <w:lang w:eastAsia="ru-RU"/>
        </w:rPr>
        <w:t>6</w:t>
      </w:r>
    </w:p>
    <w:p w14:paraId="3AAFF5B4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ИРКУТСКАЯ ОБЛАСТЬ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ИРКУТСКИЙ РАЙОН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ГОРОХОВСКОЕ МУНИЦИПАЛЬНОЕ ОБРАЗОВАНИЕ</w:t>
      </w:r>
    </w:p>
    <w:p w14:paraId="0B71D0B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 xml:space="preserve">ГЛАВА </w:t>
      </w:r>
    </w:p>
    <w:p w14:paraId="2860932F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14:paraId="1BFB4D57" w14:textId="77777777" w:rsidR="00E81624" w:rsidRPr="00E81624" w:rsidRDefault="00E81624" w:rsidP="00E81624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2D2BF3A" w14:textId="77A89B94" w:rsidR="00E81624" w:rsidRDefault="00706A4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О ВНЕСЕНИИ ИЗМЕНЕНИЙ В ПОСТАНОВЛЕНИЕ ГЛАВЫ ГОРОХОВСКОГО МУНИЦИПАЛЬНОГО ОБРАЗОВАНИЯ ОТ 16.11.2020 ГОДА № 124 «</w:t>
      </w:r>
      <w:r w:rsidR="00E81624" w:rsidRPr="00E81624">
        <w:rPr>
          <w:rFonts w:ascii="Arial" w:eastAsia="Arial" w:hAnsi="Arial" w:cs="Arial"/>
          <w:b/>
          <w:sz w:val="32"/>
          <w:lang w:eastAsia="ru-RU"/>
        </w:rPr>
        <w:t xml:space="preserve">О </w:t>
      </w:r>
      <w:r w:rsidR="00E81624">
        <w:rPr>
          <w:rFonts w:ascii="Arial" w:eastAsia="Arial" w:hAnsi="Arial" w:cs="Arial"/>
          <w:b/>
          <w:sz w:val="32"/>
          <w:lang w:eastAsia="ru-RU"/>
        </w:rPr>
        <w:t xml:space="preserve"> МЕРАХ ПО ПРЕДУПРЕЖ</w:t>
      </w:r>
      <w:r w:rsidR="000662FB">
        <w:rPr>
          <w:rFonts w:ascii="Arial" w:eastAsia="Arial" w:hAnsi="Arial" w:cs="Arial"/>
          <w:b/>
          <w:sz w:val="32"/>
          <w:lang w:eastAsia="ru-RU"/>
        </w:rPr>
        <w:t>ДЕНИЮ ПОЖАРОВ И ОРГАНИЗАЦИИ ИХ Т</w:t>
      </w:r>
      <w:r w:rsidR="00E81624">
        <w:rPr>
          <w:rFonts w:ascii="Arial" w:eastAsia="Arial" w:hAnsi="Arial" w:cs="Arial"/>
          <w:b/>
          <w:sz w:val="32"/>
          <w:lang w:eastAsia="ru-RU"/>
        </w:rPr>
        <w:t>УШЕНИЯ В ВЕСЕННЕ-</w:t>
      </w:r>
      <w:r w:rsidR="005518BE">
        <w:rPr>
          <w:rFonts w:ascii="Arial" w:eastAsia="Arial" w:hAnsi="Arial" w:cs="Arial"/>
          <w:b/>
          <w:sz w:val="32"/>
          <w:lang w:eastAsia="ru-RU"/>
        </w:rPr>
        <w:t>ЛЕТНИЙ ПОЖАРООПАСНЫЙ ПЕРИОД 202</w:t>
      </w:r>
      <w:r w:rsidR="002243DE">
        <w:rPr>
          <w:rFonts w:ascii="Arial" w:eastAsia="Arial" w:hAnsi="Arial" w:cs="Arial"/>
          <w:b/>
          <w:sz w:val="32"/>
          <w:lang w:eastAsia="ru-RU"/>
        </w:rPr>
        <w:t>1</w:t>
      </w:r>
      <w:r w:rsidR="00E81624">
        <w:rPr>
          <w:rFonts w:ascii="Arial" w:eastAsia="Arial" w:hAnsi="Arial" w:cs="Arial"/>
          <w:b/>
          <w:sz w:val="32"/>
          <w:lang w:eastAsia="ru-RU"/>
        </w:rPr>
        <w:t xml:space="preserve"> ГОДА НА ТЕРРИТОРИИ ГОРОХОВСКОГО МУНИЦИПАЛЬНОГО ОБРАЗОВАНИЯ</w:t>
      </w:r>
      <w:r>
        <w:rPr>
          <w:rFonts w:ascii="Arial" w:eastAsia="Arial" w:hAnsi="Arial" w:cs="Arial"/>
          <w:b/>
          <w:sz w:val="32"/>
          <w:lang w:eastAsia="ru-RU"/>
        </w:rPr>
        <w:t>»</w:t>
      </w:r>
    </w:p>
    <w:p w14:paraId="39FEC58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DEC7B05" w14:textId="77777777" w:rsidR="0058709C" w:rsidRDefault="00E81624" w:rsidP="00E81624">
      <w:pPr>
        <w:tabs>
          <w:tab w:val="left" w:pos="709"/>
          <w:tab w:val="left" w:pos="136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законом Иркутской области от 02.04.2003 года № 16-ОЗ «О пожарной безопасности в Иркутской области», в целях совершенствования организации тушения пожаров в границах 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 –территориальной единицы Гороховского муниципального о</w:t>
      </w:r>
      <w:r w:rsidR="002256A4">
        <w:rPr>
          <w:rFonts w:ascii="Arial" w:eastAsia="Times New Roman" w:hAnsi="Arial" w:cs="Arial"/>
          <w:sz w:val="24"/>
          <w:szCs w:val="24"/>
          <w:lang w:eastAsia="ru-RU"/>
        </w:rPr>
        <w:t>бразования, руководствуясь статьями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 xml:space="preserve"> 32,44 Устава Гороховского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386ABF" w14:textId="77777777" w:rsidR="00FB1784" w:rsidRDefault="00FB1784" w:rsidP="00FB1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40C03" w14:textId="1E7443C7" w:rsidR="004237EB" w:rsidRPr="00FB1784" w:rsidRDefault="00FB1784" w:rsidP="00FB1784">
      <w:pPr>
        <w:tabs>
          <w:tab w:val="left" w:pos="709"/>
        </w:tabs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178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2243D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202D94DA" w14:textId="3E68402A" w:rsidR="004237EB" w:rsidRDefault="00FB178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          </w:t>
      </w:r>
      <w:r w:rsidR="004237EB" w:rsidRPr="00FB1784">
        <w:rPr>
          <w:rFonts w:ascii="Arial" w:hAnsi="Arial" w:cs="Arial"/>
          <w:sz w:val="24"/>
          <w:szCs w:val="24"/>
        </w:rPr>
        <w:t>1.</w:t>
      </w:r>
      <w:r w:rsidR="00706A44">
        <w:rPr>
          <w:rFonts w:ascii="Arial" w:hAnsi="Arial" w:cs="Arial"/>
          <w:sz w:val="24"/>
          <w:szCs w:val="24"/>
        </w:rPr>
        <w:t>Внести в Постановление Главы Гороховского муниципального образования от 16.11.2020 года № 124 «О мерах по предупреждению пожаров и организации их тушения в весенне – летний пожароопасный период 2021 года на территории Гороховского муниципального образования» следующие изменения:</w:t>
      </w:r>
    </w:p>
    <w:p w14:paraId="40726732" w14:textId="56E13FDF" w:rsidR="00706A44" w:rsidRDefault="00706A4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1.1. Приложение № 4 изложить в новой редакции. Далее по тексту читать без изменений.</w:t>
      </w:r>
    </w:p>
    <w:p w14:paraId="4096E6B9" w14:textId="2B35EDA2" w:rsidR="004237EB" w:rsidRPr="00FB1784" w:rsidRDefault="00706A4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</w:t>
      </w:r>
      <w:r w:rsidR="004237EB" w:rsidRPr="00FB1784">
        <w:rPr>
          <w:rFonts w:ascii="Arial" w:hAnsi="Arial" w:cs="Arial"/>
          <w:sz w:val="24"/>
          <w:szCs w:val="24"/>
        </w:rPr>
        <w:t>.Постановление опубликовать в информационном бюллетене «Вестник» Гороховского муниципального образования.</w:t>
      </w:r>
    </w:p>
    <w:p w14:paraId="781E12A8" w14:textId="77777777" w:rsidR="004237EB" w:rsidRPr="00FB1784" w:rsidRDefault="004237EB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</w:t>
      </w:r>
    </w:p>
    <w:p w14:paraId="34BEB3DD" w14:textId="77777777" w:rsidR="004237EB" w:rsidRDefault="004237EB" w:rsidP="004237EB">
      <w:pPr>
        <w:spacing w:after="0" w:line="240" w:lineRule="auto"/>
        <w:rPr>
          <w:sz w:val="24"/>
          <w:szCs w:val="24"/>
        </w:rPr>
      </w:pPr>
    </w:p>
    <w:p w14:paraId="1306F071" w14:textId="77777777" w:rsidR="004237EB" w:rsidRDefault="002256A4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B178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360F">
        <w:rPr>
          <w:rFonts w:ascii="Arial" w:hAnsi="Arial" w:cs="Arial"/>
          <w:sz w:val="24"/>
          <w:szCs w:val="24"/>
        </w:rPr>
        <w:t xml:space="preserve"> Гороховского</w:t>
      </w:r>
    </w:p>
    <w:p w14:paraId="0C42D9A6" w14:textId="77777777" w:rsidR="0045360F" w:rsidRDefault="0045360F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7BA46A6D" w14:textId="77777777" w:rsidR="004237EB" w:rsidRPr="0045360F" w:rsidRDefault="002256A4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14:paraId="6D93CF7B" w14:textId="77777777" w:rsidR="004237EB" w:rsidRDefault="004237EB" w:rsidP="0042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9380" w14:textId="77777777" w:rsidR="00CF386C" w:rsidRDefault="00CF386C" w:rsidP="0042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66C0B" w14:textId="77777777" w:rsidR="0045360F" w:rsidRDefault="0045360F" w:rsidP="0045360F">
      <w:pPr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37EB" w:rsidRPr="0045360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</w:t>
      </w:r>
    </w:p>
    <w:p w14:paraId="601269A3" w14:textId="4EEA3B7D" w:rsidR="008F4B9B" w:rsidRPr="00DD56D4" w:rsidRDefault="0045360F" w:rsidP="00706A44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</w:p>
    <w:p w14:paraId="3D6B8EAC" w14:textId="77777777" w:rsidR="008F4B9B" w:rsidRDefault="002549FB" w:rsidP="008F4B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4B9B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</w:t>
      </w:r>
      <w:r w:rsidR="00237850" w:rsidRPr="008F4B9B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8F4B9B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="00237850" w:rsidRPr="008F4B9B">
        <w:rPr>
          <w:rFonts w:ascii="Courier New" w:eastAsia="Times New Roman" w:hAnsi="Courier New" w:cs="Courier New"/>
          <w:lang w:eastAsia="ru-RU"/>
        </w:rPr>
        <w:t>Приложение № 4</w:t>
      </w:r>
    </w:p>
    <w:p w14:paraId="624D2B02" w14:textId="5A467317" w:rsidR="00237850" w:rsidRPr="008F4B9B" w:rsidRDefault="005518BE" w:rsidP="008F4B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от </w:t>
      </w:r>
      <w:r w:rsidR="00706A44">
        <w:rPr>
          <w:rFonts w:ascii="Courier New" w:eastAsia="Times New Roman" w:hAnsi="Courier New" w:cs="Courier New"/>
          <w:lang w:eastAsia="ru-RU"/>
        </w:rPr>
        <w:t>27</w:t>
      </w:r>
      <w:r>
        <w:rPr>
          <w:rFonts w:ascii="Courier New" w:eastAsia="Times New Roman" w:hAnsi="Courier New" w:cs="Courier New"/>
          <w:lang w:eastAsia="ru-RU"/>
        </w:rPr>
        <w:t>.</w:t>
      </w:r>
      <w:r w:rsidR="00706A44">
        <w:rPr>
          <w:rFonts w:ascii="Courier New" w:eastAsia="Times New Roman" w:hAnsi="Courier New" w:cs="Courier New"/>
          <w:lang w:eastAsia="ru-RU"/>
        </w:rPr>
        <w:t>01</w:t>
      </w:r>
      <w:r w:rsidR="00B90F34">
        <w:rPr>
          <w:rFonts w:ascii="Courier New" w:eastAsia="Times New Roman" w:hAnsi="Courier New" w:cs="Courier New"/>
          <w:lang w:eastAsia="ru-RU"/>
        </w:rPr>
        <w:t>.20</w:t>
      </w:r>
      <w:r w:rsidR="004D1D73">
        <w:rPr>
          <w:rFonts w:ascii="Courier New" w:eastAsia="Times New Roman" w:hAnsi="Courier New" w:cs="Courier New"/>
          <w:lang w:eastAsia="ru-RU"/>
        </w:rPr>
        <w:t>2</w:t>
      </w:r>
      <w:r w:rsidR="00706A44">
        <w:rPr>
          <w:rFonts w:ascii="Courier New" w:eastAsia="Times New Roman" w:hAnsi="Courier New" w:cs="Courier New"/>
          <w:lang w:eastAsia="ru-RU"/>
        </w:rPr>
        <w:t>1</w:t>
      </w:r>
      <w:r w:rsidR="008F4B9B">
        <w:rPr>
          <w:rFonts w:ascii="Courier New" w:eastAsia="Times New Roman" w:hAnsi="Courier New" w:cs="Courier New"/>
          <w:lang w:eastAsia="ru-RU"/>
        </w:rPr>
        <w:t xml:space="preserve"> № </w:t>
      </w:r>
      <w:r w:rsidR="00706A44">
        <w:rPr>
          <w:rFonts w:ascii="Courier New" w:eastAsia="Times New Roman" w:hAnsi="Courier New" w:cs="Courier New"/>
          <w:lang w:eastAsia="ru-RU"/>
        </w:rPr>
        <w:t>6</w:t>
      </w:r>
      <w:r w:rsidR="002549FB" w:rsidRPr="008F4B9B">
        <w:rPr>
          <w:rFonts w:ascii="Courier New" w:eastAsia="Times New Roman" w:hAnsi="Courier New" w:cs="Courier New"/>
          <w:lang w:eastAsia="ru-RU"/>
        </w:rPr>
        <w:t xml:space="preserve">       </w:t>
      </w:r>
      <w:r w:rsidR="00237850" w:rsidRPr="008F4B9B">
        <w:rPr>
          <w:rFonts w:ascii="Courier New" w:eastAsia="Times New Roman" w:hAnsi="Courier New" w:cs="Courier New"/>
          <w:lang w:eastAsia="ru-RU"/>
        </w:rPr>
        <w:t xml:space="preserve"> </w:t>
      </w:r>
      <w:r w:rsidR="00237850" w:rsidRPr="008F4B9B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</w:t>
      </w:r>
    </w:p>
    <w:p w14:paraId="4577D35A" w14:textId="77777777" w:rsidR="002549FB" w:rsidRPr="008F4B9B" w:rsidRDefault="00237850" w:rsidP="008F4B9B">
      <w:pPr>
        <w:spacing w:after="0" w:line="240" w:lineRule="auto"/>
        <w:jc w:val="both"/>
        <w:rPr>
          <w:rFonts w:ascii="Courier New" w:hAnsi="Courier New" w:cs="Courier New"/>
        </w:rPr>
      </w:pPr>
      <w:r w:rsidRPr="008F4B9B">
        <w:rPr>
          <w:rFonts w:ascii="Courier New" w:hAnsi="Courier New" w:cs="Courier New"/>
        </w:rPr>
        <w:t xml:space="preserve">                                                                                          </w:t>
      </w:r>
      <w:r w:rsidR="008F4B9B">
        <w:rPr>
          <w:rFonts w:ascii="Courier New" w:hAnsi="Courier New" w:cs="Courier New"/>
        </w:rPr>
        <w:t xml:space="preserve"> </w:t>
      </w:r>
    </w:p>
    <w:p w14:paraId="20F4058E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ГРУППЫ</w:t>
      </w:r>
    </w:p>
    <w:p w14:paraId="4C85D49A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быстрого реагирования  при возникновении</w:t>
      </w:r>
    </w:p>
    <w:p w14:paraId="453A04BE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чрезвычайных ситуаций на территории</w:t>
      </w:r>
    </w:p>
    <w:p w14:paraId="5DD4BCF8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 муниципального образования</w:t>
      </w:r>
    </w:p>
    <w:p w14:paraId="45626F07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C4A3FD3" w14:textId="77777777" w:rsidR="002549FB" w:rsidRPr="00396646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с.Горохово</w:t>
      </w:r>
    </w:p>
    <w:p w14:paraId="777F6B2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Соловьев Олег Сергеевич</w:t>
      </w:r>
    </w:p>
    <w:p w14:paraId="6E3E876A" w14:textId="77777777" w:rsidR="002549FB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Беспрозванных Василий Анатольевич</w:t>
      </w:r>
    </w:p>
    <w:p w14:paraId="6FDDDC06" w14:textId="77777777" w:rsidR="00B90F34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Бизяев Константин Васильевич</w:t>
      </w:r>
    </w:p>
    <w:p w14:paraId="2D4ECF63" w14:textId="77777777" w:rsidR="00B90F34" w:rsidRPr="008F4B9B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76D085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с.Горохово-2</w:t>
      </w:r>
    </w:p>
    <w:p w14:paraId="402A6A10" w14:textId="77777777" w:rsidR="002549FB" w:rsidRPr="008F4B9B" w:rsidRDefault="008F4B9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Елисеев Федор Григорьевич</w:t>
      </w:r>
    </w:p>
    <w:p w14:paraId="3633C94C" w14:textId="77777777" w:rsidR="002549FB" w:rsidRPr="008F4B9B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 Константин Михайлович</w:t>
      </w:r>
    </w:p>
    <w:p w14:paraId="7BBE2825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Горохов Александр Константинович</w:t>
      </w:r>
    </w:p>
    <w:p w14:paraId="491714D8" w14:textId="2792AFCE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D1D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B9B">
        <w:rPr>
          <w:rFonts w:ascii="Arial" w:eastAsia="Times New Roman" w:hAnsi="Arial" w:cs="Arial"/>
          <w:sz w:val="24"/>
          <w:szCs w:val="24"/>
          <w:lang w:eastAsia="ru-RU"/>
        </w:rPr>
        <w:t>сонов Виктор Олегович</w:t>
      </w:r>
    </w:p>
    <w:p w14:paraId="1587709F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F8488D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д.Баруй</w:t>
      </w:r>
      <w:r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B03F2F5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Польных Вячеслав Петрович</w:t>
      </w:r>
    </w:p>
    <w:p w14:paraId="418C8183" w14:textId="13B069DD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Гранин </w:t>
      </w:r>
      <w:r w:rsidR="00706A44">
        <w:rPr>
          <w:rFonts w:ascii="Arial" w:eastAsia="Times New Roman" w:hAnsi="Arial" w:cs="Arial"/>
          <w:sz w:val="24"/>
          <w:szCs w:val="24"/>
          <w:lang w:eastAsia="ru-RU"/>
        </w:rPr>
        <w:t>Алексей Юрьевич</w:t>
      </w:r>
    </w:p>
    <w:p w14:paraId="397548BD" w14:textId="74BDFC46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Сергеев Николай Михайлович</w:t>
      </w:r>
    </w:p>
    <w:p w14:paraId="637443DD" w14:textId="528C54D3" w:rsidR="002549FB" w:rsidRPr="008F4B9B" w:rsidRDefault="009A2E6F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Жуков Сергей </w:t>
      </w:r>
      <w:r w:rsidR="004D1D73">
        <w:rPr>
          <w:rFonts w:ascii="Arial" w:eastAsia="Times New Roman" w:hAnsi="Arial" w:cs="Arial"/>
          <w:sz w:val="24"/>
          <w:szCs w:val="24"/>
          <w:lang w:eastAsia="ru-RU"/>
        </w:rPr>
        <w:t>Леонидович</w:t>
      </w:r>
    </w:p>
    <w:p w14:paraId="7E5C60E1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D91A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д.Сайгуты</w:t>
      </w:r>
    </w:p>
    <w:p w14:paraId="30D4E727" w14:textId="64A3D4E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Моисеев Владимир Федорович</w:t>
      </w:r>
      <w:bookmarkStart w:id="0" w:name="_GoBack"/>
      <w:bookmarkEnd w:id="0"/>
    </w:p>
    <w:p w14:paraId="72B49450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Татаров Аркадий Степанович</w:t>
      </w:r>
    </w:p>
    <w:p w14:paraId="14AAB667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Татаров Александр Сергеевич</w:t>
      </w:r>
    </w:p>
    <w:p w14:paraId="7424524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7544DC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пос.Бухун</w:t>
      </w:r>
    </w:p>
    <w:p w14:paraId="1DDF8876" w14:textId="77777777" w:rsidR="002549FB" w:rsidRPr="008F4B9B" w:rsidRDefault="008F4B9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Волкодав Вячеслав Михайлович</w:t>
      </w:r>
    </w:p>
    <w:p w14:paraId="6D796E0A" w14:textId="080A463D" w:rsidR="002549F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Литвинцев Владимир Иннокентьевич</w:t>
      </w:r>
    </w:p>
    <w:p w14:paraId="0D354BF9" w14:textId="0596CEA0" w:rsidR="004D1D73" w:rsidRPr="008F4B9B" w:rsidRDefault="004D1D73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Назаренко Федор Алексеевич</w:t>
      </w:r>
    </w:p>
    <w:p w14:paraId="4320412E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71672A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д.Верхний Кет</w:t>
      </w:r>
    </w:p>
    <w:p w14:paraId="648F8DD9" w14:textId="77777777" w:rsidR="002549FB" w:rsidRPr="008F4B9B" w:rsidRDefault="002A0C56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Суханов Алексей Александрович</w:t>
      </w:r>
    </w:p>
    <w:p w14:paraId="7241A4A2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Катунцов Владимир Александрович</w:t>
      </w:r>
    </w:p>
    <w:p w14:paraId="5B55BCC8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Шандуренко Василий Федорович</w:t>
      </w:r>
    </w:p>
    <w:p w14:paraId="03382E1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Бондарук Александр Сергеевич</w:t>
      </w:r>
    </w:p>
    <w:p w14:paraId="1D4CA4E9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F4ADA" w14:textId="77777777" w:rsidR="004237EB" w:rsidRPr="00396646" w:rsidRDefault="002549FB" w:rsidP="003966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2A0C56"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14:paraId="02C74D43" w14:textId="77777777" w:rsidR="004237EB" w:rsidRPr="008F4B9B" w:rsidRDefault="004237EB" w:rsidP="004237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237EB" w:rsidRPr="008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FF"/>
    <w:rsid w:val="00011F8A"/>
    <w:rsid w:val="0002263D"/>
    <w:rsid w:val="00026ED4"/>
    <w:rsid w:val="000662FB"/>
    <w:rsid w:val="00081F9A"/>
    <w:rsid w:val="00084B23"/>
    <w:rsid w:val="00095487"/>
    <w:rsid w:val="0009565B"/>
    <w:rsid w:val="000963B0"/>
    <w:rsid w:val="000A35A3"/>
    <w:rsid w:val="000C6FA4"/>
    <w:rsid w:val="000C77A3"/>
    <w:rsid w:val="000D378A"/>
    <w:rsid w:val="000D6672"/>
    <w:rsid w:val="001213FB"/>
    <w:rsid w:val="001614FF"/>
    <w:rsid w:val="001D7DCD"/>
    <w:rsid w:val="001F7263"/>
    <w:rsid w:val="002243DE"/>
    <w:rsid w:val="002256A4"/>
    <w:rsid w:val="002308A2"/>
    <w:rsid w:val="0023646D"/>
    <w:rsid w:val="00237850"/>
    <w:rsid w:val="0025353E"/>
    <w:rsid w:val="002549FB"/>
    <w:rsid w:val="0029188A"/>
    <w:rsid w:val="002A0C56"/>
    <w:rsid w:val="002A4DCB"/>
    <w:rsid w:val="00313E43"/>
    <w:rsid w:val="00396646"/>
    <w:rsid w:val="003A3D82"/>
    <w:rsid w:val="003F2E53"/>
    <w:rsid w:val="00404700"/>
    <w:rsid w:val="004215B0"/>
    <w:rsid w:val="004237EB"/>
    <w:rsid w:val="00433FB2"/>
    <w:rsid w:val="0045360F"/>
    <w:rsid w:val="00461DC1"/>
    <w:rsid w:val="004620A7"/>
    <w:rsid w:val="004D1D73"/>
    <w:rsid w:val="004D4986"/>
    <w:rsid w:val="004D61FB"/>
    <w:rsid w:val="00521D5F"/>
    <w:rsid w:val="00522271"/>
    <w:rsid w:val="00544644"/>
    <w:rsid w:val="005518BE"/>
    <w:rsid w:val="00573BFE"/>
    <w:rsid w:val="0058709C"/>
    <w:rsid w:val="00590E25"/>
    <w:rsid w:val="005A6382"/>
    <w:rsid w:val="005B693E"/>
    <w:rsid w:val="005C2DA7"/>
    <w:rsid w:val="005F4B14"/>
    <w:rsid w:val="006031E9"/>
    <w:rsid w:val="006226CF"/>
    <w:rsid w:val="00636073"/>
    <w:rsid w:val="0068085B"/>
    <w:rsid w:val="006A3C30"/>
    <w:rsid w:val="006B1A25"/>
    <w:rsid w:val="006D39A0"/>
    <w:rsid w:val="006F025B"/>
    <w:rsid w:val="00706A44"/>
    <w:rsid w:val="0072480E"/>
    <w:rsid w:val="007548B5"/>
    <w:rsid w:val="00797EAA"/>
    <w:rsid w:val="007C2654"/>
    <w:rsid w:val="007C29D3"/>
    <w:rsid w:val="007D6255"/>
    <w:rsid w:val="008743E8"/>
    <w:rsid w:val="00883401"/>
    <w:rsid w:val="008C73BF"/>
    <w:rsid w:val="008F4B9B"/>
    <w:rsid w:val="008F7657"/>
    <w:rsid w:val="009467D5"/>
    <w:rsid w:val="009A2E6F"/>
    <w:rsid w:val="009A41D0"/>
    <w:rsid w:val="009E7A5E"/>
    <w:rsid w:val="009F45F8"/>
    <w:rsid w:val="00A4619F"/>
    <w:rsid w:val="00AA7331"/>
    <w:rsid w:val="00B046E0"/>
    <w:rsid w:val="00B460EB"/>
    <w:rsid w:val="00B466F8"/>
    <w:rsid w:val="00B763B0"/>
    <w:rsid w:val="00B90F34"/>
    <w:rsid w:val="00B95FC2"/>
    <w:rsid w:val="00BE1A68"/>
    <w:rsid w:val="00C12BAD"/>
    <w:rsid w:val="00C316F1"/>
    <w:rsid w:val="00C7385E"/>
    <w:rsid w:val="00C82493"/>
    <w:rsid w:val="00C97217"/>
    <w:rsid w:val="00CA2821"/>
    <w:rsid w:val="00CD0181"/>
    <w:rsid w:val="00CE6D88"/>
    <w:rsid w:val="00CF386C"/>
    <w:rsid w:val="00D1155C"/>
    <w:rsid w:val="00D60A0B"/>
    <w:rsid w:val="00D64ED1"/>
    <w:rsid w:val="00D67326"/>
    <w:rsid w:val="00D85514"/>
    <w:rsid w:val="00D946A5"/>
    <w:rsid w:val="00DA11F0"/>
    <w:rsid w:val="00DC2EA6"/>
    <w:rsid w:val="00DC4180"/>
    <w:rsid w:val="00DD56D4"/>
    <w:rsid w:val="00DF6211"/>
    <w:rsid w:val="00E81624"/>
    <w:rsid w:val="00E8222A"/>
    <w:rsid w:val="00EA4077"/>
    <w:rsid w:val="00EC4AE1"/>
    <w:rsid w:val="00ED2595"/>
    <w:rsid w:val="00F114BF"/>
    <w:rsid w:val="00F43C35"/>
    <w:rsid w:val="00F53173"/>
    <w:rsid w:val="00F95DC2"/>
    <w:rsid w:val="00FB1784"/>
    <w:rsid w:val="00FE7DA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D8F"/>
  <w15:docId w15:val="{EB817E00-740F-4519-AC7F-E1EFEC3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C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0543-4632-4CAA-891E-B3F0AEAC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23</cp:revision>
  <cp:lastPrinted>2020-05-26T07:37:00Z</cp:lastPrinted>
  <dcterms:created xsi:type="dcterms:W3CDTF">2017-03-09T02:05:00Z</dcterms:created>
  <dcterms:modified xsi:type="dcterms:W3CDTF">2021-01-27T01:54:00Z</dcterms:modified>
</cp:coreProperties>
</file>