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  <w:sectPr>
          <w:footnotePr>
            <w:pos w:val="pageBottom"/>
            <w:numFmt w:val="chicago"/>
            <w:numRestart w:val="eachPage"/>
          </w:footnotePr>
          <w:pgSz w:w="11900" w:h="16840"/>
          <w:pgMar w:top="5636" w:left="3076" w:right="2204" w:bottom="563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Конкурсы для</w:t>
        <w:br/>
        <w:t>некоммерческих</w:t>
        <w:br/>
        <w:t>организаций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080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Конкурсы, в которых могут принять</w:t>
        <w:br/>
        <w:t>участие некоммерческие организации</w:t>
        <w:br/>
        <w:t>(НКО) и получить поддержку:</w:t>
      </w:r>
    </w:p>
    <w:p>
      <w:pPr>
        <w:pStyle w:val="Style13"/>
        <w:numPr>
          <w:ilvl w:val="0"/>
          <w:numId w:val="1"/>
        </w:numPr>
        <w:tabs>
          <w:tab w:leader="none" w:pos="588" w:val="left"/>
          <w:tab w:leader="none" w:pos="71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r>
        <w:rPr>
          <w:lang w:val="ru-RU" w:eastAsia="ru-RU" w:bidi="ru-RU"/>
          <w:w w:val="100"/>
          <w:color w:val="000000"/>
          <w:position w:val="0"/>
        </w:rPr>
        <w:t>«Губернское</w:t>
        <w:tab/>
        <w:t>собрание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/>
        <w:ind w:left="600" w:right="0" w:firstLine="0"/>
      </w:pPr>
      <w:r>
        <w:rPr>
          <w:lang w:val="ru-RU" w:eastAsia="ru-RU" w:bidi="ru-RU"/>
          <w:w w:val="100"/>
          <w:color w:val="000000"/>
          <w:position w:val="0"/>
        </w:rPr>
        <w:t>общественности Иркутской области»</w:t>
        <w:br/>
      </w:r>
      <w:r>
        <w:rPr>
          <w:lang w:val="en-US" w:eastAsia="en-US" w:bidi="en-US"/>
          <w:w w:val="100"/>
          <w:color w:val="000000"/>
          <w:position w:val="0"/>
        </w:rPr>
        <w:t>(irkobl.ru/sites/ngo);</w:t>
      </w:r>
    </w:p>
    <w:p>
      <w:pPr>
        <w:pStyle w:val="Style13"/>
        <w:numPr>
          <w:ilvl w:val="0"/>
          <w:numId w:val="1"/>
        </w:numPr>
        <w:tabs>
          <w:tab w:leader="none" w:pos="5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0" w:right="0"/>
        <w:sectPr>
          <w:pgSz w:w="11900" w:h="16840"/>
          <w:pgMar w:top="1229" w:left="1842" w:right="823" w:bottom="1229" w:header="0" w:footer="3" w:gutter="0"/>
          <w:rtlGutter w:val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5pt;margin-top:240.pt;width:464.65pt;height:88.9pt;z-index:-125829376;mso-wrap-distance-left:5.pt;mso-wrap-distance-right:5.pt;mso-wrap-distance-bottom:19.2pt;mso-position-horizont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spacing w:before="0" w:after="0" w:line="418" w:lineRule="exact"/>
                    <w:ind w:left="0" w:right="20" w:firstLine="0"/>
                  </w:pPr>
                  <w:r>
                    <w:rPr>
                      <w:rStyle w:val="CharStyle11"/>
                      <w:b/>
                      <w:bCs/>
                    </w:rPr>
                    <w:t xml:space="preserve">! </w:t>
                  </w:r>
                  <w:r>
                    <w:rPr>
                      <w:rStyle w:val="CharStyle10"/>
                      <w:b/>
                      <w:bCs/>
                    </w:rPr>
                    <w:t>Все интересующие вопросы можно задать по телефону:</w:t>
                    <w:br/>
                    <w:t>20-39-89 (Управление Губернатора Иркутской области и</w:t>
                    <w:br/>
                    <w:t>Правительства Иркутской области по связям с</w:t>
                    <w:br/>
                    <w:t>общественностью и национальным отношениям)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color w:val="000000"/>
          <w:position w:val="0"/>
        </w:rPr>
        <w:t>Конкурс Фонда президентских</w:t>
        <w:br/>
        <w:t>грантов (президентскиегранты.рф).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290" w:line="360" w:lineRule="exact"/>
        <w:ind w:left="2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Губернское собрание общественности</w:t>
      </w:r>
      <w:bookmarkEnd w:id="0"/>
    </w:p>
    <w:p>
      <w:pPr>
        <w:pStyle w:val="Style15"/>
        <w:widowControl w:val="0"/>
        <w:keepNext/>
        <w:keepLines/>
        <w:shd w:val="clear" w:color="auto" w:fill="auto"/>
        <w:bidi w:val="0"/>
        <w:jc w:val="center"/>
        <w:spacing w:before="0" w:after="792" w:line="36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Иркутской области</w:t>
      </w:r>
      <w:bookmarkEnd w:id="1"/>
    </w:p>
    <w:p>
      <w:pPr>
        <w:pStyle w:val="Style17"/>
        <w:numPr>
          <w:ilvl w:val="0"/>
          <w:numId w:val="1"/>
        </w:numPr>
        <w:tabs>
          <w:tab w:leader="none" w:pos="14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Проводится в соответствии с постановлением</w:t>
        <w:br/>
        <w:t>Правительства Иркутской области от 28 мая 2010 года</w:t>
        <w:br/>
        <w:t>№ 130-пп «Об утверждении положения о проведении</w:t>
        <w:br/>
        <w:t>конкурса социально значимых проектов «Губернское</w:t>
        <w:br/>
        <w:t>собрание общественности Иркутской области»,</w:t>
        <w:br/>
        <w:t>порядке определения объема и предоставления</w:t>
        <w:br/>
        <w:t>субсидий из областного бюджета социально</w:t>
        <w:br/>
        <w:t>ориентированным некоммерческим организациям на</w:t>
        <w:br/>
        <w:t>проведение мероприятий в области социальной</w:t>
        <w:br/>
        <w:t>политики, осуществления деятельности в сфере</w:t>
        <w:br/>
        <w:t>культуры и искусства».</w:t>
      </w:r>
    </w:p>
    <w:p>
      <w:pPr>
        <w:pStyle w:val="Style17"/>
        <w:numPr>
          <w:ilvl w:val="0"/>
          <w:numId w:val="1"/>
        </w:numPr>
        <w:tabs>
          <w:tab w:leader="none" w:pos="1423" w:val="left"/>
        </w:tabs>
        <w:widowControl w:val="0"/>
        <w:keepNext w:val="0"/>
        <w:keepLines w:val="0"/>
        <w:shd w:val="clear" w:color="auto" w:fill="auto"/>
        <w:bidi w:val="0"/>
        <w:spacing w:before="0" w:after="0" w:line="461" w:lineRule="exact"/>
        <w:ind w:left="0" w:right="0" w:firstLine="760"/>
        <w:sectPr>
          <w:pgSz w:w="11900" w:h="16840"/>
          <w:pgMar w:top="1229" w:left="1664" w:right="818" w:bottom="122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 на получение субсидий имеют</w:t>
        <w:br/>
        <w:t>социально ориентированные некоммерческие</w:t>
        <w:br/>
        <w:t>организации, в том числе некоммерческие</w:t>
        <w:br/>
        <w:t>организации - исполнители общественно полезных</w:t>
        <w:br/>
        <w:t>услуг, не являющиеся государственными</w:t>
        <w:br/>
        <w:t>(муниципальными) учреждениями и политическими</w:t>
        <w:br/>
        <w:t>партиями (далее - общественные организации).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Субсидии предоставляются по</w:t>
        <w:br/>
        <w:t>результатам Конкурса при соблюдении</w:t>
        <w:br/>
        <w:t>следующих условий:</w:t>
      </w:r>
    </w:p>
    <w:p>
      <w:pPr>
        <w:pStyle w:val="Style21"/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регистрация в установленном порядке и осуществление</w:t>
        <w:br/>
        <w:t>деятельности на территории Иркутской области;</w:t>
      </w:r>
    </w:p>
    <w:p>
      <w:pPr>
        <w:pStyle w:val="Style21"/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отсутствие представителей общественной организации в</w:t>
        <w:br/>
        <w:t>конкурсной комиссии;</w:t>
      </w:r>
    </w:p>
    <w:p>
      <w:pPr>
        <w:pStyle w:val="Style21"/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ненахождение в процессе реорганизации, ликвидации,</w:t>
        <w:br/>
        <w:t>банкротства на первое число месяца, в котором общественная</w:t>
        <w:br/>
        <w:t>организация представляет документы на Конкурс;</w:t>
      </w:r>
    </w:p>
    <w:p>
      <w:pPr>
        <w:pStyle w:val="Style21"/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отсутствие просроченной задолженности по возврату в</w:t>
        <w:br/>
        <w:t>областной бюджет субсидий, бюджетных инвестиций,</w:t>
        <w:br/>
        <w:t>предоставленных в том числе в соответствии с иными правовыми</w:t>
        <w:br/>
        <w:t>актами, и иной просроченной задолженности перед областным</w:t>
        <w:br/>
        <w:t>бюджетом на первое число месяца, в котором общественная</w:t>
        <w:br/>
        <w:t>организация представляет документы;</w:t>
      </w:r>
    </w:p>
    <w:p>
      <w:pPr>
        <w:pStyle w:val="Style21"/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отсутствие неисполненной обязанности по уплате налогов,</w:t>
        <w:br/>
        <w:t>сборов, страховых взносов, пеней, штрафов, процентов,</w:t>
        <w:br/>
        <w:t>подлежащих уплате в соответствии с законодательством</w:t>
        <w:br/>
        <w:t>Российской Федерации о налогах и сборах, на первое число месяца,</w:t>
        <w:br/>
        <w:t>в котором общественная организация представляет документы;</w:t>
      </w:r>
    </w:p>
    <w:p>
      <w:pPr>
        <w:pStyle w:val="Style21"/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е)</w:t>
        <w:tab/>
        <w:t>наличие письменного согласия общественной организации</w:t>
        <w:br/>
        <w:t>на осуществление уполномоченным органом и органами</w:t>
        <w:br/>
        <w:t>государственного финансового контроля проверок соблюдения</w:t>
        <w:br/>
        <w:t>условий, целей и порядка предоставления субсидий;</w:t>
      </w:r>
    </w:p>
    <w:p>
      <w:pPr>
        <w:pStyle w:val="Style21"/>
        <w:tabs>
          <w:tab w:leader="none" w:pos="14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ж)</w:t>
        <w:tab/>
        <w:t>наличие письменного обязательства общественной</w:t>
        <w:br/>
        <w:t>организации: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приобретать за счет средств субсидий иностранную валюту</w:t>
        <w:br/>
        <w:t>(за исключением операций, осуществляемых в соответствии с</w:t>
        <w:br/>
        <w:t>валютным законодательством Российской Федерации при закупке</w:t>
        <w:br/>
        <w:t>(поставке) высокотехнологичного импортного оборудования, сырья</w:t>
        <w:br/>
        <w:t>и комплектующих изделий);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включить в договоры (соглашения), заключенные в целях</w:t>
        <w:br/>
        <w:t>исполнения обязательств по соглашению о предоставлении</w:t>
        <w:br/>
        <w:t>субсидий (далее - Соглашение), согласие лиц, являющихся</w:t>
        <w:br/>
        <w:t>поставщиками (подрядчиками, исполнителями) по договорам</w:t>
        <w:br/>
        <w:t>(соглашениям), заключенным в целях исполнения обязательств по</w:t>
        <w:br/>
        <w:t>Соглашению, на осуществление уполномоченным органом и</w:t>
        <w:br/>
        <w:t>органами государственного финансового контроля проверок</w:t>
        <w:br/>
        <w:t>соблюдения ими условий, целей и порядка предоставления</w:t>
        <w:br/>
        <w:t>субсидий;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достигнуть значения показателей результативности</w:t>
        <w:br/>
        <w:t>предоставления субсидий, установленные Соглашением;</w:t>
      </w:r>
    </w:p>
    <w:p>
      <w:pPr>
        <w:pStyle w:val="Style21"/>
        <w:tabs>
          <w:tab w:leader="none" w:pos="12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з)</w:t>
        <w:tab/>
        <w:t>включение в реестр некоммерческих организаций -</w:t>
        <w:br/>
        <w:t>исполнителей общественно полезных услуг (для некоммерческих</w:t>
        <w:br/>
        <w:t>организаций - исполнителей общественно полезных услуг (далее -</w:t>
        <w:br/>
        <w:t>организации-исполнители));</w:t>
      </w:r>
    </w:p>
    <w:p>
      <w:pPr>
        <w:pStyle w:val="Style21"/>
        <w:tabs>
          <w:tab w:leader="none" w:pos="12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и)</w:t>
        <w:tab/>
        <w:t>отсутствие установленных случаев нецелевого и (или)</w:t>
        <w:br/>
        <w:t>неэффективного использования ранее предоставленных субсидий</w:t>
        <w:br/>
        <w:t>(для общественных организаций, получавших субсидии ранее);</w:t>
      </w:r>
    </w:p>
    <w:p>
      <w:pPr>
        <w:pStyle w:val="Style21"/>
        <w:tabs>
          <w:tab w:leader="none" w:pos="12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  <w:sectPr>
          <w:pgSz w:w="11900" w:h="16840"/>
          <w:pgMar w:top="1162" w:left="1671" w:right="822" w:bottom="113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к)</w:t>
        <w:tab/>
        <w:t>признание предоставления (использования) субсидий</w:t>
        <w:br/>
        <w:t>эффективным по итогам оценки, проведенной в соответствии с</w:t>
        <w:br/>
        <w:t>настоящим Положением (для общественных организаций,</w:t>
        <w:br/>
        <w:t>получивших субсидии на реализацию проектов, реализация</w:t>
        <w:br/>
        <w:t>которых завершена в отчетном финансовом году).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rStyle w:val="CharStyle25"/>
          <w:b/>
          <w:bCs/>
        </w:rPr>
        <w:t>Проекты должны соответствовать одной из указанных</w:t>
        <w:br/>
        <w:t>номинаций:</w:t>
      </w:r>
    </w:p>
    <w:p>
      <w:pPr>
        <w:pStyle w:val="Style21"/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«Профилактика социального сиротства, безнадзорности и</w:t>
        <w:br/>
        <w:t>правонарушений несовершеннолетних, поддержка материнства и</w:t>
        <w:br/>
        <w:t>детства, устройство детей, оставшихся без попечения родителей, в</w:t>
        <w:br/>
        <w:t>приемные семьи»;</w:t>
      </w:r>
    </w:p>
    <w:p>
      <w:pPr>
        <w:pStyle w:val="Style21"/>
        <w:tabs>
          <w:tab w:leader="none" w:pos="116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«Социальная адаптация инвалидов и их семей»;</w:t>
      </w:r>
    </w:p>
    <w:p>
      <w:pPr>
        <w:pStyle w:val="Style21"/>
        <w:tabs>
          <w:tab w:leader="none" w:pos="116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«Повышение качества жизни людей пожилого возраста»;</w:t>
      </w:r>
    </w:p>
    <w:p>
      <w:pPr>
        <w:pStyle w:val="Style21"/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«Деятельность в области образования, науки, искусства,</w:t>
        <w:br/>
        <w:t>культуры (в том числе сохранение и популяризация объектов</w:t>
        <w:br/>
        <w:t>культурного наследия), экологии, защиты животных, содействие</w:t>
        <w:br/>
        <w:t>духовному развитию личности, оказание юридической помощи на</w:t>
        <w:br/>
        <w:t>безвозмездной основе гражданам и некоммерческим организациям,</w:t>
        <w:br/>
        <w:t>правовое просвещение населения»;</w:t>
      </w:r>
    </w:p>
    <w:p>
      <w:pPr>
        <w:pStyle w:val="Style21"/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«Деятельность в области здравоохранения, профилактики и</w:t>
      </w:r>
    </w:p>
    <w:p>
      <w:pPr>
        <w:pStyle w:val="Style21"/>
        <w:tabs>
          <w:tab w:leader="none" w:pos="1846" w:val="left"/>
          <w:tab w:leader="none" w:pos="6228" w:val="left"/>
          <w:tab w:leader="none" w:pos="80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охраны здоровья граждан, пропаганды здорового образа жизни,</w:t>
        <w:br/>
        <w:t>улучшения</w:t>
        <w:tab/>
        <w:t>морально-психологического</w:t>
        <w:tab/>
        <w:t>состояния</w:t>
        <w:tab/>
        <w:t>граждан,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физической культуры»;</w:t>
      </w:r>
    </w:p>
    <w:p>
      <w:pPr>
        <w:pStyle w:val="Style21"/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е)</w:t>
        <w:tab/>
        <w:t>«Развитие межнационального сотрудничества,</w:t>
      </w:r>
    </w:p>
    <w:p>
      <w:pPr>
        <w:pStyle w:val="Style21"/>
        <w:tabs>
          <w:tab w:leader="none" w:pos="6228" w:val="left"/>
          <w:tab w:leader="none" w:pos="80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противодействие проявлениям неонацизма, современных форм</w:t>
        <w:br/>
        <w:t>расизма, расовой и национальной дискриминации, патриотическое</w:t>
        <w:br/>
        <w:t>воспитание молодежи, проведение</w:t>
        <w:tab/>
        <w:t>поисковой</w:t>
        <w:tab/>
        <w:t>работы,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направленной на выявление неизвестных воинских захоронений и</w:t>
        <w:br/>
        <w:t>непогребенных останков защитников Отечества, установление</w:t>
        <w:br/>
        <w:t>имен погибших и пропавших без вести при защите Отечества»;</w:t>
      </w:r>
    </w:p>
    <w:p>
      <w:pPr>
        <w:pStyle w:val="Style21"/>
        <w:tabs>
          <w:tab w:leader="none" w:pos="11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ж)</w:t>
        <w:tab/>
        <w:t>«Участие населения в охране общественного порядка,</w:t>
        <w:br/>
        <w:t>профилактике и (или) тушении пожаров и проведении аварийно</w:t>
        <w:t>-</w:t>
        <w:br/>
        <w:t>спасательных работ»;</w:t>
      </w:r>
    </w:p>
    <w:p>
      <w:pPr>
        <w:pStyle w:val="Style21"/>
        <w:tabs>
          <w:tab w:leader="none" w:pos="17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з)</w:t>
        <w:tab/>
        <w:t>«Развитие территориального общественного</w:t>
        <w:br/>
        <w:t>самоуправления, создание и развитие ресурсных центров</w:t>
        <w:br/>
        <w:t>добровольцев (волонтеров), ресурсных образовательных центров,</w:t>
        <w:br/>
        <w:t>ресурсных центров поддержки общественных организаций»;</w:t>
      </w:r>
    </w:p>
    <w:p>
      <w:pPr>
        <w:pStyle w:val="Style21"/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и)</w:t>
        <w:tab/>
        <w:t>«Профилактика социально опасных форм поведения</w:t>
        <w:br/>
        <w:t>граждан, в том числе профилактика немедицинского потребления</w:t>
        <w:br/>
        <w:t>наркотических средств и психотропных веществ, комплексная</w:t>
        <w:br/>
        <w:t>реабилитация и социализация лиц, стремящихся к избавлению от</w:t>
        <w:br/>
        <w:t>наркотической зависимости»;</w:t>
      </w:r>
    </w:p>
    <w:p>
      <w:pPr>
        <w:pStyle w:val="Style21"/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к)</w:t>
        <w:tab/>
        <w:t>«Малые гранты».</w:t>
      </w:r>
    </w:p>
    <w:p>
      <w:pPr>
        <w:pStyle w:val="Style21"/>
        <w:numPr>
          <w:ilvl w:val="0"/>
          <w:numId w:val="1"/>
        </w:numPr>
        <w:tabs>
          <w:tab w:leader="none" w:pos="1419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Сумма, запрашиваемая общественной организацией для</w:t>
        <w:br/>
        <w:t>реализации проекта по номинациям, указанным в подпунктах «а» -</w:t>
        <w:br/>
        <w:t>«и», не должна превышать 800 000 рублей.</w:t>
      </w:r>
    </w:p>
    <w:p>
      <w:pPr>
        <w:pStyle w:val="Style21"/>
        <w:numPr>
          <w:ilvl w:val="0"/>
          <w:numId w:val="1"/>
        </w:numPr>
        <w:tabs>
          <w:tab w:leader="none" w:pos="1419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Сумма, запрашиваемая общественной организацией для</w:t>
        <w:br/>
        <w:t>реализации проекта по номинации, указанной в подпункте «к», не</w:t>
        <w:br/>
        <w:t>должна превышать 300 000 рублей.</w:t>
      </w:r>
    </w:p>
    <w:p>
      <w:pPr>
        <w:pStyle w:val="Style21"/>
        <w:numPr>
          <w:ilvl w:val="0"/>
          <w:numId w:val="1"/>
        </w:numPr>
        <w:tabs>
          <w:tab w:leader="none" w:pos="141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  <w:sectPr>
          <w:pgSz w:w="11900" w:h="16840"/>
          <w:pgMar w:top="1176" w:left="1669" w:right="822" w:bottom="169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если проект общественной организации</w:t>
        <w:br/>
        <w:t>соответствует по тематике одной из номинаций, указанных в</w:t>
        <w:br/>
        <w:t>подпунктах «а» - «и», и одновременно сумма, запрашиваемая</w:t>
        <w:br/>
        <w:t>общественной организацией для реализации проекта, не превышает</w:t>
        <w:br/>
        <w:t>300 000 рублей, общественная организация вправе представить</w:t>
        <w:br/>
        <w:t>документы по любой из номинаций, указанных в подпунктах «а» -</w:t>
        <w:br/>
        <w:t>«к».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139" w:line="446" w:lineRule="exact"/>
        <w:ind w:left="740" w:right="1160" w:firstLine="720"/>
      </w:pPr>
      <w:r>
        <w:rPr>
          <w:rStyle w:val="CharStyle26"/>
        </w:rPr>
        <w:t>ОБЪЯВЛЕНИЕ О ПРОВЕДЕНИИ КОНКУРСА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• Объявление о проведении Конкурса публикуется: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120" w:line="4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общественно-политической газете «Областная» в течение 5</w:t>
        <w:br/>
        <w:t>рабочих дней со дня принятия решения о проведении Конкурса и</w:t>
        <w:br/>
        <w:t>не позднее чем за 26 рабочих дней до проведения Конкурса</w:t>
      </w:r>
      <w:r>
        <w:rPr>
          <w:lang w:val="ru-RU" w:eastAsia="ru-RU" w:bidi="ru-RU"/>
          <w:w w:val="100"/>
          <w:spacing w:val="0"/>
          <w:color w:val="000000"/>
          <w:position w:val="0"/>
        </w:rPr>
        <w:footnoteReference w:id="2"/>
      </w:r>
      <w:r>
        <w:rPr>
          <w:lang w:val="ru-RU" w:eastAsia="ru-RU" w:bidi="ru-RU"/>
          <w:w w:val="100"/>
          <w:spacing w:val="0"/>
          <w:color w:val="000000"/>
          <w:position w:val="0"/>
        </w:rPr>
        <w:t>;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 w:line="4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сети «Интернет» на официальной странице Управления</w:t>
        <w:br/>
        <w:t>Губернатора Иркутской области и Правительства Иркутской</w:t>
        <w:br/>
        <w:t>области по связям с общественностью и национальным</w:t>
        <w:br/>
        <w:t>отношениям в разделе «Губернское собрание Иркутской области»</w:t>
        <w:br/>
        <w:t>по адресу: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120" w:line="422" w:lineRule="exact"/>
        <w:ind w:left="0" w:right="0" w:firstLine="0"/>
      </w:pPr>
      <w:r>
        <w:fldChar w:fldCharType="begin"/>
      </w:r>
      <w:r>
        <w:rPr>
          <w:rStyle w:val="CharStyle27"/>
        </w:rPr>
        <w:instrText> HYPERLINK "http://irkobl.ru/sites/ngo/gubernskoe_sobranie_obshchestvennosti_irkutskoy_oblasti/" </w:instrText>
      </w:r>
      <w:r>
        <w:fldChar w:fldCharType="separate"/>
      </w:r>
      <w:r>
        <w:rPr>
          <w:rStyle w:val="Hyperlink"/>
        </w:rPr>
        <w:t>http://irkobl.ru/sites/ngo/gubernskoe sobranie obshchestvennosti irkuts</w:t>
      </w:r>
      <w:r>
        <w:fldChar w:fldCharType="end"/>
      </w:r>
      <w:r>
        <w:rPr>
          <w:rStyle w:val="CharStyle27"/>
        </w:rPr>
        <w:br/>
      </w:r>
      <w:r>
        <w:fldChar w:fldCharType="begin"/>
      </w:r>
      <w:r>
        <w:rPr>
          <w:rStyle w:val="CharStyle27"/>
        </w:rPr>
        <w:instrText> HYPERLINK "http://irkobl.ru/sites/ngo/gubernskoe_sobranie_obshchestvennosti_irkutskoy_oblasti/" </w:instrText>
      </w:r>
      <w:r>
        <w:fldChar w:fldCharType="separate"/>
      </w:r>
      <w:r>
        <w:rPr>
          <w:rStyle w:val="Hyperlink"/>
        </w:rPr>
        <w:t>koy oblasti/</w:t>
      </w:r>
      <w:r>
        <w:fldChar w:fldCharType="end"/>
      </w:r>
    </w:p>
    <w:p>
      <w:pPr>
        <w:pStyle w:val="Style21"/>
        <w:tabs>
          <w:tab w:leader="dot" w:pos="931" w:val="left"/>
        </w:tabs>
        <w:widowControl w:val="0"/>
        <w:keepNext w:val="0"/>
        <w:keepLines w:val="0"/>
        <w:shd w:val="clear" w:color="auto" w:fill="auto"/>
        <w:bidi w:val="0"/>
        <w:spacing w:before="0" w:after="0" w:line="422" w:lineRule="exact"/>
        <w:ind w:left="0" w:right="0" w:firstLine="0"/>
        <w:sectPr>
          <w:pgSz w:w="11900" w:h="16840"/>
          <w:pgMar w:top="1167" w:left="1669" w:right="822" w:bottom="116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индивидуальной рассылке в некоммерческие организации</w:t>
        <w:br/>
        <w:t>«Некоммерческий экспресс». Для того чтобы попасть в данную</w:t>
        <w:br/>
        <w:t>рассылку, необходимо написать на электронную почту</w:t>
        <w:br/>
      </w:r>
      <w:r>
        <w:fldChar w:fldCharType="begin"/>
      </w:r>
      <w:r>
        <w:rPr>
          <w:color w:val="000000"/>
        </w:rPr>
        <w:instrText> HYPERLINK "mailto:tais@govirk.ru"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tais@govirk.ru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обращение следующего содержания: «Прошу</w:t>
        <w:br/>
        <w:t>включить в рассылку «Некоммерческий экспресс» организацию</w:t>
        <w:br/>
        <w:t>«</w:t>
        <w:tab/>
        <w:t>» с указанием адреса электронной почты.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182" w:line="581" w:lineRule="exact"/>
        <w:ind w:left="0" w:right="0"/>
      </w:pPr>
      <w:r>
        <w:rPr>
          <w:rStyle w:val="CharStyle28"/>
        </w:rPr>
        <w:t xml:space="preserve">!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Одна общественная организация вправе</w:t>
        <w:br/>
        <w:t>представить документы в отношении одного</w:t>
        <w:br/>
        <w:t>проекта.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240" w:line="504" w:lineRule="exact"/>
        <w:ind w:left="0" w:right="0"/>
      </w:pPr>
      <w:r>
        <w:rPr>
          <w:rStyle w:val="CharStyle28"/>
        </w:rPr>
        <w:t xml:space="preserve">!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Общественные организации, за исключением</w:t>
        <w:br/>
        <w:t>организаций-исполнителей, вправе представить</w:t>
        <w:br/>
        <w:t>документы в отношении проекта,</w:t>
        <w:br/>
        <w:t>предусматривающего реализацию в течение</w:t>
        <w:br/>
        <w:t>одного года.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 w:line="504" w:lineRule="exact"/>
        <w:ind w:left="0" w:right="0"/>
        <w:sectPr>
          <w:pgSz w:w="11900" w:h="16840"/>
          <w:pgMar w:top="1196" w:left="1674" w:right="832" w:bottom="1196" w:header="0" w:footer="3" w:gutter="0"/>
          <w:rtlGutter w:val="0"/>
          <w:cols w:space="720"/>
          <w:noEndnote/>
          <w:docGrid w:linePitch="360"/>
        </w:sectPr>
      </w:pPr>
      <w:r>
        <w:rPr>
          <w:rStyle w:val="CharStyle28"/>
        </w:rPr>
        <w:t xml:space="preserve">!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Организации-исполнители вправе</w:t>
        <w:br/>
        <w:t>представить документы в отношении проекта,</w:t>
        <w:br/>
        <w:t>предусматривающего реализацию в течение</w:t>
        <w:br/>
        <w:t>2 лет.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center"/>
        <w:spacing w:before="0" w:after="304" w:line="370" w:lineRule="exact"/>
        <w:ind w:left="20" w:right="0" w:firstLine="0"/>
      </w:pPr>
      <w:r>
        <w:rPr>
          <w:rStyle w:val="CharStyle26"/>
        </w:rPr>
        <w:t>Для участия в Конкурсе общественные организации в срок,</w:t>
        <w:br/>
        <w:t xml:space="preserve">установленный в объявлении о проведении Конкурса, </w:t>
      </w:r>
      <w:r>
        <w:rPr>
          <w:rStyle w:val="CharStyle29"/>
        </w:rPr>
        <w:t>обязаны</w:t>
        <w:br/>
      </w:r>
      <w:r>
        <w:rPr>
          <w:rStyle w:val="CharStyle26"/>
        </w:rPr>
        <w:t>представить организатору следующие документы:</w:t>
      </w:r>
    </w:p>
    <w:p>
      <w:pPr>
        <w:pStyle w:val="Style21"/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заявку на участие в Конкурсе, содержащую информацию о том,</w:t>
        <w:br/>
        <w:t>что общественная организация соответствует условиям,</w:t>
        <w:br/>
        <w:t>установленным подпунктами «г», «е», «ж» условий (страница 4), по</w:t>
        <w:br/>
        <w:t>форме;</w:t>
      </w:r>
    </w:p>
    <w:p>
      <w:pPr>
        <w:pStyle w:val="Style21"/>
        <w:tabs>
          <w:tab w:leader="none" w:pos="4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копии учредительных документов общественной организации (за</w:t>
        <w:br/>
        <w:t>исключением типового устава, утвержденного уполномоченным</w:t>
        <w:br/>
        <w:t>государственным органом);</w:t>
      </w:r>
    </w:p>
    <w:p>
      <w:pPr>
        <w:pStyle w:val="Style21"/>
        <w:tabs>
          <w:tab w:leader="none" w:pos="4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копии документов, подтверждающих полномочия руководителя</w:t>
        <w:br/>
        <w:t>или уполномоченного лица общественной организации;</w:t>
      </w:r>
    </w:p>
    <w:p>
      <w:pPr>
        <w:pStyle w:val="Style21"/>
        <w:tabs>
          <w:tab w:leader="none" w:pos="4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справку банка об открытом счете в банке, полученную не ранее</w:t>
        <w:br/>
        <w:t>чем за 30 дней до дня представления документов;</w:t>
      </w:r>
    </w:p>
    <w:p>
      <w:pPr>
        <w:pStyle w:val="Style21"/>
        <w:tabs>
          <w:tab w:leader="none" w:pos="4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1900" w:h="16840"/>
          <w:pgMar w:top="1162" w:left="1669" w:right="818" w:bottom="116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опись документов (в двух экземплярах).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center"/>
        <w:spacing w:before="0" w:after="304" w:line="370" w:lineRule="exact"/>
        <w:ind w:left="0" w:right="0" w:firstLine="0"/>
      </w:pPr>
      <w:r>
        <w:rPr>
          <w:rStyle w:val="CharStyle26"/>
        </w:rPr>
        <w:t>Для участия в Конкурсе общественные организации в срок,</w:t>
        <w:br/>
        <w:t xml:space="preserve">установленный в объявлении о проведении Конкурса, </w:t>
      </w:r>
      <w:r>
        <w:rPr>
          <w:rStyle w:val="CharStyle29"/>
        </w:rPr>
        <w:t>вправе</w:t>
        <w:br/>
      </w:r>
      <w:r>
        <w:rPr>
          <w:rStyle w:val="CharStyle26"/>
        </w:rPr>
        <w:t>представить организатору следующие документы:</w:t>
      </w:r>
    </w:p>
    <w:p>
      <w:pPr>
        <w:pStyle w:val="Style21"/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выписку из Единого государственного реестра юридических</w:t>
        <w:br/>
        <w:t>лиц, выданную на первое число месяца, в котором общественная</w:t>
        <w:br/>
        <w:t>организация представляет документы;</w:t>
      </w:r>
    </w:p>
    <w:p>
      <w:pPr>
        <w:pStyle w:val="Style21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документы, подтверждающие отсутствие неисполненной</w:t>
        <w:br/>
        <w:t>обязанности по уплате налогов, сборов, страховых взносов, пеней,</w:t>
        <w:br/>
        <w:t>штрафов, процентов, подлежащих уплате в соответствии с</w:t>
        <w:br/>
        <w:t>законодательством Российской Федерации о налогах и сборах, на</w:t>
        <w:br/>
        <w:t>первое число месяца, в котором общественная организация</w:t>
        <w:br/>
        <w:t>представляет документы;</w:t>
      </w:r>
    </w:p>
    <w:p>
      <w:pPr>
        <w:pStyle w:val="Style21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  <w:sectPr>
          <w:pgSz w:w="11900" w:h="16840"/>
          <w:pgMar w:top="1162" w:left="1669" w:right="822" w:bottom="116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иные материалы (иллюстрации, фотографии, отзывы</w:t>
        <w:br/>
        <w:t>специалистов, договоры), подтверждающие значимость проекта и</w:t>
        <w:br/>
        <w:t>достоверность представленных сведений.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18" w:line="320" w:lineRule="exact"/>
        <w:ind w:left="0" w:right="0" w:firstLine="0"/>
      </w:pPr>
      <w:r>
        <w:rPr>
          <w:rStyle w:val="CharStyle26"/>
        </w:rPr>
        <w:t>Документы должны быть представлены в бумажном и электронном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center"/>
        <w:spacing w:before="0" w:after="283" w:line="320" w:lineRule="exact"/>
        <w:ind w:left="0" w:right="0" w:firstLine="0"/>
      </w:pPr>
      <w:r>
        <w:rPr>
          <w:rStyle w:val="CharStyle26"/>
        </w:rPr>
        <w:t>виде.</w:t>
      </w:r>
    </w:p>
    <w:p>
      <w:pPr>
        <w:pStyle w:val="Style21"/>
        <w:numPr>
          <w:ilvl w:val="0"/>
          <w:numId w:val="1"/>
        </w:numPr>
        <w:tabs>
          <w:tab w:leader="none" w:pos="1421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бумажном виде документы представляются по адресу,</w:t>
        <w:br/>
        <w:t>указанному в объявлении о проведении Конкурса.</w:t>
      </w:r>
    </w:p>
    <w:p>
      <w:pPr>
        <w:pStyle w:val="Style21"/>
        <w:numPr>
          <w:ilvl w:val="0"/>
          <w:numId w:val="1"/>
        </w:numPr>
        <w:tabs>
          <w:tab w:leader="none" w:pos="1421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 должны быть сброшюрованы в одну или</w:t>
        <w:br/>
        <w:t>несколько папок и пронумерованы.</w:t>
      </w:r>
    </w:p>
    <w:p>
      <w:pPr>
        <w:pStyle w:val="Style21"/>
        <w:numPr>
          <w:ilvl w:val="0"/>
          <w:numId w:val="1"/>
        </w:numPr>
        <w:tabs>
          <w:tab w:leader="none" w:pos="1421" w:val="left"/>
        </w:tabs>
        <w:widowControl w:val="0"/>
        <w:keepNext w:val="0"/>
        <w:keepLines w:val="0"/>
        <w:shd w:val="clear" w:color="auto" w:fill="auto"/>
        <w:bidi w:val="0"/>
        <w:spacing w:before="0" w:after="248" w:line="374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 запечатываются в конверт с указанием</w:t>
        <w:br/>
        <w:t>наименования общественной организации, проекта и номинации.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236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электронном виде документы представляются с</w:t>
        <w:br/>
        <w:t>использованием электронных носителей и (или) информационно</w:t>
        <w:t>-</w:t>
        <w:br/>
        <w:t>телекоммуникационной сети «Интернет» по адресу электронной</w:t>
        <w:br/>
        <w:t>почты, указанному в объявлении о проведении Конкурса (заявка</w:t>
        <w:br/>
        <w:t xml:space="preserve">представляется в формате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>Word).</w:t>
      </w:r>
    </w:p>
    <w:p>
      <w:pPr>
        <w:pStyle w:val="Style21"/>
        <w:tabs>
          <w:tab w:leader="none" w:pos="8914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Копии документов, указанных 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подпунктах «б»,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«в»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1133" w:line="3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(страница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10), должны быть заверены подписью руководителя</w:t>
        <w:br/>
        <w:t>общественной организации или уполномоченного лица и печатью</w:t>
        <w:br/>
        <w:t>общественной организации (при наличии печати).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252" w:line="379" w:lineRule="exact"/>
        <w:ind w:left="0" w:right="0" w:firstLine="0"/>
      </w:pPr>
      <w:r>
        <w:rPr>
          <w:rStyle w:val="CharStyle30"/>
        </w:rPr>
        <w:t xml:space="preserve">!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Организатор регистрирует документы в хронологическом порядке</w:t>
        <w:br/>
        <w:t>по дате их поступления.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  <w:sectPr>
          <w:pgSz w:w="11900" w:h="16840"/>
          <w:pgMar w:top="1162" w:left="1669" w:right="822" w:bottom="116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Датой поступления документов при направлении их через</w:t>
        <w:br/>
        <w:t>организацию почтовой связи является дата, указанная на почтовом</w:t>
        <w:br/>
        <w:t>штемпеле организации почтовой связи по месту получения</w:t>
        <w:br/>
        <w:t>документов.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26" w:line="320" w:lineRule="exact"/>
        <w:ind w:left="0" w:right="0" w:firstLine="560"/>
      </w:pPr>
      <w:r>
        <w:rPr>
          <w:rStyle w:val="CharStyle26"/>
        </w:rPr>
        <w:t>Основания для отказа в допуске общественной организации к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center"/>
        <w:spacing w:before="0" w:after="286" w:line="320" w:lineRule="exact"/>
        <w:ind w:left="0" w:right="0" w:firstLine="0"/>
      </w:pPr>
      <w:r>
        <w:rPr>
          <w:rStyle w:val="CharStyle26"/>
        </w:rPr>
        <w:t>участию в Конкурсе:</w:t>
      </w:r>
    </w:p>
    <w:p>
      <w:pPr>
        <w:pStyle w:val="Style21"/>
        <w:tabs>
          <w:tab w:leader="none" w:pos="1029" w:val="left"/>
        </w:tabs>
        <w:widowControl w:val="0"/>
        <w:keepNext w:val="0"/>
        <w:keepLines w:val="0"/>
        <w:shd w:val="clear" w:color="auto" w:fill="auto"/>
        <w:bidi w:val="0"/>
        <w:spacing w:before="0" w:after="240" w:line="37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несоответствие общественной организации категории (абзац</w:t>
        <w:br/>
        <w:t>2 страница 3);</w:t>
      </w:r>
    </w:p>
    <w:p>
      <w:pPr>
        <w:pStyle w:val="Style21"/>
        <w:tabs>
          <w:tab w:leader="none" w:pos="1029" w:val="left"/>
        </w:tabs>
        <w:widowControl w:val="0"/>
        <w:keepNext w:val="0"/>
        <w:keepLines w:val="0"/>
        <w:shd w:val="clear" w:color="auto" w:fill="auto"/>
        <w:bidi w:val="0"/>
        <w:spacing w:before="0" w:after="240" w:line="37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несоответствие общественной организации установленным</w:t>
        <w:br/>
        <w:t>условиям (страница 4);</w:t>
      </w:r>
    </w:p>
    <w:p>
      <w:pPr>
        <w:pStyle w:val="Style21"/>
        <w:tabs>
          <w:tab w:leader="none" w:pos="1390" w:val="left"/>
        </w:tabs>
        <w:widowControl w:val="0"/>
        <w:keepNext w:val="0"/>
        <w:keepLines w:val="0"/>
        <w:shd w:val="clear" w:color="auto" w:fill="auto"/>
        <w:bidi w:val="0"/>
        <w:spacing w:before="0" w:after="244" w:line="37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несоответствие проектов указанным номинациям</w:t>
        <w:br/>
        <w:t>(страница 6);</w:t>
      </w:r>
    </w:p>
    <w:p>
      <w:pPr>
        <w:pStyle w:val="Style21"/>
        <w:tabs>
          <w:tab w:leader="none" w:pos="1029" w:val="left"/>
        </w:tabs>
        <w:widowControl w:val="0"/>
        <w:keepNext w:val="0"/>
        <w:keepLines w:val="0"/>
        <w:shd w:val="clear" w:color="auto" w:fill="auto"/>
        <w:bidi w:val="0"/>
        <w:spacing w:before="0" w:after="236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непредставление (представление не в полном объеме)</w:t>
        <w:br/>
        <w:t>указанных документов (страница 10);</w:t>
      </w:r>
    </w:p>
    <w:p>
      <w:pPr>
        <w:pStyle w:val="Style21"/>
        <w:tabs>
          <w:tab w:leader="none" w:pos="1029" w:val="left"/>
        </w:tabs>
        <w:widowControl w:val="0"/>
        <w:keepNext w:val="0"/>
        <w:keepLines w:val="0"/>
        <w:shd w:val="clear" w:color="auto" w:fill="auto"/>
        <w:bidi w:val="0"/>
        <w:spacing w:before="0" w:after="240" w:line="37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представление указанных документов (страница 10) с</w:t>
        <w:br/>
        <w:t>нарушением срока, установленного в объявлении о проведении</w:t>
        <w:br/>
        <w:t>Конкурса;</w:t>
      </w:r>
    </w:p>
    <w:p>
      <w:pPr>
        <w:pStyle w:val="Style21"/>
        <w:tabs>
          <w:tab w:leader="none" w:pos="1029" w:val="left"/>
        </w:tabs>
        <w:widowControl w:val="0"/>
        <w:keepNext w:val="0"/>
        <w:keepLines w:val="0"/>
        <w:shd w:val="clear" w:color="auto" w:fill="auto"/>
        <w:bidi w:val="0"/>
        <w:spacing w:before="0" w:after="236" w:line="37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е)</w:t>
        <w:tab/>
        <w:t>несоответствие указанных документов (страница 10),</w:t>
        <w:br/>
        <w:t>установленным требованиям (страницы 7, 9, 12);</w:t>
      </w:r>
    </w:p>
    <w:p>
      <w:pPr>
        <w:pStyle w:val="Style21"/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248" w:line="374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ж)</w:t>
        <w:tab/>
        <w:t>представление общественной организацией документов в</w:t>
        <w:br/>
        <w:t>отношении проекта, Соглашение на реализацию которого было</w:t>
        <w:br/>
        <w:t>заключено ранее;</w:t>
      </w:r>
    </w:p>
    <w:p>
      <w:pPr>
        <w:pStyle w:val="Style21"/>
        <w:tabs>
          <w:tab w:leader="none" w:pos="13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60"/>
        <w:sectPr>
          <w:pgSz w:w="11900" w:h="16840"/>
          <w:pgMar w:top="1162" w:left="1669" w:right="822" w:bottom="116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з)</w:t>
        <w:tab/>
        <w:t>недостоверность представленной общественной</w:t>
        <w:br/>
        <w:t>организацией информации.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372" w:line="460" w:lineRule="exact"/>
        <w:ind w:left="0" w:right="0" w:firstLine="0"/>
      </w:pPr>
      <w:r>
        <w:rPr>
          <w:rStyle w:val="CharStyle31"/>
          <w:b/>
          <w:bCs/>
        </w:rPr>
        <w:t>Допуск к участию в конкурсе</w:t>
      </w:r>
    </w:p>
    <w:p>
      <w:pPr>
        <w:pStyle w:val="Style21"/>
        <w:numPr>
          <w:ilvl w:val="0"/>
          <w:numId w:val="1"/>
        </w:numPr>
        <w:tabs>
          <w:tab w:leader="none" w:pos="14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результатам рассмотрения организатором документов</w:t>
        <w:br/>
        <w:t>уполномоченный орган в течение 20 рабочих дней со дня</w:t>
        <w:br/>
        <w:t>окончания срока представления документов принимает решение о</w:t>
        <w:br/>
        <w:t>допуске общественной организации к участию в Конкурсе или об</w:t>
        <w:br/>
        <w:t>отказе в допуске общественной организации к участию в Конкурсе,</w:t>
        <w:br/>
        <w:t>организатор составляет список общественных организаций,</w:t>
        <w:br/>
        <w:t>допущенных к участию в Конкурсе (далее - участники Конкурса).</w:t>
      </w:r>
    </w:p>
    <w:p>
      <w:pPr>
        <w:pStyle w:val="Style21"/>
        <w:numPr>
          <w:ilvl w:val="0"/>
          <w:numId w:val="1"/>
        </w:numPr>
        <w:tabs>
          <w:tab w:leader="none" w:pos="14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принятия решения об отказе в допуске</w:t>
        <w:br/>
        <w:t>общественной организации к участию в Конкурсе организатор в</w:t>
        <w:br/>
        <w:t>течение 7 рабочих дней со дня его принятия письменно уведомляет</w:t>
        <w:br/>
        <w:t>общественную организацию о принятом решении с указанием</w:t>
        <w:br/>
        <w:t>причин отказа.</w:t>
      </w:r>
    </w:p>
    <w:p>
      <w:pPr>
        <w:pStyle w:val="Style21"/>
        <w:numPr>
          <w:ilvl w:val="0"/>
          <w:numId w:val="1"/>
        </w:numPr>
        <w:tabs>
          <w:tab w:leader="none" w:pos="14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  <w:sectPr>
          <w:pgSz w:w="11900" w:h="16840"/>
          <w:pgMar w:top="1215" w:left="1669" w:right="822" w:bottom="121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Список участников Конкурса подлежит обязательному</w:t>
        <w:br/>
        <w:t>размещению на официальном сайте уполномоченного органа в</w:t>
        <w:br/>
        <w:t>информационно-телекоммуникационной сети «Интернет» в</w:t>
        <w:br/>
        <w:t>течение 23 рабочих дней со дня окончания срока представления</w:t>
        <w:br/>
        <w:t>документов.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center"/>
        <w:spacing w:before="0" w:after="356" w:line="320" w:lineRule="exact"/>
        <w:ind w:left="440" w:right="0" w:firstLine="0"/>
      </w:pPr>
      <w:r>
        <w:rPr>
          <w:rStyle w:val="CharStyle26"/>
        </w:rPr>
        <w:t>Критерии оценки проектов</w:t>
      </w:r>
    </w:p>
    <w:tbl>
      <w:tblPr>
        <w:tblOverlap w:val="never"/>
        <w:tblLayout w:type="fixed"/>
        <w:jc w:val="center"/>
      </w:tblPr>
      <w:tblGrid>
        <w:gridCol w:w="571"/>
        <w:gridCol w:w="3403"/>
        <w:gridCol w:w="5822"/>
      </w:tblGrid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43"/>
              </w:rPr>
              <w:t>Наименование критерия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Оценка критерия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Количественные показатели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Предполагаемая сумма</w:t>
              <w:br/>
              <w:t>софинансирования проекта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100 тыс. рублей = 1 балл</w:t>
            </w:r>
          </w:p>
        </w:tc>
      </w:tr>
      <w:tr>
        <w:trPr>
          <w:trHeight w:val="11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Количество новых рабочих</w:t>
              <w:br/>
              <w:t>мест, в том числе для</w:t>
              <w:br/>
              <w:t>инвалидов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1 место = 1 балл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Объем трудозатрат</w:t>
              <w:br/>
              <w:t>добровольцев (волонтеров)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100 часов = 1 балл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60" w:lineRule="exact"/>
              <w:ind w:left="0" w:right="0" w:firstLine="0"/>
            </w:pPr>
            <w:r>
              <w:rPr>
                <w:rStyle w:val="CharStyle43"/>
              </w:rPr>
              <w:t>Количество</w:t>
            </w:r>
          </w:p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60" w:lineRule="exact"/>
              <w:ind w:left="0" w:right="0" w:firstLine="0"/>
            </w:pPr>
            <w:r>
              <w:rPr>
                <w:rStyle w:val="CharStyle43"/>
              </w:rPr>
              <w:t>благополучателей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100 благополучателей = 1 балл</w:t>
            </w:r>
          </w:p>
        </w:tc>
      </w:tr>
      <w:tr>
        <w:trPr>
          <w:trHeight w:val="21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Количество городских</w:t>
              <w:br/>
              <w:t>округов и муниципальных</w:t>
              <w:br/>
              <w:t>районов Иркутской</w:t>
              <w:br/>
              <w:t>области, на территории</w:t>
              <w:br/>
              <w:t>которых планируется</w:t>
              <w:br/>
              <w:t>реализация проекта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rStyle w:val="CharStyle43"/>
              </w:rPr>
              <w:t>10 городских округов и муниципальных</w:t>
              <w:br/>
              <w:t>районов Иркутской области = 1 балл</w:t>
            </w:r>
          </w:p>
        </w:tc>
      </w:tr>
      <w:tr>
        <w:trPr>
          <w:trHeight w:val="27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Количество материалов,</w:t>
              <w:br/>
              <w:t>размещенных в средствах</w:t>
              <w:br/>
              <w:t>массовой информации, о</w:t>
              <w:br/>
              <w:t>мероприятиях и</w:t>
              <w:br/>
              <w:t>деятельности</w:t>
              <w:br/>
              <w:t>общественной</w:t>
              <w:br/>
              <w:t>организации в рамках</w:t>
              <w:br/>
              <w:t>реализуемого проекта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1 материал = 1 балл (для проектов,</w:t>
              <w:br/>
              <w:t>предусматривающих выпуск специальных</w:t>
              <w:br/>
              <w:t>приложений, специальных номеров в печатных</w:t>
              <w:br/>
              <w:t>или электронных средствах массовой</w:t>
              <w:br/>
              <w:t>информации, выход программ на радио или</w:t>
              <w:br/>
              <w:t>телевидении, учитываются только материалы с</w:t>
              <w:br/>
              <w:t>информацией о реализации проекта)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60" w:lineRule="exact"/>
              <w:ind w:left="0" w:right="0" w:firstLine="0"/>
            </w:pPr>
            <w:r>
              <w:rPr>
                <w:rStyle w:val="CharStyle43"/>
              </w:rPr>
              <w:t>Качественные показатели (оцениваются экспертным путем согласно</w:t>
            </w:r>
          </w:p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60" w:lineRule="exact"/>
              <w:ind w:left="0" w:right="0" w:firstLine="0"/>
            </w:pPr>
            <w:r>
              <w:rPr>
                <w:rStyle w:val="CharStyle43"/>
              </w:rPr>
              <w:t>следующим критериям)</w:t>
            </w:r>
          </w:p>
        </w:tc>
      </w:tr>
      <w:tr>
        <w:trPr>
          <w:trHeight w:val="312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Соответствие показателей</w:t>
              <w:br/>
              <w:t>проекта целям и задачам</w:t>
              <w:br/>
              <w:t>Конкурса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Реализация проекта оказывает прямое влияние</w:t>
              <w:br/>
              <w:t>на решение социально значимых проблем - 1</w:t>
              <w:br/>
              <w:t>балл.</w:t>
            </w:r>
          </w:p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Реализация проекта оказывает косвенное</w:t>
              <w:br/>
              <w:t>влияние на решение социально значимых</w:t>
              <w:br/>
              <w:t>проблем - от 0,1 до 0,9 балла.</w:t>
            </w:r>
          </w:p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Реализация проекта не оказывает влияние на</w:t>
              <w:br/>
              <w:t>решение социально значимых проблем - 0</w:t>
              <w:br/>
              <w:t>баллов</w:t>
            </w:r>
          </w:p>
        </w:tc>
      </w:tr>
    </w:tbl>
    <w:p>
      <w:pPr>
        <w:framePr w:w="979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71"/>
        <w:gridCol w:w="3403"/>
        <w:gridCol w:w="5822"/>
      </w:tblGrid>
      <w:tr>
        <w:trPr>
          <w:trHeight w:val="21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43"/>
              </w:rPr>
              <w:t>Значимость и актуальность</w:t>
              <w:br/>
              <w:t>задач проекта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Задачи полностью соответствуют номинации</w:t>
              <w:br/>
              <w:t>конкурса - 1 балл.</w:t>
            </w:r>
          </w:p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Задачи частично соответствуют номинации</w:t>
              <w:br/>
              <w:t>конкурса - от 0,1 до 0,9 балла.</w:t>
            </w:r>
          </w:p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Задачи не соответствуют номинации конкурса</w:t>
              <w:br/>
              <w:t>- 0 баллов</w:t>
            </w:r>
          </w:p>
        </w:tc>
      </w:tr>
      <w:tr>
        <w:trPr>
          <w:trHeight w:val="24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Логичность,</w:t>
            </w:r>
          </w:p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последовательность</w:t>
            </w:r>
          </w:p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мероприятий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Выполнение мероприятий приведет к</w:t>
              <w:br/>
              <w:t>достижению цели проекта - 1 балл.</w:t>
            </w:r>
          </w:p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Выполнение мероприятий приведет к</w:t>
              <w:br/>
              <w:t>частичному достижению цели проекта - от 0,1</w:t>
              <w:br/>
              <w:t>до 0,9 балла.</w:t>
            </w:r>
          </w:p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Выполнение мероприятий не приведет к</w:t>
              <w:br/>
              <w:t>достижению цели проекта - 0 баллов</w:t>
            </w:r>
          </w:p>
        </w:tc>
      </w:tr>
      <w:tr>
        <w:trPr>
          <w:trHeight w:val="40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Экономическая</w:t>
              <w:br/>
              <w:t>эффективность сметы</w:t>
              <w:br/>
              <w:t>проекта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Доля затрат на реализацию мероприятий, не</w:t>
              <w:br/>
              <w:t>сказывающихся на эффективности реализации</w:t>
              <w:br/>
              <w:t>проекта, в смете проекта составляет 0% - 1</w:t>
              <w:br/>
              <w:t>балл.</w:t>
            </w:r>
          </w:p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Доля затрат на реализацию мероприятий, не</w:t>
              <w:br/>
              <w:t>сказывающихся на эффективности реализации</w:t>
              <w:br/>
              <w:t>проекта, в смете проекта составляет от 1% до</w:t>
              <w:br/>
              <w:t>10% - от 0,1 до 0,9 балла.</w:t>
            </w:r>
          </w:p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Доля затрат на реализацию мероприятий, не</w:t>
              <w:br/>
              <w:t>сказывающихся на эффективности реализации</w:t>
              <w:br/>
              <w:t>проекта, в смете проекта составляет более 10%</w:t>
              <w:br/>
              <w:t>- 0 баллов</w:t>
            </w:r>
          </w:p>
        </w:tc>
      </w:tr>
      <w:tr>
        <w:trPr>
          <w:trHeight w:val="215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Включение в реестр</w:t>
              <w:br/>
              <w:t>некоммерческих</w:t>
              <w:br/>
              <w:t>организаций -</w:t>
              <w:br/>
              <w:t>исполнителей</w:t>
              <w:br/>
              <w:t>общественно полезных</w:t>
              <w:br/>
              <w:t>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97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Включение в реестр некоммерческих</w:t>
              <w:br/>
              <w:t>организаций - исполнителей общественно</w:t>
              <w:br/>
              <w:t>полезных услуг - 1 балл. Невключение в реестр</w:t>
              <w:br/>
              <w:t>некоммерческих организаций - исполнителей</w:t>
              <w:br/>
              <w:t>общественно полезных услуг - 0 баллов</w:t>
            </w:r>
          </w:p>
        </w:tc>
      </w:tr>
    </w:tbl>
    <w:p>
      <w:pPr>
        <w:framePr w:w="979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294" w:after="336"/>
        <w:ind w:left="0" w:right="46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Рейтинг проекта определяется на основании расчета общей</w:t>
        <w:br/>
        <w:t>оценки проекта исходя из оценок конкурсной комиссии,</w:t>
        <w:br/>
        <w:t>информации, предоставленной заявителями. Оценка конкурсной</w:t>
        <w:br/>
        <w:t>комиссии формируется путем расчета средней оценки по каждому</w:t>
        <w:br/>
        <w:t>качественному показателю.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center"/>
        <w:spacing w:before="0" w:after="381" w:line="32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оценка проекта рассчитывается по следующей формуле: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center"/>
        <w:spacing w:before="0" w:after="0" w:line="320" w:lineRule="exact"/>
        <w:ind w:left="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=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Q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+ </w:t>
      </w:r>
      <w:r>
        <w:rPr>
          <w:lang w:val="en-US" w:eastAsia="en-US" w:bidi="en-US"/>
          <w:w w:val="100"/>
          <w:spacing w:val="0"/>
          <w:color w:val="000000"/>
          <w:position w:val="0"/>
        </w:rPr>
        <w:t>A,</w:t>
      </w:r>
      <w:r>
        <w:br w:type="page"/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где: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56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Q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общая оценка качественных показателей проекта;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296"/>
        <w:ind w:left="0" w:right="0" w:firstLine="56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общая оценка количественных показателей проекта.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500" w:line="37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оценка качественных показателей проекта</w:t>
        <w:br/>
        <w:t>рассчитывается по следующей формуле: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155" w:line="120" w:lineRule="exact"/>
        <w:ind w:left="4540" w:right="0" w:firstLine="0"/>
      </w:pPr>
      <w:r>
        <w:rPr>
          <w:color w:val="000000"/>
          <w:position w:val="0"/>
        </w:rPr>
        <w:t>n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spacing w:before="0" w:after="66" w:line="340" w:lineRule="exact"/>
        <w:ind w:left="520" w:right="0" w:firstLine="0"/>
      </w:pPr>
      <w:r>
        <w:rPr>
          <w:w w:val="100"/>
          <w:spacing w:val="0"/>
          <w:color w:val="000000"/>
          <w:position w:val="0"/>
        </w:rPr>
        <w:t>Q</w:t>
      </w:r>
      <w:r>
        <w:rPr>
          <w:rStyle w:val="CharStyle47"/>
          <w:lang w:val="en-US" w:eastAsia="en-US" w:bidi="en-US"/>
          <w:b w:val="0"/>
          <w:bCs w:val="0"/>
          <w:i w:val="0"/>
          <w:iCs w:val="0"/>
        </w:rPr>
        <w:t xml:space="preserve"> </w:t>
      </w:r>
      <w:r>
        <w:rPr>
          <w:rStyle w:val="CharStyle47"/>
          <w:b w:val="0"/>
          <w:bCs w:val="0"/>
          <w:i w:val="0"/>
          <w:iCs w:val="0"/>
        </w:rPr>
        <w:t xml:space="preserve">= £ </w:t>
      </w:r>
      <w:r>
        <w:rPr>
          <w:vertAlign w:val="superscript"/>
          <w:w w:val="100"/>
          <w:spacing w:val="0"/>
          <w:color w:val="000000"/>
          <w:position w:val="0"/>
        </w:rPr>
        <w:t>k</w:t>
      </w:r>
      <w:r>
        <w:rPr>
          <w:w w:val="100"/>
          <w:spacing w:val="0"/>
          <w:color w:val="000000"/>
          <w:position w:val="0"/>
        </w:rPr>
        <w:t>Q,-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378" w:line="120" w:lineRule="exact"/>
        <w:ind w:left="4540" w:right="0" w:firstLine="0"/>
      </w:pPr>
      <w:r>
        <w:rPr>
          <w:color w:val="000000"/>
          <w:position w:val="0"/>
        </w:rPr>
        <w:t>i=1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где: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56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Qi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оценка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-го качественного показателя проекта;</w:t>
        <w:br/>
        <w:t>к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корректирующий коэффициент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-го качественного</w:t>
        <w:br/>
        <w:t>показателя проекта.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496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оценка количественных показателей проекта</w:t>
        <w:br/>
        <w:t>рассчитывается по следующей формуле: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4540" w:right="0" w:firstLine="0"/>
      </w:pPr>
      <w:r>
        <w:pict>
          <v:shape id="_x0000_s1027" type="#_x0000_t202" style="position:absolute;margin-left:196.55pt;margin-top:8.95pt;width:31.7pt;height:17.35pt;z-index:-125829375;mso-wrap-distance-left:186.7pt;mso-wrap-distance-right:5.pt;mso-wrap-distance-bottom:17.35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33"/>
                      <w:b/>
                      <w:bCs/>
                      <w:i/>
                      <w:iCs/>
                    </w:rPr>
                    <w:t xml:space="preserve">A </w:t>
                  </w:r>
                  <w:r>
                    <w:rPr>
                      <w:rStyle w:val="CharStyle33"/>
                      <w:lang w:val="ru-RU" w:eastAsia="ru-RU" w:bidi="ru-RU"/>
                      <w:b/>
                      <w:bCs/>
                      <w:i/>
                      <w:iCs/>
                    </w:rPr>
                    <w:t>=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229.2pt;margin-top:4.4pt;width:24.pt;height:41.2pt;z-index:-1258293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£</w:t>
                  </w:r>
                </w:p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38"/>
                      <w:i/>
                      <w:iCs/>
                    </w:rPr>
                    <w:t>j</w:t>
                  </w: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=1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253.2pt;margin-top:10.15pt;width:32.65pt;height:20.05pt;z-index:-125829373;mso-wrap-distance-left:5.pt;mso-wrap-distance-right:5.pt;mso-wrap-distance-bottom:13.45pt;mso-position-horizontal-relative:margin" filled="f" stroked="f">
            <v:textbox style="mso-fit-shape-to-text:t" inset="0,0,0,0">
              <w:txbxContent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33"/>
                      <w:b/>
                      <w:bCs/>
                      <w:i/>
                      <w:iCs/>
                    </w:rPr>
                    <w:t>l A</w:t>
                  </w:r>
                </w:p>
                <w:p>
                  <w:pPr>
                    <w:pStyle w:val="Style3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40"/>
                      <w:i/>
                      <w:iCs/>
                    </w:rPr>
                    <w:t>jj</w:t>
                  </w:r>
                </w:p>
              </w:txbxContent>
            </v:textbox>
            <w10:wrap type="topAndBottom" anchorx="margin"/>
          </v:shape>
        </w:pict>
      </w:r>
      <w:r>
        <w:rPr>
          <w:color w:val="000000"/>
          <w:position w:val="0"/>
        </w:rPr>
        <w:t>n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где: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296"/>
        <w:ind w:left="0" w:right="0" w:firstLine="56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Aj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оценка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>j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-го количественного показателя проекта;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lj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корректирующий коэффициент </w:t>
      </w:r>
      <w:r>
        <w:rPr>
          <w:lang w:val="en-US" w:eastAsia="en-US" w:bidi="en-US"/>
          <w:w w:val="100"/>
          <w:spacing w:val="0"/>
          <w:color w:val="000000"/>
          <w:position w:val="0"/>
        </w:rPr>
        <w:t>j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-го количественного</w:t>
        <w:br/>
        <w:t>показателя проекта.</w:t>
      </w:r>
    </w:p>
    <w:p>
      <w:pPr>
        <w:pStyle w:val="Style21"/>
        <w:tabs>
          <w:tab w:leader="none" w:pos="2034" w:val="left"/>
          <w:tab w:leader="none" w:pos="3200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Оценка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j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-го</w:t>
        <w:tab/>
        <w:t>количественного показателя проекта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608" w:line="3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рассчитывается по следующей формуле: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3860" w:right="0" w:firstLine="0"/>
      </w:pPr>
      <w:r>
        <w:rPr>
          <w:color w:val="000000"/>
          <w:position w:val="0"/>
        </w:rPr>
        <w:t>N</w:t>
      </w:r>
      <w:r>
        <w:rPr>
          <w:lang w:val="ru-RU" w:eastAsia="ru-RU" w:bidi="ru-RU"/>
          <w:color w:val="000000"/>
          <w:position w:val="0"/>
        </w:rPr>
        <w:t xml:space="preserve">. — </w:t>
      </w:r>
      <w:r>
        <w:rPr>
          <w:color w:val="000000"/>
          <w:position w:val="0"/>
        </w:rPr>
        <w:t xml:space="preserve">min (N </w:t>
      </w:r>
      <w:r>
        <w:rPr>
          <w:lang w:val="ru-RU" w:eastAsia="ru-RU" w:bidi="ru-RU"/>
          <w:color w:val="000000"/>
          <w:position w:val="0"/>
        </w:rPr>
        <w:t>)</w:t>
      </w:r>
    </w:p>
    <w:p>
      <w:pPr>
        <w:pStyle w:val="Style49"/>
        <w:tabs>
          <w:tab w:leader="none" w:pos="4166" w:val="left"/>
          <w:tab w:leader="none" w:pos="5376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auto"/>
        <w:ind w:left="2880" w:right="0" w:firstLine="0"/>
      </w:pPr>
      <w:r>
        <w:rPr>
          <w:rStyle w:val="CharStyle51"/>
          <w:b w:val="0"/>
          <w:bCs w:val="0"/>
        </w:rPr>
        <w:t>A</w:t>
        <w:tab/>
      </w:r>
      <w:r>
        <w:rPr>
          <w:rStyle w:val="CharStyle52"/>
          <w:b w:val="0"/>
          <w:bCs w:val="0"/>
        </w:rPr>
        <w:t>J</w:t>
      </w:r>
      <w:r>
        <w:rPr>
          <w:rStyle w:val="CharStyle53"/>
          <w:vertAlign w:val="superscript"/>
          <w:b/>
          <w:bCs/>
        </w:rPr>
        <w:t>Z</w:t>
      </w:r>
      <w:r>
        <w:rPr>
          <w:w w:val="100"/>
          <w:spacing w:val="0"/>
          <w:color w:val="000000"/>
          <w:position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' </w:t>
      </w:r>
      <w:r>
        <w:rPr>
          <w:rStyle w:val="CharStyle54"/>
          <w:b w:val="0"/>
          <w:bCs w:val="0"/>
        </w:rPr>
        <w:t>j</w:t>
      </w:r>
      <w:r>
        <w:rPr>
          <w:rStyle w:val="CharStyle55"/>
          <w:vertAlign w:val="superscript"/>
          <w:b w:val="0"/>
          <w:bCs w:val="0"/>
        </w:rPr>
        <w:t>7</w:t>
      </w:r>
    </w:p>
    <w:p>
      <w:pPr>
        <w:pStyle w:val="Style32"/>
        <w:tabs>
          <w:tab w:leader="hyphen" w:pos="6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" w:line="240" w:lineRule="auto"/>
        <w:ind w:left="2720" w:right="0" w:firstLine="0"/>
      </w:pPr>
      <w:r>
        <w:rPr>
          <w:color w:val="000000"/>
          <w:position w:val="0"/>
        </w:rPr>
        <w:t>A</w:t>
      </w:r>
      <w:r>
        <w:rPr>
          <w:vertAlign w:val="subscript"/>
          <w:color w:val="000000"/>
          <w:position w:val="0"/>
        </w:rPr>
        <w:t>j</w:t>
      </w:r>
      <w:r>
        <w:rPr>
          <w:color w:val="000000"/>
          <w:position w:val="0"/>
        </w:rPr>
        <w:t xml:space="preserve"> </w:t>
      </w:r>
      <w:r>
        <w:rPr>
          <w:lang w:val="ru-RU" w:eastAsia="ru-RU" w:bidi="ru-RU"/>
          <w:color w:val="000000"/>
          <w:position w:val="0"/>
        </w:rPr>
        <w:t>=</w:t>
      </w:r>
      <w:r>
        <w:rPr>
          <w:rStyle w:val="CharStyle56"/>
          <w:b/>
          <w:bCs/>
          <w:i w:val="0"/>
          <w:iCs w:val="0"/>
        </w:rPr>
        <w:tab/>
        <w:t>,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466" w:line="280" w:lineRule="exact"/>
        <w:ind w:left="3460" w:right="0" w:firstLine="0"/>
      </w:pPr>
      <w:r>
        <w:rPr>
          <w:color w:val="000000"/>
          <w:position w:val="0"/>
        </w:rPr>
        <w:t>max(N ) — min (N )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где: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560"/>
      </w:pPr>
      <w:r>
        <w:rPr>
          <w:lang w:val="en-US" w:eastAsia="en-US" w:bidi="en-US"/>
          <w:w w:val="100"/>
          <w:spacing w:val="0"/>
          <w:color w:val="000000"/>
          <w:position w:val="0"/>
        </w:rPr>
        <w:t>N</w:t>
      </w:r>
      <w:r>
        <w:rPr>
          <w:rStyle w:val="CharStyle57"/>
        </w:rPr>
        <w:t>j</w:t>
      </w:r>
      <w:r>
        <w:rPr>
          <w:rStyle w:val="CharStyle57"/>
          <w:vertAlign w:val="subscript"/>
        </w:rPr>
        <w:t>z</w:t>
      </w:r>
      <w:r>
        <w:rPr>
          <w:rStyle w:val="CharStyle57"/>
        </w:rPr>
        <w:t xml:space="preserve">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фактическое значение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>j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-го количественного показателя</w:t>
        <w:br/>
        <w:t xml:space="preserve">проекта для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>Z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-й заявки;</w:t>
      </w:r>
      <w:r>
        <w:br w:type="page"/>
      </w:r>
    </w:p>
    <w:p>
      <w:pPr>
        <w:pStyle w:val="Style21"/>
        <w:tabs>
          <w:tab w:leader="none" w:pos="1894" w:val="left"/>
          <w:tab w:leader="none" w:pos="2283" w:val="left"/>
          <w:tab w:leader="none" w:pos="4544" w:val="left"/>
          <w:tab w:leader="none" w:pos="6099" w:val="left"/>
          <w:tab w:leader="none" w:pos="69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min(N</w:t>
      </w:r>
      <w:r>
        <w:rPr>
          <w:rStyle w:val="CharStyle57"/>
        </w:rPr>
        <w:t>j</w:t>
      </w:r>
      <w:r>
        <w:rPr>
          <w:lang w:val="en-US" w:eastAsia="en-US" w:bidi="en-US"/>
          <w:w w:val="100"/>
          <w:spacing w:val="0"/>
          <w:color w:val="000000"/>
          <w:position w:val="0"/>
        </w:rPr>
        <w:t>)</w:t>
        <w:tab/>
        <w:t>-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минимальное</w:t>
        <w:tab/>
        <w:t>значение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j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-го</w:t>
        <w:tab/>
        <w:t>количественного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показателя проекта среди всех заявок;</w:t>
      </w:r>
    </w:p>
    <w:p>
      <w:pPr>
        <w:pStyle w:val="Style21"/>
        <w:tabs>
          <w:tab w:leader="none" w:pos="1894" w:val="left"/>
          <w:tab w:leader="none" w:pos="2283" w:val="left"/>
          <w:tab w:leader="none" w:pos="4544" w:val="left"/>
          <w:tab w:leader="none" w:pos="6099" w:val="left"/>
          <w:tab w:leader="none" w:pos="69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max(N</w:t>
      </w:r>
      <w:r>
        <w:rPr>
          <w:rStyle w:val="CharStyle57"/>
        </w:rPr>
        <w:t>j</w:t>
      </w:r>
      <w:r>
        <w:rPr>
          <w:lang w:val="en-US" w:eastAsia="en-US" w:bidi="en-US"/>
          <w:w w:val="100"/>
          <w:spacing w:val="0"/>
          <w:color w:val="000000"/>
          <w:position w:val="0"/>
        </w:rPr>
        <w:t>)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-</w:t>
        <w:tab/>
        <w:t>максимальное</w:t>
        <w:tab/>
        <w:t>значение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j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-го</w:t>
        <w:tab/>
        <w:t>количественного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показателя проекта среди всех заявок.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347"/>
        <w:ind w:left="0" w:right="0" w:firstLine="560"/>
      </w:pPr>
      <w:r>
        <w:pict>
          <v:shape id="_x0000_s1030" type="#_x0000_t202" style="position:absolute;margin-left:10.3pt;margin-top:294.35pt;width:469.7pt;height:39.25pt;z-index:-125829372;mso-wrap-distance-left:5.pt;mso-wrap-distance-top:16.6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tabs>
                      <w:tab w:leader="underscore" w:pos="936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70" w:lineRule="exact"/>
                    <w:ind w:left="0" w:right="0" w:firstLine="560"/>
                  </w:pPr>
                  <w:r>
                    <w:rPr>
                      <w:rStyle w:val="CharStyle41"/>
                    </w:rPr>
                    <w:t>Корректирующие коэффициенты количественных показателей</w:t>
                    <w:br/>
                  </w:r>
                  <w:r>
                    <w:rPr>
                      <w:rStyle w:val="CharStyle42"/>
                    </w:rPr>
                    <w:t>проекта:</w:t>
                  </w:r>
                  <w:r>
                    <w:rPr>
                      <w:rStyle w:val="CharStyle41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10.8pt;margin-top:332.65pt;width:482.65pt;height:5.e-002pt;z-index:-125829371;mso-wrap-distance-left:5.pt;mso-wrap-distance-right:5.pt;mso-wrap-distance-bottom:20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32"/>
                    <w:gridCol w:w="6946"/>
                    <w:gridCol w:w="2275"/>
                  </w:tblGrid>
                  <w:tr>
                    <w:trPr>
                      <w:trHeight w:val="86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№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6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Корректирующий</w:t>
                        </w:r>
                      </w:p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260" w:lineRule="exact"/>
                          <w:ind w:left="340" w:right="0" w:firstLine="0"/>
                        </w:pPr>
                        <w:r>
                          <w:rPr>
                            <w:rStyle w:val="CharStyle43"/>
                          </w:rPr>
                          <w:t>коэффициент</w:t>
                        </w:r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1.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Предполагаемая сумма софинансирования проекта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0,15</w:t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2.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Количество новых рабочих мест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0,15</w:t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3.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Объем трудозатрат добровольцев (волонтеров)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0,2</w:t>
                        </w:r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4.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Количество благополучателей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0,2</w:t>
                        </w:r>
                      </w:p>
                    </w:tc>
                  </w:tr>
                  <w:tr>
                    <w:trPr>
                      <w:trHeight w:val="118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5.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Количество муниципальных образований Иркутской</w:t>
                          <w:br/>
                          <w:t>области, на территории которых планируется</w:t>
                          <w:br/>
                          <w:t>реализация проекта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0,2</w:t>
                        </w:r>
                      </w:p>
                    </w:tc>
                  </w:tr>
                  <w:tr>
                    <w:trPr>
                      <w:trHeight w:val="151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6.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Количество материалов, размещенных в средствах</w:t>
                          <w:br/>
                          <w:t>массовой информации, о мероприятиях и деятельности</w:t>
                          <w:br/>
                          <w:t>общественной организации в рамках реализуемого</w:t>
                          <w:br/>
                          <w:t>проекта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0,1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Корректирующие коэффициенты качественных показателей</w:t>
        <w:br/>
        <w:t>проекта:</w:t>
      </w:r>
    </w:p>
    <w:tbl>
      <w:tblPr>
        <w:tblOverlap w:val="never"/>
        <w:tblLayout w:type="fixed"/>
        <w:jc w:val="center"/>
      </w:tblPr>
      <w:tblGrid>
        <w:gridCol w:w="461"/>
        <w:gridCol w:w="6067"/>
        <w:gridCol w:w="2842"/>
      </w:tblGrid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60" w:lineRule="exact"/>
              <w:ind w:left="340" w:right="0" w:firstLine="0"/>
            </w:pPr>
            <w:r>
              <w:rPr>
                <w:rStyle w:val="CharStyle43"/>
              </w:rPr>
              <w:t>Корректирующий</w:t>
            </w:r>
          </w:p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60" w:lineRule="exact"/>
              <w:ind w:left="0" w:right="0" w:firstLine="0"/>
            </w:pPr>
            <w:r>
              <w:rPr>
                <w:rStyle w:val="CharStyle43"/>
              </w:rPr>
              <w:t>коэффициент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Значимость и актуальность задач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0,25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Логичность и последовательность мероприятий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0,2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Соответствие показателей проекта показателям</w:t>
              <w:br/>
              <w:t>реализации Конкурса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0,3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Экономическая эффективность сметы проекта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0,2</w:t>
            </w:r>
          </w:p>
        </w:tc>
      </w:tr>
      <w:tr>
        <w:trPr>
          <w:trHeight w:val="11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Включение в реестр некоммерческих</w:t>
              <w:br/>
              <w:t>организаций - исполнителей общественно</w:t>
              <w:br/>
              <w:t>полезных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0,05</w:t>
            </w:r>
          </w:p>
        </w:tc>
      </w:tr>
    </w:tbl>
    <w:p>
      <w:pPr>
        <w:framePr w:w="93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21"/>
        <w:numPr>
          <w:ilvl w:val="0"/>
          <w:numId w:val="1"/>
        </w:numPr>
        <w:tabs>
          <w:tab w:leader="none" w:pos="1428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Организатор в течение 40 рабочих дней со дня</w:t>
      </w:r>
    </w:p>
    <w:p>
      <w:pPr>
        <w:pStyle w:val="Style21"/>
        <w:tabs>
          <w:tab w:leader="none" w:pos="3869" w:val="left"/>
          <w:tab w:leader="none" w:pos="7651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оформления протокола с учетом предложений конкурсной</w:t>
        <w:br/>
        <w:t>комиссии составляет рейтинг проектов, определяет минимальное</w:t>
        <w:br/>
        <w:t>значение рейтинга проектов по каждой номинации, при</w:t>
        <w:br/>
        <w:t>превышении которого</w:t>
        <w:tab/>
        <w:t>участники Конкурса</w:t>
        <w:tab/>
        <w:t>признаются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победителями Конкурса в соответствующей номинации (исходя из</w:t>
        <w:br/>
        <w:t>числа участников Конкурса в соответствующей номинации), и</w:t>
        <w:br/>
        <w:t>победителей Конкурса по каждой номинации.</w:t>
      </w:r>
    </w:p>
    <w:p>
      <w:pPr>
        <w:pStyle w:val="Style21"/>
        <w:numPr>
          <w:ilvl w:val="0"/>
          <w:numId w:val="1"/>
        </w:numPr>
        <w:tabs>
          <w:tab w:leader="none" w:pos="1428" w:val="left"/>
        </w:tabs>
        <w:widowControl w:val="0"/>
        <w:keepNext w:val="0"/>
        <w:keepLines w:val="0"/>
        <w:shd w:val="clear" w:color="auto" w:fill="auto"/>
        <w:bidi w:val="0"/>
        <w:spacing w:before="0" w:after="240" w:line="37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Уполномоченный орган в течение 45 рабочих дней со дня</w:t>
        <w:br/>
        <w:t>оформления протокола принимает решение о предоставлении</w:t>
        <w:br/>
        <w:t>субсидий либо об отказе в предоставлении субсидий.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240" w:line="370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о предоставлении субсидий принимается в отношении</w:t>
        <w:br/>
        <w:t>участников Конкурса, признанных победителями Конкурса.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0" w:right="0" w:firstLine="580"/>
        <w:sectPr>
          <w:pgSz w:w="11900" w:h="16840"/>
          <w:pgMar w:top="1064" w:left="1574" w:right="519" w:bottom="114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об отказе в предоставлении субсидий принимается в</w:t>
        <w:br/>
        <w:t>отношении участников Конкурса, не признанных победителями</w:t>
        <w:br/>
        <w:t>Конкурса.</w:t>
      </w:r>
    </w:p>
    <w:p>
      <w:pPr>
        <w:pStyle w:val="Style60"/>
        <w:widowControl w:val="0"/>
        <w:keepNext w:val="0"/>
        <w:keepLines w:val="0"/>
        <w:shd w:val="clear" w:color="auto" w:fill="auto"/>
        <w:bidi w:val="0"/>
        <w:jc w:val="left"/>
        <w:spacing w:before="0" w:after="282" w:line="360" w:lineRule="exact"/>
        <w:ind w:left="3720" w:right="0" w:firstLine="0"/>
      </w:pPr>
      <w:r>
        <w:rPr>
          <w:rStyle w:val="CharStyle62"/>
        </w:rPr>
        <w:t>Итоги Конкурса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424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доводятся до сведения победителей Конкурса организатором в</w:t>
        <w:br/>
        <w:t>письменной форме в течение 7 рабочих дней со дня принятия</w:t>
        <w:br/>
        <w:t>указанных решений (страница 19), а также публикуются в</w:t>
        <w:br/>
        <w:t>общественно-политической газете «Областная».</w:t>
      </w:r>
    </w:p>
    <w:p>
      <w:pPr>
        <w:pStyle w:val="Style60"/>
        <w:widowControl w:val="0"/>
        <w:keepNext w:val="0"/>
        <w:keepLines w:val="0"/>
        <w:shd w:val="clear" w:color="auto" w:fill="auto"/>
        <w:bidi w:val="0"/>
        <w:jc w:val="both"/>
        <w:spacing w:before="0" w:after="337" w:line="360" w:lineRule="exact"/>
        <w:ind w:left="0" w:right="0" w:firstLine="580"/>
      </w:pPr>
      <w:r>
        <w:rPr>
          <w:rStyle w:val="CharStyle62"/>
        </w:rPr>
        <w:t xml:space="preserve">Размер средств для соответствующей номинации </w:t>
      </w:r>
      <w:r>
        <w:rPr>
          <w:rStyle w:val="CharStyle62"/>
          <w:lang w:val="en-US" w:eastAsia="en-US" w:bidi="en-US"/>
        </w:rPr>
        <w:t>(S)</w:t>
      </w:r>
    </w:p>
    <w:p>
      <w:pPr>
        <w:pStyle w:val="Style58"/>
        <w:widowControl w:val="0"/>
        <w:keepNext w:val="0"/>
        <w:keepLines w:val="0"/>
        <w:shd w:val="clear" w:color="auto" w:fill="auto"/>
        <w:bidi w:val="0"/>
        <w:spacing w:before="0" w:after="381" w:line="26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рассчитывается по следующей формуле:</w:t>
      </w:r>
    </w:p>
    <w:p>
      <w:pPr>
        <w:pStyle w:val="Style58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=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(C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Уп-ек)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x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(Кном / Кобщ),</w:t>
      </w:r>
    </w:p>
    <w:p>
      <w:pPr>
        <w:pStyle w:val="Style5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где:</w:t>
      </w:r>
    </w:p>
    <w:p>
      <w:pPr>
        <w:pStyle w:val="Style5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общий размер средств, предусмотренных на предоставление</w:t>
        <w:br/>
        <w:t>субсидий в текущем финансовом году;</w:t>
      </w:r>
    </w:p>
    <w:p>
      <w:pPr>
        <w:pStyle w:val="Style5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У^р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ек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размер субсидий, предоставление которых запланировано</w:t>
        <w:br/>
        <w:t>организациям-исполнителям в текущем финансовом году в соответствии с</w:t>
        <w:br/>
        <w:t>Соглашениями, заключенными в отчетном финансовом году;</w:t>
      </w:r>
    </w:p>
    <w:p>
      <w:pPr>
        <w:pStyle w:val="Style58"/>
        <w:widowControl w:val="0"/>
        <w:keepNext w:val="0"/>
        <w:keepLines w:val="0"/>
        <w:shd w:val="clear" w:color="auto" w:fill="auto"/>
        <w:bidi w:val="0"/>
        <w:jc w:val="left"/>
        <w:spacing w:before="0" w:after="416" w:line="317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Кном - количество участников Конкурса в соответствующей номинации;</w:t>
        <w:br/>
        <w:t>К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общ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количество участников Конкурса.</w:t>
      </w:r>
    </w:p>
    <w:p>
      <w:pPr>
        <w:pStyle w:val="Style5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случае, если размер средств для номинации, указанной 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подпункте</w:t>
      </w:r>
      <w:r>
        <w:rPr>
          <w:lang w:val="ru-RU" w:eastAsia="ru-RU" w:bidi="ru-RU"/>
          <w:w w:val="100"/>
          <w:spacing w:val="0"/>
          <w:color w:val="000000"/>
          <w:position w:val="0"/>
        </w:rPr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«к» (страница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6), превышает 20 процентов от общего размера средств,</w:t>
        <w:br/>
        <w:t>предусмотренных на предоставление субсидий в текущем финансовом году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(C),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то размер средств для соответствующей номинации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(S)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определяется</w:t>
        <w:br/>
        <w:t>следующим образом:</w:t>
      </w:r>
    </w:p>
    <w:p>
      <w:pPr>
        <w:pStyle w:val="Style58"/>
        <w:tabs>
          <w:tab w:leader="none" w:pos="9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размер средств для номинации, указанной 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подпункте «к» (страница</w:t>
      </w:r>
      <w:r>
        <w:rPr>
          <w:lang w:val="ru-RU" w:eastAsia="ru-RU" w:bidi="ru-RU"/>
          <w:w w:val="100"/>
          <w:spacing w:val="0"/>
          <w:color w:val="000000"/>
          <w:position w:val="0"/>
        </w:rPr>
        <w:br/>
        <w:t>6), равен 20 процентам от общего размера средств, предусмотренных на</w:t>
        <w:br/>
        <w:t xml:space="preserve">предоставление субсидий в текущем финансовом году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(C);</w:t>
      </w:r>
    </w:p>
    <w:p>
      <w:pPr>
        <w:pStyle w:val="Style58"/>
        <w:tabs>
          <w:tab w:leader="none" w:pos="9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580"/>
      </w:pPr>
      <w:r>
        <w:pict>
          <v:shape id="_x0000_s1032" type="#_x0000_t202" style="position:absolute;margin-left:145.9pt;margin-top:46.5pt;width:37.45pt;height:16.15pt;z-index:-125829370;mso-wrap-distance-left:145.9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59"/>
                      <w:lang w:val="en-US" w:eastAsia="en-US" w:bidi="en-US"/>
                    </w:rPr>
                    <w:t xml:space="preserve">S </w:t>
                  </w:r>
                  <w:r>
                    <w:rPr>
                      <w:rStyle w:val="CharStyle59"/>
                    </w:rPr>
                    <w:t xml:space="preserve">= </w:t>
                  </w:r>
                  <w:r>
                    <w:rPr>
                      <w:rStyle w:val="CharStyle59"/>
                      <w:lang w:val="en-US" w:eastAsia="en-US" w:bidi="en-US"/>
                    </w:rPr>
                    <w:t>(C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182.65pt;margin-top:48.4pt;width:14.4pt;height:15.9pt;z-index:-125829369;mso-wrap-distance-left:5.pt;mso-wrap-distance-right:9.1pt;mso-position-horizontal-relative:margin" filled="f" stroked="f">
            <v:textbox style="mso-fit-shape-to-text:t" inset="0,0,0,0">
              <w:txbxContent>
                <w:p>
                  <w:pPr>
                    <w:pStyle w:val="Style5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59"/>
                    </w:rPr>
                    <w:t>ост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206.15pt;margin-top:47.05pt;width:121.45pt;height:16.75pt;z-index:-125829368;mso-wrap-distance-left:5.pt;mso-wrap-distance-right:143.3pt;mso-position-horizontal-relative:margin" filled="f" stroked="f">
            <v:textbox style="mso-fit-shape-to-text:t" inset="0,0,0,0">
              <w:txbxContent>
                <w:p>
                  <w:pPr>
                    <w:pStyle w:val="Style5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59"/>
                      <w:vertAlign w:val="superscript"/>
                    </w:rPr>
                    <w:t>У</w:t>
                  </w:r>
                  <w:r>
                    <w:rPr>
                      <w:rStyle w:val="CharStyle59"/>
                    </w:rPr>
                    <w:t xml:space="preserve"> ггек</w:t>
                  </w:r>
                  <w:r>
                    <w:rPr>
                      <w:rStyle w:val="CharStyle59"/>
                      <w:vertAlign w:val="superscript"/>
                    </w:rPr>
                    <w:t xml:space="preserve">) </w:t>
                  </w:r>
                  <w:r>
                    <w:rPr>
                      <w:rStyle w:val="CharStyle59"/>
                      <w:lang w:val="en-US" w:eastAsia="en-US" w:bidi="en-US"/>
                      <w:vertAlign w:val="superscript"/>
                    </w:rPr>
                    <w:t xml:space="preserve">x </w:t>
                  </w:r>
                  <w:r>
                    <w:rPr>
                      <w:rStyle w:val="CharStyle59"/>
                      <w:vertAlign w:val="superscript"/>
                    </w:rPr>
                    <w:t>(К</w:t>
                  </w:r>
                  <w:r>
                    <w:rPr>
                      <w:rStyle w:val="CharStyle59"/>
                    </w:rPr>
                    <w:t xml:space="preserve">ном </w:t>
                  </w:r>
                  <w:r>
                    <w:rPr>
                      <w:rStyle w:val="CharStyle59"/>
                      <w:vertAlign w:val="superscript"/>
                    </w:rPr>
                    <w:t>/ К</w:t>
                  </w:r>
                  <w:r>
                    <w:rPr>
                      <w:rStyle w:val="CharStyle59"/>
                    </w:rPr>
                    <w:t>общХ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размер средств для номинаций, указанных 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подпунктах «а»-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«и»</w:t>
      </w:r>
      <w:r>
        <w:rPr>
          <w:lang w:val="ru-RU" w:eastAsia="ru-RU" w:bidi="ru-RU"/>
          <w:w w:val="100"/>
          <w:spacing w:val="0"/>
          <w:color w:val="000000"/>
          <w:position w:val="0"/>
        </w:rPr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(страница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6), рассчитывается по следующей формуле:</w:t>
      </w:r>
    </w:p>
    <w:p>
      <w:pPr>
        <w:pStyle w:val="Style58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где:</w:t>
      </w:r>
    </w:p>
    <w:p>
      <w:pPr>
        <w:pStyle w:val="Style58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ост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- 80 процентов от общего размера средств, предусмотренных на</w:t>
        <w:br/>
        <w:t xml:space="preserve">предоставление субсидий в текущем финансовом году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(C).</w:t>
      </w:r>
      <w:r>
        <w:br w:type="page"/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346" w:line="320" w:lineRule="exact"/>
        <w:ind w:left="0" w:right="0" w:firstLine="0"/>
      </w:pPr>
      <w:r>
        <w:rPr>
          <w:rStyle w:val="CharStyle26"/>
        </w:rPr>
        <w:t>Расчет размера субсидий, предоставляемых победителям Конкурса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304" w:line="370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Осуществляется в порядке убывания рейтинга проектов в</w:t>
        <w:br/>
        <w:t>каждой номинации Конкурса, начиная с проекта с наивысшим</w:t>
        <w:br/>
        <w:t>рейтингом.</w:t>
      </w:r>
    </w:p>
    <w:p>
      <w:pPr>
        <w:pStyle w:val="Style21"/>
        <w:tabs>
          <w:tab w:leader="none" w:pos="42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 субсидии, предоставляемой победителю Конкурса в</w:t>
        <w:br/>
        <w:t>номинациях, указанных 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подпунктах «а»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«и» (страница 6), не</w:t>
        <w:br/>
        <w:t>может превышать 800</w:t>
        <w:tab/>
        <w:t>000 рублей. Размер субсидии,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предоставляемой победителю Конкурса в номинации, указанной в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подпункте «к» (страница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6), не может превышать 300 000 рублей.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340" w:line="370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 субсидии, предоставляемой победителю Конкурса в</w:t>
        <w:br/>
        <w:t xml:space="preserve">текущем финансовом году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(Vi),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определяется по следующей</w:t>
        <w:br/>
        <w:t>формуле: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center"/>
        <w:spacing w:before="0" w:after="278" w:line="320" w:lineRule="exact"/>
        <w:ind w:left="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Vi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= </w:t>
      </w:r>
      <w:r>
        <w:rPr>
          <w:lang w:val="en-US" w:eastAsia="en-US" w:bidi="en-US"/>
          <w:w w:val="100"/>
          <w:spacing w:val="0"/>
          <w:color w:val="000000"/>
          <w:position w:val="0"/>
        </w:rPr>
        <w:t>Ai x Ri,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где: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en-US" w:eastAsia="en-US" w:bidi="en-US"/>
          <w:w w:val="100"/>
          <w:spacing w:val="0"/>
          <w:color w:val="000000"/>
          <w:position w:val="0"/>
        </w:rPr>
        <w:t>A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i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сумма, запрашиваемая общественной организацией для</w:t>
        <w:br/>
        <w:t xml:space="preserve">реализации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-го проекта, либо сумма, запрашиваемая организацией-</w:t>
        <w:br/>
        <w:t xml:space="preserve">исполнителем для реализации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-го проекта в течение первого года</w:t>
        <w:br/>
        <w:t>со дня получения субсидии;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580"/>
      </w:pPr>
      <w:r>
        <w:rPr>
          <w:lang w:val="en-US" w:eastAsia="en-US" w:bidi="en-US"/>
          <w:w w:val="100"/>
          <w:spacing w:val="0"/>
          <w:color w:val="000000"/>
          <w:position w:val="0"/>
        </w:rPr>
        <w:t>R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i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рейтинг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-го проекта.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случае, если у победителя Конкурса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>V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i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больше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>A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i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для него</w:t>
        <w:br/>
        <w:t xml:space="preserve">устанавливается размер субсидии равный </w:t>
      </w:r>
      <w:r>
        <w:rPr>
          <w:lang w:val="en-US" w:eastAsia="en-US" w:bidi="en-US"/>
          <w:w w:val="100"/>
          <w:spacing w:val="0"/>
          <w:color w:val="000000"/>
          <w:position w:val="0"/>
        </w:rPr>
        <w:t>A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i</w:t>
      </w:r>
      <w:r>
        <w:rPr>
          <w:lang w:val="en-US" w:eastAsia="en-US" w:bidi="en-US"/>
          <w:w w:val="100"/>
          <w:spacing w:val="0"/>
          <w:color w:val="000000"/>
          <w:position w:val="0"/>
        </w:rPr>
        <w:t>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336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 субсидии, предоставление которой запланировано</w:t>
        <w:br/>
        <w:t xml:space="preserve">организации-исполнителю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победителю Конкурса в очередном</w:t>
        <w:br/>
        <w:t xml:space="preserve">финансовом году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(V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iOT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),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определяется по следующей формуле: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36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V =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 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x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R</w:t>
      </w:r>
    </w:p>
    <w:p>
      <w:pPr>
        <w:pStyle w:val="Style64"/>
        <w:tabs>
          <w:tab w:leader="none" w:pos="4270" w:val="left"/>
        </w:tabs>
        <w:widowControl w:val="0"/>
        <w:keepNext w:val="0"/>
        <w:keepLines w:val="0"/>
        <w:shd w:val="clear" w:color="auto" w:fill="auto"/>
        <w:bidi w:val="0"/>
        <w:spacing w:before="0" w:after="304" w:line="190" w:lineRule="exact"/>
        <w:ind w:left="3640" w:right="0" w:firstLine="0"/>
      </w:pP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v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юч</w:t>
        <w:tab/>
        <w:t xml:space="preserve">^чоч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Л А</w:t>
      </w:r>
      <w:r>
        <w:rPr>
          <w:lang w:val="ru-RU" w:eastAsia="ru-RU" w:bidi="ru-RU"/>
          <w:w w:val="100"/>
          <w:spacing w:val="0"/>
          <w:color w:val="000000"/>
          <w:position w:val="0"/>
        </w:rPr>
        <w:t>чоч?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где: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en-US" w:eastAsia="en-US" w:bidi="en-US"/>
          <w:w w:val="100"/>
          <w:spacing w:val="0"/>
          <w:color w:val="000000"/>
          <w:position w:val="0"/>
        </w:rPr>
        <w:t>A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iOT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сумма, запрашиваемая организацией-исполнителем для</w:t>
        <w:br/>
        <w:t xml:space="preserve">реализации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-го проекта в течение второго года со дня получения</w:t>
        <w:br/>
        <w:t>субсидии;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en-US" w:eastAsia="en-US" w:bidi="en-US"/>
          <w:w w:val="100"/>
          <w:spacing w:val="0"/>
          <w:color w:val="000000"/>
          <w:position w:val="0"/>
        </w:rPr>
        <w:t>R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iOT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 рейтинг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-го проекта.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случае, если у победителя Конкурса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>V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i04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больше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>A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i04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для него</w:t>
        <w:br/>
        <w:t xml:space="preserve">устанавливается размер субсидии, равный </w:t>
      </w:r>
      <w:r>
        <w:rPr>
          <w:lang w:val="en-US" w:eastAsia="en-US" w:bidi="en-US"/>
          <w:w w:val="100"/>
          <w:spacing w:val="0"/>
          <w:color w:val="000000"/>
          <w:position w:val="0"/>
        </w:rPr>
        <w:t>A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iOT</w:t>
      </w:r>
      <w:r>
        <w:rPr>
          <w:lang w:val="en-US" w:eastAsia="en-US" w:bidi="en-US"/>
          <w:w w:val="100"/>
          <w:spacing w:val="0"/>
          <w:color w:val="000000"/>
          <w:position w:val="0"/>
        </w:rPr>
        <w:t>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296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если размер субсидии, предоставляемой победителю</w:t>
        <w:br/>
        <w:t>Конкурса, превышает нераспределенный размер средств для</w:t>
        <w:br/>
        <w:t>соответствующей номинации, субсидия предоставляется в размере,</w:t>
        <w:br/>
        <w:t>равном нераспределенному размеру средств для соответствующей</w:t>
        <w:br/>
        <w:t>номинации, и дальнейший расчет размера субсидий в</w:t>
        <w:br/>
        <w:t>соответствующей номинации не производится.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0" w:right="0" w:firstLine="580"/>
        <w:sectPr>
          <w:pgSz w:w="11900" w:h="16840"/>
          <w:pgMar w:top="1162" w:left="1668" w:right="815" w:bottom="183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Нераспределенный размер средств для соответствующей</w:t>
        <w:br/>
        <w:t>номинации может быть перераспределен в другую номинацию в</w:t>
        <w:br/>
        <w:t>случае отказа победителей Конкурса от получения указанного</w:t>
        <w:br/>
        <w:t>размера средств.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center"/>
        <w:spacing w:before="0" w:after="0" w:line="398" w:lineRule="exact"/>
        <w:ind w:left="0" w:right="0" w:firstLine="0"/>
      </w:pPr>
      <w:r>
        <w:rPr>
          <w:rStyle w:val="CharStyle26"/>
        </w:rPr>
        <w:t>! За счет предоставленных субсидий общественные организации</w:t>
        <w:br/>
      </w:r>
      <w:r>
        <w:rPr>
          <w:rStyle w:val="CharStyle29"/>
        </w:rPr>
        <w:t>вправе также осуществлять следующие расходы</w:t>
      </w:r>
      <w:r>
        <w:rPr>
          <w:rStyle w:val="CharStyle26"/>
        </w:rPr>
        <w:t>,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6"/>
        </w:rPr>
        <w:t>предусмотренные на содержание и ведение уставной деятельности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rStyle w:val="CharStyle26"/>
        </w:rPr>
        <w:t>во время реализации проекта: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1189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товаров, работ, услуг; арендная плата; услуги связи;</w:t>
        <w:br/>
        <w:t>коммунальные услуги.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center"/>
        <w:spacing w:before="0" w:after="0" w:line="379" w:lineRule="exact"/>
        <w:ind w:left="0" w:right="540" w:firstLine="0"/>
      </w:pPr>
      <w:r>
        <w:rPr>
          <w:rStyle w:val="CharStyle26"/>
        </w:rPr>
        <w:t>! За счет предоставленных субсидий общественным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center"/>
        <w:spacing w:before="0" w:after="0" w:line="379" w:lineRule="exact"/>
        <w:ind w:left="0" w:right="0" w:firstLine="0"/>
      </w:pPr>
      <w:r>
        <w:rPr>
          <w:rStyle w:val="CharStyle26"/>
        </w:rPr>
        <w:t>организациям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312" w:line="379" w:lineRule="exact"/>
        <w:ind w:left="1440" w:right="0" w:firstLine="0"/>
      </w:pPr>
      <w:r>
        <w:rPr>
          <w:rStyle w:val="CharStyle25"/>
          <w:b/>
          <w:bCs/>
        </w:rPr>
        <w:t>запрещается осуществлять следующие расходы</w:t>
      </w:r>
      <w:r>
        <w:rPr>
          <w:rStyle w:val="CharStyle66"/>
          <w:b w:val="0"/>
          <w:bCs w:val="0"/>
        </w:rPr>
        <w:t>: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расходы, связанные с осуществлением предпринимательской</w:t>
        <w:br/>
        <w:t>деятельности и оказанием помощи коммерческим организациям;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расходы, связанные с осуществлением деятельности, напрямую</w:t>
        <w:br/>
        <w:t>не связанной с реализацией мероприятий проекта;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расходы на проведение митингов, демонстраций,</w:t>
        <w:br/>
        <w:t>пикетирований;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расходы на фундаментальные научные исследования;</w:t>
        <w:br/>
        <w:t>расходы на приобретение алкогольных напитков и табачной</w:t>
        <w:br/>
        <w:t>продукции;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560"/>
        <w:sectPr>
          <w:pgSz w:w="11900" w:h="16840"/>
          <w:pgMar w:top="1215" w:left="1674" w:right="827" w:bottom="121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уплату штрафов.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center"/>
        <w:spacing w:before="0" w:after="285" w:line="320" w:lineRule="exact"/>
        <w:ind w:left="20" w:right="0" w:firstLine="0"/>
      </w:pPr>
      <w:r>
        <w:rPr>
          <w:rStyle w:val="CharStyle26"/>
        </w:rPr>
        <w:t>Субсидии предоставляются:</w:t>
      </w:r>
    </w:p>
    <w:p>
      <w:pPr>
        <w:pStyle w:val="Style21"/>
        <w:numPr>
          <w:ilvl w:val="0"/>
          <w:numId w:val="1"/>
        </w:numPr>
        <w:tabs>
          <w:tab w:leader="none" w:pos="14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Соглашения, заключаемого между</w:t>
        <w:br/>
        <w:t>уполномоченным органом и победителем Конкурса в течение 3</w:t>
        <w:br/>
        <w:t>месяцев со дня принятия решения о предоставлении субсидий в</w:t>
        <w:br/>
        <w:t>соответствии с типовой формой, установленной правовым актом</w:t>
        <w:br/>
        <w:t>министерства финансов Иркутской области;</w:t>
      </w:r>
    </w:p>
    <w:p>
      <w:pPr>
        <w:pStyle w:val="Style21"/>
        <w:numPr>
          <w:ilvl w:val="0"/>
          <w:numId w:val="1"/>
        </w:numPr>
        <w:tabs>
          <w:tab w:leader="none" w:pos="1439" w:val="left"/>
        </w:tabs>
        <w:widowControl w:val="0"/>
        <w:keepNext w:val="0"/>
        <w:keepLines w:val="0"/>
        <w:shd w:val="clear" w:color="auto" w:fill="auto"/>
        <w:bidi w:val="0"/>
        <w:spacing w:before="0" w:after="696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течение 15 рабочих дней со дня заключения</w:t>
        <w:br/>
        <w:t>соглашения о предоставлении субсидии субсидия перечисляется на</w:t>
        <w:br/>
        <w:t>расчетный счет победителя Конкурса, открытый им в российской</w:t>
        <w:br/>
        <w:t>кредитной организации.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center"/>
        <w:spacing w:before="0" w:after="0" w:line="320" w:lineRule="exact"/>
        <w:ind w:left="20" w:right="0" w:firstLine="0"/>
      </w:pPr>
      <w:r>
        <w:rPr>
          <w:rStyle w:val="CharStyle26"/>
        </w:rPr>
        <w:t>Отчеты об использовании субсидий:</w:t>
      </w:r>
    </w:p>
    <w:p>
      <w:pPr>
        <w:pStyle w:val="Style21"/>
        <w:numPr>
          <w:ilvl w:val="0"/>
          <w:numId w:val="1"/>
        </w:numPr>
        <w:tabs>
          <w:tab w:leader="none" w:pos="14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течение реализации проекта победители Конкурса</w:t>
        <w:br/>
        <w:t>обязаны в сроки, установленные Соглашением, представить</w:t>
        <w:br/>
        <w:t>организатору следующие отчеты (далее - отчеты об использовании</w:t>
        <w:br/>
        <w:t>субсидий):</w:t>
      </w:r>
    </w:p>
    <w:p>
      <w:pPr>
        <w:pStyle w:val="Style21"/>
        <w:tabs>
          <w:tab w:leader="none" w:pos="144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11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содержательный отчет об использовании субсидий по</w:t>
        <w:br/>
        <w:t>форме (прилагается);</w:t>
      </w:r>
    </w:p>
    <w:p>
      <w:pPr>
        <w:pStyle w:val="Style21"/>
        <w:tabs>
          <w:tab w:leader="none" w:pos="146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11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отчет о расходах, источником финансового обеспечения</w:t>
        <w:br/>
        <w:t>которых являются субсидии, по форме, установленной</w:t>
        <w:br/>
        <w:t>Соглашением;</w:t>
      </w:r>
    </w:p>
    <w:p>
      <w:pPr>
        <w:pStyle w:val="Style21"/>
        <w:tabs>
          <w:tab w:leader="none" w:pos="18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11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отчет о достижении значений показателей</w:t>
        <w:br/>
        <w:t>результативности предоставления субсидий по форме,</w:t>
        <w:br/>
        <w:t>установленной Соглашением.</w:t>
      </w:r>
    </w:p>
    <w:p>
      <w:pPr>
        <w:pStyle w:val="Style21"/>
        <w:numPr>
          <w:ilvl w:val="0"/>
          <w:numId w:val="1"/>
        </w:numPr>
        <w:tabs>
          <w:tab w:leader="none" w:pos="14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  <w:sectPr>
          <w:pgSz w:w="11900" w:h="16840"/>
          <w:pgMar w:top="1162" w:left="1669" w:right="818" w:bottom="116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Отчеты об использовании субсидий размещаются</w:t>
        <w:br/>
        <w:t>организатором на официальном сайте уполномоченного органа в</w:t>
        <w:br/>
        <w:t>информационно-телекоммуникационной сети «Интернет» в</w:t>
        <w:br/>
        <w:t>течение 5 рабочих дней со дня их представления.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center"/>
        <w:spacing w:before="0" w:after="350" w:line="320" w:lineRule="exact"/>
        <w:ind w:left="0" w:right="0" w:firstLine="0"/>
      </w:pPr>
      <w:r>
        <w:rPr>
          <w:rStyle w:val="CharStyle26"/>
        </w:rPr>
        <w:t>Возврат субсидий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нарушения победителем Конкурса установленных</w:t>
        <w:br/>
        <w:t>условий (страница 4), и (или) осуществления расходов, на которые</w:t>
        <w:br/>
        <w:t>установлен запрет (страница 23), выявленного по фактам проверок,</w:t>
        <w:br/>
        <w:t>проведенных уполномоченным органом и органами</w:t>
        <w:br/>
        <w:t>государственного финансового контроля, уполномоченный орган</w:t>
        <w:br/>
        <w:t>направляет ему требование о возврате полученных субсидий в</w:t>
        <w:br/>
        <w:t>течение 5 рабочих дней со дня утверждения документа,</w:t>
        <w:br/>
        <w:t>подтверждающего выявление фактов данного нарушения.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Субсидии подлежат возврату в областной бюджет в размере и</w:t>
        <w:br/>
        <w:t>сроки, установленные указанным требованием.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833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недостижения победителем Конкурса значений</w:t>
        <w:br/>
        <w:t>показателей результативности предоставления субсидий и</w:t>
        <w:br/>
        <w:t>нарушения сроков реализации проекта, установленных</w:t>
        <w:br/>
        <w:t>календарным планом реализации проекта, уполномоченный орган</w:t>
        <w:br/>
        <w:t>применяет к победителю Конкурса штрафные санкции,</w:t>
        <w:br/>
        <w:t>рассчитываемые в соответствии с Соглашением, с обязательным</w:t>
        <w:br/>
        <w:t>уведомлением победителя Конкурса в течение 15 рабочих дней с</w:t>
        <w:br/>
        <w:t>даты принятия указанного решения.</w:t>
      </w:r>
    </w:p>
    <w:p>
      <w:pPr>
        <w:pStyle w:val="Style21"/>
        <w:tabs>
          <w:tab w:leader="none" w:pos="3326" w:val="left"/>
          <w:tab w:leader="none" w:pos="7186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0"/>
      </w:pPr>
      <w:r>
        <w:rPr>
          <w:rStyle w:val="CharStyle30"/>
        </w:rPr>
        <w:t xml:space="preserve">!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Уполномоченный орган ежегодно проводит оценку</w:t>
        <w:br/>
        <w:t>эффективности</w:t>
        <w:tab/>
        <w:t>(результативности)</w:t>
        <w:tab/>
        <w:t>предоставления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0" w:right="0" w:firstLine="0"/>
        <w:sectPr>
          <w:pgSz w:w="11900" w:h="16840"/>
          <w:pgMar w:top="1162" w:left="1669" w:right="822" w:bottom="116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(использования) субсидий, предоставленных на реализацию</w:t>
        <w:br/>
        <w:t>проектов, реализация которых завершена в отчетном финансовом</w:t>
        <w:br/>
        <w:t>году.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21" w:line="320" w:lineRule="exact"/>
        <w:ind w:left="300" w:right="0" w:firstLine="0"/>
      </w:pPr>
      <w:r>
        <w:rPr>
          <w:rStyle w:val="CharStyle25"/>
          <w:b/>
          <w:bCs/>
        </w:rPr>
        <w:t>Показатели эффективности (результативности) предоставления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center"/>
        <w:spacing w:before="0" w:after="296" w:line="320" w:lineRule="exact"/>
        <w:ind w:left="0" w:right="280" w:firstLine="0"/>
      </w:pPr>
      <w:r>
        <w:rPr>
          <w:rStyle w:val="CharStyle25"/>
          <w:b/>
          <w:bCs/>
        </w:rPr>
        <w:t>(использования) субсидий</w:t>
      </w:r>
    </w:p>
    <w:tbl>
      <w:tblPr>
        <w:tblOverlap w:val="never"/>
        <w:tblLayout w:type="fixed"/>
        <w:jc w:val="center"/>
      </w:tblPr>
      <w:tblGrid>
        <w:gridCol w:w="715"/>
        <w:gridCol w:w="5952"/>
        <w:gridCol w:w="2986"/>
      </w:tblGrid>
      <w:tr>
        <w:trPr>
          <w:trHeight w:val="11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60" w:lineRule="exact"/>
              <w:ind w:left="220" w:right="0" w:firstLine="0"/>
            </w:pPr>
            <w:r>
              <w:rPr>
                <w:rStyle w:val="CharStyle43"/>
              </w:rPr>
              <w:t>№</w:t>
            </w:r>
          </w:p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60" w:lineRule="exact"/>
              <w:ind w:left="220" w:right="0" w:firstLine="0"/>
            </w:pPr>
            <w:r>
              <w:rPr>
                <w:rStyle w:val="CharStyle4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Наименование показателя эффективности</w:t>
              <w:br/>
              <w:t>(результативности) предоставления</w:t>
              <w:br/>
              <w:t>(использования) субсидий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Результат оценки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43"/>
              </w:rPr>
              <w:t>1.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Показатели социальной эффективности (результативности)</w:t>
              <w:br/>
              <w:t>предоставления (использования) субсидий</w:t>
            </w:r>
          </w:p>
        </w:tc>
      </w:tr>
      <w:tr>
        <w:trPr>
          <w:trHeight w:val="11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43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rStyle w:val="CharStyle43"/>
              </w:rPr>
              <w:t>Соответствие фактического количества</w:t>
              <w:br/>
              <w:t>благополучателей планируемому количеству</w:t>
              <w:br/>
              <w:t>благополучателей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280" w:right="0" w:hanging="280"/>
            </w:pPr>
            <w:r>
              <w:rPr>
                <w:rStyle w:val="CharStyle43"/>
              </w:rPr>
              <w:t>90% - 100% - 10 баллов</w:t>
              <w:br/>
              <w:t>70% - 89% - 5 баллов</w:t>
              <w:br/>
              <w:t>0% - 69% - 0 баллов</w:t>
            </w:r>
          </w:p>
        </w:tc>
      </w:tr>
      <w:tr>
        <w:trPr>
          <w:trHeight w:val="15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43"/>
              </w:rPr>
              <w:t>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Соответствие фактического количества часов</w:t>
              <w:br/>
              <w:t>труда добровольцев (волонтеров)</w:t>
              <w:br/>
              <w:t>планируемому количеству часов труда</w:t>
              <w:br/>
              <w:t>добровольцев (волонтеров)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80" w:right="0" w:hanging="280"/>
            </w:pPr>
            <w:r>
              <w:rPr>
                <w:rStyle w:val="CharStyle43"/>
              </w:rPr>
              <w:t>90% - 100% - 10 баллов</w:t>
              <w:br/>
              <w:t>70% - 89% - 5 баллов</w:t>
              <w:br/>
              <w:t>0% - 69% - 0 баллов</w:t>
            </w:r>
          </w:p>
        </w:tc>
      </w:tr>
      <w:tr>
        <w:trPr>
          <w:trHeight w:val="15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43"/>
              </w:rPr>
              <w:t>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Соответствие фактического количества рабочих</w:t>
              <w:br/>
              <w:t>мест, в том числе для инвалидов, планируемому</w:t>
              <w:br/>
              <w:t>количеству рабочих мест, в том числе для</w:t>
              <w:br/>
              <w:t>инвалидов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80" w:right="0" w:hanging="280"/>
            </w:pPr>
            <w:r>
              <w:rPr>
                <w:rStyle w:val="CharStyle43"/>
              </w:rPr>
              <w:t>90% - 100% - 10 баллов</w:t>
              <w:br/>
              <w:t>70% - 89% - 5 баллов</w:t>
              <w:br/>
              <w:t>0% - 69% - 0 баллов</w:t>
            </w:r>
          </w:p>
        </w:tc>
      </w:tr>
      <w:tr>
        <w:trPr>
          <w:trHeight w:val="15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43"/>
              </w:rPr>
              <w:t>1.4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Соответствие фактического количества</w:t>
              <w:br/>
              <w:t>материалов в средствах массовой информации</w:t>
              <w:br/>
              <w:t>планируемому количеству материалов в</w:t>
              <w:br/>
              <w:t>средствах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80" w:right="0" w:hanging="280"/>
            </w:pPr>
            <w:r>
              <w:rPr>
                <w:rStyle w:val="CharStyle43"/>
              </w:rPr>
              <w:t>90% - 100% - 10 баллов</w:t>
              <w:br/>
              <w:t>70% - 89% - 5 баллов</w:t>
              <w:br/>
              <w:t>0% - 69% - 0 баллов</w:t>
            </w:r>
          </w:p>
        </w:tc>
      </w:tr>
      <w:tr>
        <w:trPr>
          <w:trHeight w:val="24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43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Соответствие фактического количества</w:t>
              <w:br/>
              <w:t>городских округов и муниципальных районов</w:t>
              <w:br/>
              <w:t>Иркутской области, на территории которых</w:t>
              <w:br/>
              <w:t>реализован проект, планируемому количеству</w:t>
              <w:br/>
              <w:t>городских округов и муниципальных районов</w:t>
              <w:br/>
              <w:t>Иркутской области, на территории которых</w:t>
              <w:br/>
              <w:t>планировалась реализация проекта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80" w:right="0" w:hanging="280"/>
            </w:pPr>
            <w:r>
              <w:rPr>
                <w:rStyle w:val="CharStyle43"/>
              </w:rPr>
              <w:t>90% - 100% - 10 баллов</w:t>
              <w:br/>
              <w:t>70% - 89% - 5 баллов</w:t>
              <w:br/>
              <w:t>0% - 69% - 0 баллов</w:t>
            </w:r>
          </w:p>
        </w:tc>
      </w:tr>
      <w:tr>
        <w:trPr>
          <w:trHeight w:val="11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43"/>
              </w:rPr>
              <w:t>1.6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Исполнение мероприятий календарного плана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80" w:right="0" w:hanging="280"/>
            </w:pPr>
            <w:r>
              <w:rPr>
                <w:rStyle w:val="CharStyle43"/>
              </w:rPr>
              <w:t>90% - 100% - 10 баллов</w:t>
              <w:br/>
              <w:t>70% - 89% - 5 баллов</w:t>
              <w:br/>
              <w:t>0% - 69% - 0 баллов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43"/>
              </w:rPr>
              <w:t>2.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Показатели экономической эффективности (результативности)</w:t>
              <w:br/>
              <w:t>предоставления (использования) субсидий</w:t>
            </w:r>
          </w:p>
        </w:tc>
      </w:tr>
      <w:tr>
        <w:trPr>
          <w:trHeight w:val="11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43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Доля использования субсидии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6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80" w:right="0" w:hanging="280"/>
            </w:pPr>
            <w:r>
              <w:rPr>
                <w:rStyle w:val="CharStyle43"/>
              </w:rPr>
              <w:t>90% - 100% - 10 баллов</w:t>
              <w:br/>
              <w:t>70% - 89% - 5 баллов</w:t>
              <w:br/>
              <w:t>0% - 69% - 0 баллов</w:t>
            </w:r>
          </w:p>
        </w:tc>
      </w:tr>
    </w:tbl>
    <w:p>
      <w:pPr>
        <w:framePr w:w="96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127" w:left="1406" w:right="842" w:bottom="112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1" w:after="11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546" w:left="0" w:right="0" w:bottom="54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5" type="#_x0000_t202" style="position:absolute;margin-left:5.e-002pt;margin-top:15.5pt;width:19.7pt;height:15.8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59"/>
                    </w:rPr>
                    <w:t>2.2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9.75pt;margin-top:0.1pt;width:293.5pt;height:48.1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8"/>
                    <w:tabs>
                      <w:tab w:leader="none" w:pos="2554" w:val="left"/>
                      <w:tab w:leader="none" w:pos="5016" w:val="left"/>
                    </w:tabs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59"/>
                    </w:rPr>
                    <w:t>Соответствие</w:t>
                    <w:tab/>
                    <w:t>фактической</w:t>
                    <w:tab/>
                    <w:t>суммы</w:t>
                  </w:r>
                </w:p>
                <w:p>
                  <w:pPr>
                    <w:pStyle w:val="Style58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both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59"/>
                    </w:rPr>
                    <w:t>софинансирования проекта предполагаемой</w:t>
                    <w:br/>
                    <w:t>сумме софинансирования проекта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28.8pt;margin-top:0.1pt;width:142.1pt;height:48.0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200" w:right="0"/>
                  </w:pPr>
                  <w:r>
                    <w:rPr>
                      <w:rStyle w:val="CharStyle59"/>
                    </w:rPr>
                    <w:t>90% - 100% - 10 баллов</w:t>
                    <w:br/>
                    <w:t>70% - 89% - 5 баллов</w:t>
                    <w:br/>
                    <w:t>0% - 69% - 0 баллов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592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546" w:left="1569" w:right="914" w:bottom="546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center"/>
        <w:spacing w:before="0" w:after="346" w:line="370" w:lineRule="exact"/>
        <w:ind w:left="0" w:right="0" w:firstLine="0"/>
      </w:pPr>
      <w:r>
        <w:rPr>
          <w:rStyle w:val="CharStyle26"/>
        </w:rPr>
        <w:t>Оценка социальной эффективности (результативности)</w:t>
        <w:br/>
        <w:t>предоставления (использования) субсидий</w:t>
      </w:r>
    </w:p>
    <w:tbl>
      <w:tblPr>
        <w:tblOverlap w:val="never"/>
        <w:tblLayout w:type="fixed"/>
        <w:jc w:val="center"/>
      </w:tblPr>
      <w:tblGrid>
        <w:gridCol w:w="998"/>
        <w:gridCol w:w="4046"/>
        <w:gridCol w:w="3979"/>
      </w:tblGrid>
      <w:tr>
        <w:trPr>
          <w:trHeight w:val="21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43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Сумма баллов по результатам</w:t>
              <w:br/>
              <w:t>оценки показателей социальной</w:t>
              <w:br/>
              <w:t>эффективности</w:t>
              <w:br/>
              <w:t>(результативности)</w:t>
              <w:br/>
              <w:t>предоставления (использования)</w:t>
              <w:br/>
              <w:t>субсидий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Результат оценки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От 45 по 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10 баллов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От 30 по 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5 баллов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От 0 по 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0 баллов</w:t>
            </w:r>
          </w:p>
        </w:tc>
      </w:tr>
    </w:tbl>
    <w:p>
      <w:pPr>
        <w:framePr w:w="902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center"/>
        <w:spacing w:before="830" w:after="346" w:line="370" w:lineRule="exact"/>
        <w:ind w:left="0" w:right="0" w:firstLine="0"/>
      </w:pPr>
      <w:r>
        <w:rPr>
          <w:rStyle w:val="CharStyle26"/>
        </w:rPr>
        <w:t>Оценка экономической эффективности (результативности)</w:t>
        <w:br/>
        <w:t xml:space="preserve">предоставления (использования) субсидий </w:t>
      </w:r>
      <w:r>
        <w:rPr>
          <w:rStyle w:val="CharStyle26"/>
          <w:vertAlign w:val="superscript"/>
        </w:rPr>
        <w:footnoteReference w:id="3"/>
      </w:r>
    </w:p>
    <w:tbl>
      <w:tblPr>
        <w:tblOverlap w:val="never"/>
        <w:tblLayout w:type="fixed"/>
        <w:jc w:val="center"/>
      </w:tblPr>
      <w:tblGrid>
        <w:gridCol w:w="998"/>
        <w:gridCol w:w="4046"/>
        <w:gridCol w:w="3979"/>
      </w:tblGrid>
      <w:tr>
        <w:trPr>
          <w:trHeight w:val="21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40" w:right="0" w:firstLine="0"/>
            </w:pPr>
            <w:r>
              <w:rPr>
                <w:rStyle w:val="CharStyle43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43"/>
              </w:rPr>
              <w:t>Сумма баллов по результатам</w:t>
              <w:br/>
              <w:t>оценки показателей</w:t>
              <w:br/>
              <w:t>экономической эффективности</w:t>
              <w:br/>
              <w:t>(результативности)</w:t>
              <w:br/>
              <w:t>предоставления (использования)</w:t>
              <w:br/>
              <w:t>субсидий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Результат оценки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От 15 до 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10 баллов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От 10 по 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5 баллов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От 0 по 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0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43"/>
              </w:rPr>
              <w:t>0 баллов</w:t>
            </w:r>
          </w:p>
        </w:tc>
      </w:tr>
    </w:tbl>
    <w:p>
      <w:pPr>
        <w:framePr w:w="902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87" w:left="1669" w:right="822" w:bottom="1087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numPr>
          <w:ilvl w:val="0"/>
          <w:numId w:val="1"/>
        </w:numPr>
        <w:tabs>
          <w:tab w:leader="none" w:pos="1441" w:val="left"/>
          <w:tab w:leader="none" w:pos="6154" w:val="right"/>
          <w:tab w:leader="none" w:pos="7729" w:val="right"/>
          <w:tab w:leader="none" w:pos="9362" w:val="righ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Предоставление</w:t>
        <w:tab/>
        <w:t>(использование)</w:t>
        <w:tab/>
        <w:t>субсидий</w:t>
        <w:tab/>
        <w:t>признается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высокоэффективным, если общая оценка эффективности</w:t>
        <w:br/>
        <w:t>(результативности) предоставления (использования) субсидий</w:t>
        <w:br/>
        <w:t>составляет от 15 до 20 баллов.</w:t>
      </w:r>
    </w:p>
    <w:p>
      <w:pPr>
        <w:pStyle w:val="Style21"/>
        <w:numPr>
          <w:ilvl w:val="0"/>
          <w:numId w:val="1"/>
        </w:numPr>
        <w:tabs>
          <w:tab w:leader="none" w:pos="1441" w:val="left"/>
          <w:tab w:leader="none" w:pos="6154" w:val="right"/>
          <w:tab w:leader="none" w:pos="7729" w:val="right"/>
          <w:tab w:leader="none" w:pos="936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Предоставление</w:t>
        <w:tab/>
        <w:t>(использование)</w:t>
        <w:tab/>
        <w:t>субсидий</w:t>
        <w:tab/>
        <w:t>признается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эффективным, если общая оценка эффективности</w:t>
        <w:br/>
        <w:t>(результативности) предоставления (использования) субсидий</w:t>
        <w:br/>
        <w:t>составляет 10 баллов.</w:t>
      </w:r>
    </w:p>
    <w:p>
      <w:pPr>
        <w:pStyle w:val="Style21"/>
        <w:numPr>
          <w:ilvl w:val="0"/>
          <w:numId w:val="1"/>
        </w:numPr>
        <w:tabs>
          <w:tab w:leader="none" w:pos="1441" w:val="left"/>
          <w:tab w:leader="none" w:pos="6154" w:val="right"/>
          <w:tab w:leader="none" w:pos="7729" w:val="right"/>
          <w:tab w:leader="none" w:pos="9362" w:val="righ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Предоставление</w:t>
        <w:tab/>
        <w:t>(использование)</w:t>
        <w:tab/>
        <w:t>субсидий</w:t>
        <w:tab/>
        <w:t>признается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529" w:line="3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неэффективным, если общая оценка эффективности</w:t>
        <w:br/>
        <w:t>(результативности) предоставления (использования) субсидий</w:t>
        <w:br/>
        <w:t>составляет менее 10 баллов.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 w:line="384" w:lineRule="exact"/>
        <w:ind w:left="0" w:right="0" w:firstLine="0"/>
        <w:sectPr>
          <w:pgSz w:w="11900" w:h="16840"/>
          <w:pgMar w:top="1181" w:left="1669" w:right="822" w:bottom="1181" w:header="0" w:footer="3" w:gutter="0"/>
          <w:rtlGutter w:val="0"/>
          <w:cols w:space="720"/>
          <w:noEndnote/>
          <w:docGrid w:linePitch="360"/>
        </w:sectPr>
      </w:pPr>
      <w:r>
        <w:rPr>
          <w:rStyle w:val="CharStyle30"/>
        </w:rPr>
        <w:t xml:space="preserve">!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Общественная организация, предоставление (использование)</w:t>
        <w:br/>
        <w:t>субсидий которой признано неэффективным, не допускается к</w:t>
        <w:br/>
        <w:t>участию в Конкурсе в текущем финансовом году.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180" w:line="4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Информацию о ходе конкурса можно получить на</w:t>
        <w:br/>
      </w:r>
      <w:r>
        <w:fldChar w:fldCharType="begin"/>
      </w:r>
      <w:r>
        <w:rPr>
          <w:color w:val="000000"/>
        </w:rPr>
        <w:instrText> HYPERLINK "https://www.facebook.com"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https://www.facebook.com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группе «Губернское собрание</w:t>
        <w:br/>
        <w:t>общественности Иркутской области».</w:t>
      </w:r>
    </w:p>
    <w:p>
      <w:pPr>
        <w:pStyle w:val="Style21"/>
        <w:tabs>
          <w:tab w:leader="none" w:pos="4090" w:val="left"/>
          <w:tab w:leader="none" w:pos="7944" w:val="left"/>
        </w:tabs>
        <w:widowControl w:val="0"/>
        <w:keepNext w:val="0"/>
        <w:keepLines w:val="0"/>
        <w:shd w:val="clear" w:color="auto" w:fill="auto"/>
        <w:bidi w:val="0"/>
        <w:spacing w:before="0" w:after="0" w:line="4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Более полная информация отражена на официальной странице</w:t>
        <w:br/>
        <w:t>Управления Губернатора Иркутской области и Правительства</w:t>
        <w:br/>
        <w:t>Иркутской области по связям с общественностью и национальным</w:t>
        <w:br/>
        <w:t>отношениям в разделе «Губернское собрание общественности</w:t>
        <w:br/>
        <w:t>Иркутской</w:t>
        <w:tab/>
        <w:t>области»</w:t>
        <w:tab/>
        <w:t>по адресу: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 w:line="422" w:lineRule="exact"/>
        <w:ind w:left="0" w:right="0" w:firstLine="0"/>
        <w:sectPr>
          <w:pgSz w:w="11900" w:h="16840"/>
          <w:pgMar w:top="1162" w:left="1674" w:right="813" w:bottom="1162" w:header="0" w:footer="3" w:gutter="0"/>
          <w:rtlGutter w:val="0"/>
          <w:cols w:space="720"/>
          <w:noEndnote/>
          <w:docGrid w:linePitch="360"/>
        </w:sectPr>
      </w:pPr>
      <w:r>
        <w:fldChar w:fldCharType="begin"/>
      </w:r>
      <w:r>
        <w:rPr>
          <w:rStyle w:val="CharStyle27"/>
        </w:rPr>
        <w:instrText> HYPERLINK "http://irkobl.ru/sites/ngo/gubernskoe_sobranie_obshchestvennosti_irkutskoy_oblasti/" </w:instrText>
      </w:r>
      <w:r>
        <w:fldChar w:fldCharType="separate"/>
      </w:r>
      <w:r>
        <w:rPr>
          <w:rStyle w:val="Hyperlink"/>
        </w:rPr>
        <w:t>http://irkobl.ru/sites/ngo/gubernskoe sobranie obshchestvennosti irkuts</w:t>
      </w:r>
      <w:r>
        <w:fldChar w:fldCharType="end"/>
      </w:r>
      <w:r>
        <w:rPr>
          <w:rStyle w:val="CharStyle27"/>
        </w:rPr>
        <w:br/>
      </w:r>
      <w:r>
        <w:fldChar w:fldCharType="begin"/>
      </w:r>
      <w:r>
        <w:rPr>
          <w:rStyle w:val="CharStyle27"/>
        </w:rPr>
        <w:instrText> HYPERLINK "http://irkobl.ru/sites/ngo/gubernskoe_sobranie_obshchestvennosti_irkutskoy_oblasti/" </w:instrText>
      </w:r>
      <w:r>
        <w:fldChar w:fldCharType="separate"/>
      </w:r>
      <w:r>
        <w:rPr>
          <w:rStyle w:val="Hyperlink"/>
        </w:rPr>
        <w:t>koy oblasti/</w:t>
      </w:r>
      <w:r>
        <w:rPr>
          <w:rStyle w:val="Hyperlink"/>
          <w:lang w:val="en-US" w:eastAsia="en-US" w:bidi="en-US"/>
          <w:w w:val="100"/>
          <w:spacing w:val="0"/>
          <w:position w:val="0"/>
        </w:rPr>
        <w:t>.</w:t>
      </w:r>
      <w:r>
        <w:fldChar w:fldCharType="end"/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ЗАЯВКА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УЧАСТИЕ В КОНКУРСЕ СОЦИАЛЬНО ЗНАЧИМЫХ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ПРОЕКТОВ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center"/>
        <w:spacing w:before="0" w:after="287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«ГУБЕРНСКОЕ СОБРАНИЕ ОБЩЕСТВЕННОСТИ</w:t>
        <w:br/>
        <w:t>ИРКУТСКОЙ ОБЛАСТИ»</w:t>
      </w:r>
    </w:p>
    <w:tbl>
      <w:tblPr>
        <w:tblOverlap w:val="never"/>
        <w:tblLayout w:type="fixed"/>
        <w:jc w:val="center"/>
      </w:tblPr>
      <w:tblGrid>
        <w:gridCol w:w="3552"/>
        <w:gridCol w:w="5818"/>
      </w:tblGrid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68"/>
              </w:rPr>
              <w:t>Полное наименование социально</w:t>
              <w:br/>
              <w:t>ориентированной некоммерческой</w:t>
              <w:br/>
              <w:t>организации (далее - некоммерческая</w:t>
              <w:br/>
              <w:t>организация)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320" w:right="0" w:firstLine="0"/>
            </w:pPr>
            <w:r>
              <w:rPr>
                <w:rStyle w:val="CharStyle68"/>
              </w:rPr>
              <w:t>(в соответствии с уставом)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Полное наименование номинации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36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3552"/>
        <w:gridCol w:w="5818"/>
      </w:tblGrid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68"/>
              </w:rPr>
              <w:t>Наименование социально значимого</w:t>
              <w:br/>
              <w:t>проекта некоммерческой организации</w:t>
              <w:br/>
              <w:t>(далее - проект)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Краткое описание проекта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9"/>
        <w:framePr w:w="937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(не более 5 предложений)</w:t>
      </w:r>
    </w:p>
    <w:p>
      <w:pPr>
        <w:framePr w:w="93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4"/>
        <w:widowControl w:val="0"/>
        <w:keepNext w:val="0"/>
        <w:keepLines w:val="0"/>
        <w:shd w:val="clear" w:color="auto" w:fill="auto"/>
        <w:bidi w:val="0"/>
        <w:jc w:val="left"/>
        <w:spacing w:before="162" w:after="0" w:line="190" w:lineRule="exact"/>
        <w:ind w:left="4060" w:right="0" w:firstLine="0"/>
      </w:pPr>
      <w:r>
        <w:pict>
          <v:shape id="_x0000_s1038" type="#_x0000_t202" style="position:absolute;margin-left:3.7pt;margin-top:-24.65pt;width:116.15pt;height:12.65pt;z-index:-125829367;mso-wrap-distance-left:5.pt;mso-wrap-distance-top:26.9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67"/>
                      <w:b/>
                      <w:bCs/>
                    </w:rPr>
                    <w:t>Сроки реализации проекта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margin-left:116.75pt;margin-top:19.75pt;width:237.1pt;height:12.65pt;z-index:-125829366;mso-wrap-distance-left:115.7pt;mso-wrap-distance-right:115.7pt;mso-wrap-distance-bottom:26.15pt;mso-position-horizontal-relative:margin" filled="f" stroked="f">
            <v:textbox style="mso-fit-shape-to-text:t" inset="0,0,0,0">
              <w:txbxContent>
                <w:p>
                  <w:pPr>
                    <w:pStyle w:val="Style64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67"/>
                      <w:b/>
                      <w:bCs/>
                    </w:rPr>
                    <w:t>Контактная информация некоммерческой организации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(указать сроки начала и окончания реализации проекта)</w:t>
      </w:r>
    </w:p>
    <w:tbl>
      <w:tblPr>
        <w:tblOverlap w:val="never"/>
        <w:tblLayout w:type="fixed"/>
        <w:jc w:val="center"/>
      </w:tblPr>
      <w:tblGrid>
        <w:gridCol w:w="3552"/>
        <w:gridCol w:w="5818"/>
      </w:tblGrid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Юридический адрес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Почтовый адрес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Телефон/факс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Адрес электронной почты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Веб-сайт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68"/>
              </w:rPr>
              <w:t>Наименование должности</w:t>
              <w:br/>
              <w:t>руководителя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9"/>
        <w:framePr w:w="937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 соответствии с уставом)</w:t>
      </w:r>
    </w:p>
    <w:tbl>
      <w:tblPr>
        <w:tblOverlap w:val="never"/>
        <w:tblLayout w:type="fixed"/>
        <w:jc w:val="center"/>
      </w:tblPr>
      <w:tblGrid>
        <w:gridCol w:w="3552"/>
        <w:gridCol w:w="5818"/>
      </w:tblGrid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Фамилия, имя, отчество руководителя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Дата рождения руководителя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68"/>
              </w:rPr>
              <w:t>Номер мобильного телефона</w:t>
              <w:br/>
              <w:t>руководителя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8"/>
              </w:rPr>
              <w:t>Фамилия, имя, отчество руководителя</w:t>
              <w:br/>
              <w:t>проекта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68"/>
              </w:rPr>
              <w:t>Номер мобильного телефона</w:t>
              <w:br/>
              <w:t>руководителя проекта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3552"/>
        <w:gridCol w:w="5818"/>
      </w:tblGrid>
      <w:tr>
        <w:trPr>
          <w:trHeight w:val="446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Запрашиваемый размер субсидий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9"/>
        <w:framePr w:w="937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Предполагаемая сумма</w:t>
        <w:br/>
        <w:t>софинансирования, включая</w:t>
        <w:br/>
        <w:t>собственные средства некоммерческой</w:t>
        <w:br/>
        <w:t>организации, в том числе труд</w:t>
        <w:br/>
        <w:t>добровольцев (волонтеров),</w:t>
        <w:br/>
        <w:t>спонсорская помощь (в рублях)</w:t>
      </w:r>
    </w:p>
    <w:p>
      <w:pPr>
        <w:framePr w:w="93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600" w:lineRule="exact"/>
        <w:rPr>
          <w:sz w:val="24"/>
          <w:szCs w:val="24"/>
        </w:rPr>
      </w:pPr>
    </w:p>
    <w:p>
      <w:pPr>
        <w:pStyle w:val="Style69"/>
        <w:framePr w:w="937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 проекта (полная стоимость) (в</w:t>
        <w:br/>
        <w:t>рублях)</w:t>
      </w:r>
    </w:p>
    <w:tbl>
      <w:tblPr>
        <w:tblOverlap w:val="never"/>
        <w:tblLayout w:type="fixed"/>
        <w:jc w:val="center"/>
      </w:tblPr>
      <w:tblGrid>
        <w:gridCol w:w="3552"/>
        <w:gridCol w:w="5818"/>
      </w:tblGrid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К заявке прилагаются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1. .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2. .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3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="93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3.</w:t>
            </w:r>
          </w:p>
        </w:tc>
      </w:tr>
    </w:tbl>
    <w:p>
      <w:pPr>
        <w:framePr w:w="93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299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Настоящей заявкой подтверждаю: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отсутствие просроченной задолженности по возврату в областной бюджет субсидий,</w:t>
        <w:br/>
        <w:t>бюджетных инвестиций, предоставленных в том числе в соответствии с иными</w:t>
        <w:br/>
        <w:t>правовыми актами, и иной просроченной задолженности перед областным бюджетом на</w:t>
        <w:br/>
        <w:t>первое число месяца, в котором представляю документы, указанные в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пунктах 13,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14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br/>
        <w:t>Положения о проведении конкурса социально значимых проектов «Губернское собрание</w:t>
        <w:br/>
        <w:t>общественности Иркутской области»*, порядке определения объема и предоставления</w:t>
        <w:br/>
        <w:t>субсидий из областного бюджета социально ориентированным некоммерческим</w:t>
        <w:br/>
        <w:t>организациям на проведение мероприятий в области социальной политики,</w:t>
        <w:br/>
        <w:t>осуществления деятельности в сфере культуры и искусства (далее соответственно -</w:t>
        <w:br/>
        <w:t>документы, Положение);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достоверность информации (в том числе документов), представленной в составе</w:t>
        <w:br/>
        <w:t>заявки на участие в конкурсе социально значимых проектов «Губернское собрание</w:t>
        <w:br/>
        <w:t>общественности Иркутской области».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Настоящей заявкой даю согласие на осуществление аппаратом Губернатора</w:t>
        <w:br/>
        <w:t>Иркутской области и Правительства Иркутской области и органами государственного</w:t>
        <w:br/>
        <w:t>финансового контроля проверок соблюдения условий, целей и порядка предоставления</w:t>
        <w:br/>
        <w:t>субсидий.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Настоящей заявкой обязуюсь: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 приобретать за счет средств субсидий иностранную валюту (за исключением</w:t>
        <w:br/>
        <w:t>операций, осуществляемых в соответствии с валютным законодательством Российской</w:t>
        <w:br/>
        <w:t>Федерации при закупке (поставке) высокотехнологичного импортного оборудования,</w:t>
        <w:br/>
        <w:t>сырья и комплектующих изделий);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включить в договоры (соглашения), заключенные в целях исполнения обязательств</w:t>
        <w:br/>
        <w:t>по соглашению о предоставлении субсидий (далее - Соглашение), согласие лиц,</w:t>
        <w:br/>
        <w:t>являющихся поставщиками (подрядчиками, исполнителями) по договорам (соглашениям),</w:t>
        <w:br/>
        <w:t>заключенным в целях исполнения обязательств по Соглашению, на осуществление</w:t>
        <w:br/>
        <w:t>уполномоченным органом и органами государственного финансового контроля проверок</w:t>
        <w:br/>
        <w:t>соблюдения ими условий, целей и порядка предоставления субсидий;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достигнуть значения показателей результативности предоставления субсидий,</w:t>
        <w:br/>
        <w:t>установленные Соглашением.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Настоящей заявкой подтверждаю достоверность представленной информации для</w:t>
        <w:br/>
        <w:t>участия в конкурсном отборе.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условиями конкурса социально значимых проектов "Губернское собрание</w:t>
        <w:br/>
        <w:t>общественности Иркутской области" и предоставления субсидий из областного бюджета</w:t>
        <w:br/>
        <w:t>на проведение мероприятий в области социальной политики, осуществления деятельности</w:t>
        <w:br/>
        <w:t>в сфере культуры и искусства ознакомлен и согласен.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left"/>
        <w:spacing w:before="0" w:after="267"/>
        <w:ind w:left="0" w:right="2200" w:firstLine="1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(наименование должности (подпись) (фамилия, инициалы)</w:t>
        <w:br/>
        <w:t>руководителя некоммерческой</w:t>
        <w:br/>
        <w:t>организации)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left"/>
        <w:spacing w:before="0" w:after="684" w:line="240" w:lineRule="exact"/>
        <w:ind w:left="19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20 г. МП.</w:t>
      </w:r>
    </w:p>
    <w:p>
      <w:pPr>
        <w:pStyle w:val="Style73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  <w:sectPr>
          <w:pgSz w:w="11900" w:h="16840"/>
          <w:pgMar w:top="1034" w:left="1666" w:right="821" w:bottom="110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постановлением Правительства Иркутской области от 28 мая 2010 года № 130-пп «Об утверждении</w:t>
        <w:br/>
        <w:t>положения о проведении конкурса социально значимых проектов «Губернское собрание общественности</w:t>
        <w:br/>
        <w:t>Иркутской области»</w:t>
      </w:r>
    </w:p>
    <w:p>
      <w:pPr>
        <w:widowControl w:val="0"/>
        <w:spacing w:before="8" w:after="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2288" w:left="0" w:right="0" w:bottom="131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40" type="#_x0000_t202" style="position:absolute;margin-left:26.4pt;margin-top:0;width:415.45pt;height:20.2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0" w:lineRule="exact"/>
                    <w:ind w:left="0" w:right="0" w:firstLine="0"/>
                  </w:pPr>
                  <w:r>
                    <w:rPr>
                      <w:rStyle w:val="CharStyle41"/>
                    </w:rPr>
                    <w:t>ИНФОРМАЦИЯ О НЕКОММЕРЧЕСКОЙ ОРГАНИЗАЦИИ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5.e-002pt;margin-top:37.7pt;width:448.3pt;height:5.e-002pt;z-index:251657732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947"/>
                    <w:gridCol w:w="6019"/>
                  </w:tblGrid>
                  <w:tr>
                    <w:trPr>
                      <w:trHeight w:val="104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Полное наименование</w:t>
                        </w:r>
                      </w:p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некоммерческой</w:t>
                        </w:r>
                      </w:p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организации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4600" w:right="0" w:firstLine="0"/>
                        </w:pPr>
                        <w:r>
                          <w:rPr>
                            <w:rStyle w:val="CharStyle77"/>
                          </w:rPr>
                          <w:t>(в соответствии с уставом)</w:t>
                        </w:r>
                      </w:p>
                    </w:tc>
                  </w:tr>
                  <w:tr>
                    <w:trPr>
                      <w:trHeight w:val="13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Сокращенное</w:t>
                        </w:r>
                      </w:p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наименование</w:t>
                        </w:r>
                      </w:p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некоммерческой</w:t>
                        </w:r>
                      </w:p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организации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pStyle w:val="Style7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6"/>
                    </w:rPr>
                    <w:t>(в соответствии с уставом)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2.65pt;margin-top:210.25pt;width:137.5pt;height:28.8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8"/>
                    </w:rPr>
                    <w:t>Организационно-правовая</w:t>
                  </w:r>
                </w:p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8"/>
                    </w:rPr>
                    <w:t>форма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.4pt;margin-top:272.85pt;width:93.1pt;height:15.1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8"/>
                    </w:rPr>
                    <w:t>Дата регистрации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2.65pt;margin-top:321.85pt;width:33.35pt;height:14.9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8"/>
                    </w:rPr>
                    <w:t>ОГРН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2.15pt;margin-top:371.pt;width:28.8pt;height:14.9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8"/>
                    </w:rPr>
                    <w:t>ИНН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2.15pt;margin-top:420.pt;width:28.1pt;height:14.9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8"/>
                    </w:rPr>
                    <w:t>КПП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2.15pt;margin-top:469.2pt;width:109.7pt;height:14.85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8"/>
                    </w:rPr>
                    <w:t>Наименование банка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2.15pt;margin-top:518.15pt;width:126.pt;height:14.9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8"/>
                    </w:rPr>
                    <w:t>Номер расчетного счета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2.15pt;margin-top:566.85pt;width:25.9pt;height:14.9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8"/>
                    </w:rPr>
                    <w:t>БИК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.15pt;margin-top:616.55pt;width:137.5pt;height:28.3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8"/>
                    </w:rPr>
                    <w:t>Номер</w:t>
                  </w:r>
                </w:p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8"/>
                    </w:rPr>
                    <w:t>корреспондентского счета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50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2288" w:left="1689" w:right="866" w:bottom="131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2942"/>
        <w:gridCol w:w="6010"/>
      </w:tblGrid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89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7"/>
              </w:rPr>
              <w:t>ОКТМО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9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9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42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2942"/>
        <w:gridCol w:w="6010"/>
      </w:tblGrid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89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7"/>
              </w:rPr>
              <w:t>Количество штатных</w:t>
              <w:br/>
              <w:t>работников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9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9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42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2942"/>
        <w:gridCol w:w="6010"/>
      </w:tblGrid>
      <w:tr>
        <w:trPr>
          <w:trHeight w:val="132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89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7"/>
              </w:rPr>
              <w:t>Численность добровольцев</w:t>
              <w:br/>
              <w:t>(волонтеров)</w:t>
              <w:br/>
              <w:t>некоммерческой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9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9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42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2942"/>
        <w:gridCol w:w="6010"/>
      </w:tblGrid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89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77"/>
              </w:rPr>
              <w:t>Количество структурных</w:t>
              <w:br/>
              <w:t>подразделений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9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9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5"/>
        <w:framePr w:w="895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(при наличии)</w:t>
      </w:r>
    </w:p>
    <w:tbl>
      <w:tblPr>
        <w:tblOverlap w:val="never"/>
        <w:tblLayout w:type="fixed"/>
        <w:jc w:val="center"/>
      </w:tblPr>
      <w:tblGrid>
        <w:gridCol w:w="2942"/>
        <w:gridCol w:w="6010"/>
      </w:tblGrid>
      <w:tr>
        <w:trPr>
          <w:trHeight w:val="243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89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7"/>
              </w:rPr>
              <w:t>Наименование</w:t>
              <w:br/>
              <w:t>структурных</w:t>
              <w:br/>
              <w:t>подразделений</w:t>
              <w:br/>
              <w:t>некоммерческой</w:t>
              <w:br/>
              <w:t>организации, их</w:t>
              <w:br/>
              <w:t>местонахождение,</w:t>
              <w:br/>
              <w:t>контактные данные их</w:t>
              <w:br/>
              <w:t>руководителей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9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9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5"/>
        <w:framePr w:w="895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(указать на отдельном листе, при наличии более пяти</w:t>
        <w:br/>
        <w:t>структурных подразделений)</w:t>
      </w:r>
    </w:p>
    <w:tbl>
      <w:tblPr>
        <w:tblOverlap w:val="never"/>
        <w:tblLayout w:type="fixed"/>
        <w:jc w:val="center"/>
      </w:tblPr>
      <w:tblGrid>
        <w:gridCol w:w="2942"/>
        <w:gridCol w:w="6010"/>
      </w:tblGrid>
      <w:tr>
        <w:trPr>
          <w:trHeight w:val="13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89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7"/>
              </w:rPr>
              <w:t>Название некоммерческих</w:t>
              <w:br/>
              <w:t>структур, членом которых</w:t>
              <w:br/>
              <w:t>является некоммерческая</w:t>
              <w:br/>
              <w:t>организация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9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9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5"/>
        <w:framePr w:w="895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(при наличии)</w:t>
      </w:r>
    </w:p>
    <w:tbl>
      <w:tblPr>
        <w:tblOverlap w:val="never"/>
        <w:tblLayout w:type="fixed"/>
        <w:jc w:val="center"/>
      </w:tblPr>
      <w:tblGrid>
        <w:gridCol w:w="2942"/>
        <w:gridCol w:w="6010"/>
      </w:tblGrid>
      <w:tr>
        <w:trPr>
          <w:trHeight w:val="18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89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7"/>
              </w:rPr>
              <w:t>Имеющиеся материально</w:t>
              <w:t>-</w:t>
              <w:br/>
              <w:t>технические и</w:t>
              <w:br/>
              <w:t>информационные ресурсы:</w:t>
              <w:br/>
              <w:t>помещение, оборудование,</w:t>
              <w:br/>
              <w:t>периодические издания и</w:t>
              <w:br/>
              <w:t>другое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9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9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5"/>
        <w:framePr w:w="895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(указать с количественными показателями)</w:t>
      </w:r>
    </w:p>
    <w:tbl>
      <w:tblPr>
        <w:tblOverlap w:val="never"/>
        <w:tblLayout w:type="fixed"/>
        <w:jc w:val="center"/>
      </w:tblPr>
      <w:tblGrid>
        <w:gridCol w:w="2942"/>
        <w:gridCol w:w="6010"/>
      </w:tblGrid>
      <w:tr>
        <w:trPr>
          <w:trHeight w:val="13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89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7"/>
              </w:rPr>
              <w:t>Основные цели</w:t>
              <w:br/>
              <w:t>деятельности</w:t>
              <w:br/>
              <w:t>некоммерческой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9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9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358" w:left="1694" w:right="1254" w:bottom="964" w:header="0" w:footer="3" w:gutter="0"/>
          <w:rtlGutter w:val="0"/>
          <w:cols w:space="720"/>
          <w:noEndnote/>
          <w:docGrid w:linePitch="360"/>
        </w:sectPr>
      </w:pP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left"/>
        <w:spacing w:before="0" w:after="201" w:line="240" w:lineRule="exact"/>
        <w:ind w:left="53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(в соответствии с уставом)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Основные целевые группы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некоммерческой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left"/>
        <w:spacing w:before="0" w:after="425"/>
        <w:ind w:left="8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организации</w:t>
      </w:r>
    </w:p>
    <w:tbl>
      <w:tblPr>
        <w:tblOverlap w:val="never"/>
        <w:tblLayout w:type="fixed"/>
        <w:jc w:val="center"/>
      </w:tblPr>
      <w:tblGrid>
        <w:gridCol w:w="2981"/>
        <w:gridCol w:w="5962"/>
      </w:tblGrid>
      <w:tr>
        <w:trPr>
          <w:trHeight w:val="13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89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7"/>
              </w:rPr>
              <w:t>Основные виды</w:t>
              <w:br/>
              <w:t>деятельности</w:t>
              <w:br/>
              <w:t>некоммерческой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21"/>
              <w:framePr w:w="89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4600" w:right="0" w:firstLine="0"/>
            </w:pPr>
            <w:r>
              <w:rPr>
                <w:rStyle w:val="CharStyle77"/>
              </w:rPr>
              <w:t>(в соответствии с уставом)</w:t>
            </w:r>
          </w:p>
        </w:tc>
      </w:tr>
      <w:tr>
        <w:trPr>
          <w:trHeight w:val="105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89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7"/>
              </w:rPr>
              <w:t>География деятельности</w:t>
            </w:r>
          </w:p>
          <w:p>
            <w:pPr>
              <w:pStyle w:val="Style21"/>
              <w:framePr w:w="89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7"/>
              </w:rPr>
              <w:t>некоммерческой</w:t>
            </w:r>
          </w:p>
          <w:p>
            <w:pPr>
              <w:pStyle w:val="Style21"/>
              <w:framePr w:w="89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7"/>
              </w:rPr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9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5"/>
        <w:framePr w:w="894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(в течение последних пяти лет)</w:t>
      </w:r>
    </w:p>
    <w:p>
      <w:pPr>
        <w:framePr w:w="89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90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1565"/>
        <w:gridCol w:w="1133"/>
        <w:gridCol w:w="1560"/>
        <w:gridCol w:w="1704"/>
        <w:gridCol w:w="1699"/>
        <w:gridCol w:w="1416"/>
        <w:gridCol w:w="1714"/>
      </w:tblGrid>
      <w:tr>
        <w:trPr>
          <w:trHeight w:val="47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80"/>
                <w:b/>
                <w:bCs/>
              </w:rPr>
              <w:t>Доходы</w:t>
            </w:r>
          </w:p>
          <w:p>
            <w:pPr>
              <w:pStyle w:val="Style21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80"/>
                <w:b/>
                <w:bCs/>
              </w:rPr>
              <w:t>некоммерческ</w:t>
            </w:r>
          </w:p>
          <w:p>
            <w:pPr>
              <w:pStyle w:val="Style21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80"/>
                <w:b/>
                <w:bCs/>
              </w:rPr>
              <w:t>ой</w:t>
            </w:r>
          </w:p>
          <w:p>
            <w:pPr>
              <w:pStyle w:val="Style21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80"/>
                <w:b/>
                <w:bCs/>
              </w:rPr>
              <w:t>организации за</w:t>
              <w:br/>
              <w:t>предыдущий</w:t>
              <w:br/>
              <w:t>год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80"/>
                <w:b/>
                <w:bCs/>
              </w:rPr>
              <w:t>Общая сумма (в рублях)</w:t>
            </w:r>
          </w:p>
        </w:tc>
      </w:tr>
      <w:tr>
        <w:trPr>
          <w:trHeight w:val="14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79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80"/>
                <w:b/>
                <w:bCs/>
              </w:rPr>
              <w:t>Членские</w:t>
              <w:br/>
              <w:t>взносы, 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80"/>
                <w:b/>
                <w:bCs/>
              </w:rPr>
              <w:t>Субсидии из</w:t>
              <w:br/>
              <w:t>федерального,</w:t>
              <w:br/>
              <w:t>областного и</w:t>
              <w:br/>
              <w:t>местного</w:t>
              <w:br/>
              <w:t>бюджетов, 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80"/>
                <w:b/>
                <w:bCs/>
              </w:rPr>
              <w:t>Финансировани</w:t>
              <w:br/>
              <w:t>е уставной</w:t>
              <w:br/>
              <w:t>деятельности из</w:t>
              <w:br/>
              <w:t>местного</w:t>
              <w:br/>
              <w:t>бюджета, 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80"/>
                <w:b/>
                <w:bCs/>
              </w:rPr>
              <w:t>Трансферты от</w:t>
              <w:br/>
              <w:t>других</w:t>
            </w:r>
          </w:p>
          <w:p>
            <w:pPr>
              <w:pStyle w:val="Style21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80"/>
                <w:b/>
                <w:bCs/>
              </w:rPr>
              <w:t>некоммерческих</w:t>
              <w:br/>
              <w:t>организаций, 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80"/>
                <w:b/>
                <w:bCs/>
              </w:rPr>
              <w:t>Средства</w:t>
              <w:br/>
              <w:t>спонсоров, 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21"/>
              <w:framePr w:w="107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80"/>
                <w:b/>
                <w:bCs/>
              </w:rPr>
              <w:t>Собственная</w:t>
              <w:br/>
              <w:t>хозяйственная,</w:t>
              <w:br/>
              <w:t>коммерческая</w:t>
              <w:br/>
              <w:t>деятельность, %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79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7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7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183" w:left="976" w:right="133" w:bottom="1183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center"/>
        <w:spacing w:before="0" w:after="285" w:line="374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проекты (программы, мероприятия), реализованные</w:t>
        <w:br/>
        <w:t>за последние 3 года (не более 12)</w:t>
      </w:r>
    </w:p>
    <w:tbl>
      <w:tblPr>
        <w:tblOverlap w:val="never"/>
        <w:tblLayout w:type="fixed"/>
        <w:jc w:val="left"/>
      </w:tblPr>
      <w:tblGrid>
        <w:gridCol w:w="571"/>
        <w:gridCol w:w="1790"/>
        <w:gridCol w:w="1474"/>
        <w:gridCol w:w="1272"/>
        <w:gridCol w:w="2410"/>
        <w:gridCol w:w="1843"/>
      </w:tblGrid>
      <w:tr>
        <w:trPr>
          <w:trHeight w:val="9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1"/>
              <w:framePr w:w="936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36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320" w:lineRule="exact"/>
              <w:ind w:left="3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Период</w:t>
            </w:r>
          </w:p>
          <w:p>
            <w:pPr>
              <w:pStyle w:val="Style21"/>
              <w:framePr w:w="936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3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36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3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Название</w:t>
            </w:r>
          </w:p>
          <w:p>
            <w:pPr>
              <w:pStyle w:val="Style21"/>
              <w:framePr w:w="936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32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36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3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Бюджет</w:t>
            </w:r>
          </w:p>
          <w:p>
            <w:pPr>
              <w:pStyle w:val="Style21"/>
              <w:framePr w:w="936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3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36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3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Источники</w:t>
            </w:r>
          </w:p>
          <w:p>
            <w:pPr>
              <w:pStyle w:val="Style21"/>
              <w:framePr w:w="936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3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финансирования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936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3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Основные</w:t>
            </w:r>
          </w:p>
          <w:p>
            <w:pPr>
              <w:pStyle w:val="Style21"/>
              <w:framePr w:w="936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3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результаты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36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36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36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36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36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6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9"/>
        <w:framePr w:w="9360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должности (подпись) (фамилия, инициалы)</w:t>
        <w:br/>
        <w:t>руководителя некоммерческой</w:t>
        <w:br/>
        <w:t>организации)</w:t>
      </w:r>
    </w:p>
    <w:p>
      <w:pPr>
        <w:pStyle w:val="Style69"/>
        <w:framePr w:w="9360" w:wrap="notBeside" w:vAnchor="text" w:hAnchor="text" w:y="1"/>
        <w:tabs>
          <w:tab w:leader="none" w:pos="374" w:val="left"/>
          <w:tab w:leader="none" w:pos="15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</w:t>
        <w:tab/>
        <w:t>"</w:t>
        <w:tab/>
        <w:t>20 г. М.П.</w:t>
      </w:r>
    </w:p>
    <w:p>
      <w:pPr>
        <w:framePr w:w="9360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117" w:left="976" w:right="133" w:bottom="111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54" w:after="5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2258" w:left="0" w:right="0" w:bottom="131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51" type="#_x0000_t202" style="position:absolute;margin-left:66.5pt;margin-top:0.1pt;width:423.85pt;height:15.65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0" w:lineRule="exact"/>
                    <w:ind w:left="2120" w:right="0" w:firstLine="0"/>
                  </w:pPr>
                  <w:r>
                    <w:rPr>
                      <w:rStyle w:val="CharStyle41"/>
                    </w:rPr>
                    <w:t>ОПИСАНИЕ ПРОЕКТА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185.3pt;margin-top:38.85pt;width:120.7pt;height:14.9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8"/>
                    </w:rPr>
                    <w:t>Наименование проекта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21.35pt;margin-top:101.05pt;width:449.05pt;height:5.e-002pt;z-index:251657744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947"/>
                    <w:gridCol w:w="754"/>
                    <w:gridCol w:w="5280"/>
                  </w:tblGrid>
                  <w:tr>
                    <w:trPr>
                      <w:trHeight w:val="4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Цель проекта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Задачи проекта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40" w:lineRule="exact"/>
                          <w:ind w:left="0" w:right="300" w:firstLine="0"/>
                        </w:pPr>
                        <w:r>
                          <w:rPr>
                            <w:rStyle w:val="CharStyle77"/>
                          </w:rPr>
                          <w:t>1.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300" w:right="0" w:firstLine="0"/>
                        </w:pPr>
                        <w:r>
                          <w:rPr>
                            <w:rStyle w:val="CharStyle77"/>
                          </w:rPr>
                          <w:t>2.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bottom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300" w:right="0" w:firstLine="0"/>
                        </w:pPr>
                        <w:r>
                          <w:rPr>
                            <w:rStyle w:val="CharStyle77"/>
                          </w:rPr>
                          <w:t>3.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25.2pt;margin-top:227.85pt;width:441.85pt;height:30.25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center"/>
                    <w:spacing w:before="0" w:after="0"/>
                    <w:ind w:left="0" w:right="0" w:firstLine="0"/>
                  </w:pPr>
                  <w:r>
                    <w:rPr>
                      <w:rStyle w:val="CharStyle78"/>
                    </w:rPr>
                    <w:t>Обоснование социальной значимости проекта (конкретные социальные проблемы, на</w:t>
                    <w:br/>
                    <w:t>решение которых направлен проект; не более 1 страницы)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35.75pt;margin-top:315.2pt;width:419.75pt;height:57.6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/>
                    <w:ind w:left="0" w:right="0" w:firstLine="0"/>
                  </w:pPr>
                  <w:r>
                    <w:rPr>
                      <w:rStyle w:val="CharStyle78"/>
                    </w:rPr>
                    <w:t>Описание проекта (не более 2 страниц),</w:t>
                  </w:r>
                </w:p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78"/>
                    </w:rPr>
                    <w:t>включая определение социально-демографических групп населения, на которые</w:t>
                    <w:br/>
                    <w:t>направлена реализация проекта, предполагаемое количество участников проекта,</w:t>
                  </w:r>
                </w:p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/>
                    <w:ind w:left="0" w:right="0" w:firstLine="0"/>
                  </w:pPr>
                  <w:r>
                    <w:rPr>
                      <w:rStyle w:val="CharStyle78"/>
                    </w:rPr>
                    <w:t>основные этапы реализации проекта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21.35pt;margin-top:420.pt;width:449.3pt;height:5.e-002pt;z-index:251657747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46"/>
                    <w:gridCol w:w="1642"/>
                    <w:gridCol w:w="586"/>
                    <w:gridCol w:w="590"/>
                    <w:gridCol w:w="590"/>
                    <w:gridCol w:w="586"/>
                    <w:gridCol w:w="590"/>
                    <w:gridCol w:w="590"/>
                    <w:gridCol w:w="590"/>
                    <w:gridCol w:w="586"/>
                    <w:gridCol w:w="590"/>
                    <w:gridCol w:w="590"/>
                    <w:gridCol w:w="586"/>
                    <w:gridCol w:w="523"/>
                  </w:tblGrid>
                  <w:tr>
                    <w:trPr>
                      <w:trHeight w:val="494" w:hRule="exact"/>
                    </w:trPr>
                    <w:tc>
                      <w:tcPr>
                        <w:shd w:val="clear" w:color="auto" w:fill="FFFFFF"/>
                        <w:gridSpan w:val="1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Календарный план реализации проекта</w:t>
                        </w: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№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12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Наименование</w:t>
                        </w:r>
                      </w:p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120" w:after="0" w:line="240" w:lineRule="exact"/>
                          <w:ind w:left="160" w:right="0" w:firstLine="0"/>
                        </w:pPr>
                        <w:r>
                          <w:rPr>
                            <w:rStyle w:val="CharStyle77"/>
                          </w:rPr>
                          <w:t>мероприятия</w:t>
                        </w:r>
                      </w:p>
                    </w:tc>
                    <w:tc>
                      <w:tcPr>
                        <w:shd w:val="clear" w:color="auto" w:fill="FFFFFF"/>
                        <w:gridSpan w:val="1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Сроки выполнения проекта.</w:t>
                        </w:r>
                      </w:p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Порядковые номера месяцев со дня получения субсидий</w:t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60" w:right="0" w:firstLine="0"/>
                        </w:pPr>
                        <w:r>
                          <w:rPr>
                            <w:rStyle w:val="CharStyle7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40" w:right="0" w:firstLine="0"/>
                        </w:pPr>
                        <w:r>
                          <w:rPr>
                            <w:rStyle w:val="CharStyle7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40" w:right="0" w:firstLine="0"/>
                        </w:pPr>
                        <w:r>
                          <w:rPr>
                            <w:rStyle w:val="CharStyle77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40" w:right="0" w:firstLine="0"/>
                        </w:pPr>
                        <w:r>
                          <w:rPr>
                            <w:rStyle w:val="CharStyle77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60" w:right="0" w:firstLine="0"/>
                        </w:pPr>
                        <w:r>
                          <w:rPr>
                            <w:rStyle w:val="CharStyle77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40" w:right="0" w:firstLine="0"/>
                        </w:pPr>
                        <w:r>
                          <w:rPr>
                            <w:rStyle w:val="CharStyle77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40" w:right="0" w:firstLine="0"/>
                        </w:pPr>
                        <w:r>
                          <w:rPr>
                            <w:rStyle w:val="CharStyle77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40" w:right="0" w:firstLine="0"/>
                        </w:pPr>
                        <w:r>
                          <w:rPr>
                            <w:rStyle w:val="CharStyle77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40" w:right="0" w:firstLine="0"/>
                        </w:pPr>
                        <w:r>
                          <w:rPr>
                            <w:rStyle w:val="CharStyle77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00" w:right="0" w:firstLine="0"/>
                        </w:pPr>
                        <w:r>
                          <w:rPr>
                            <w:rStyle w:val="CharStyle77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00" w:right="0" w:firstLine="0"/>
                        </w:pPr>
                        <w:r>
                          <w:rPr>
                            <w:rStyle w:val="CharStyle77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60" w:right="0" w:firstLine="0"/>
                        </w:pPr>
                        <w:r>
                          <w:rPr>
                            <w:rStyle w:val="CharStyle77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5.e-002pt;margin-top:582.pt;width:476.15pt;height:5.e-002pt;z-index:2516577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6"/>
                    </w:rPr>
                    <w:t>Показатели результативности предоставления субсидий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715"/>
                    <w:gridCol w:w="2981"/>
                    <w:gridCol w:w="2933"/>
                    <w:gridCol w:w="1219"/>
                    <w:gridCol w:w="1675"/>
                  </w:tblGrid>
                  <w:tr>
                    <w:trPr>
                      <w:trHeight w:val="47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40" w:right="0" w:firstLine="0"/>
                        </w:pPr>
                        <w:r>
                          <w:rPr>
                            <w:rStyle w:val="CharStyle77"/>
                          </w:rPr>
                          <w:t>№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60" w:right="0" w:firstLine="0"/>
                        </w:pPr>
                        <w:r>
                          <w:rPr>
                            <w:rStyle w:val="CharStyle77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60" w:right="0" w:firstLine="0"/>
                        </w:pPr>
                        <w:r>
                          <w:rPr>
                            <w:rStyle w:val="CharStyle77"/>
                          </w:rPr>
                          <w:t>Единицы измерения по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Плановое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Срок, на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40" w:right="0" w:firstLine="0"/>
                        </w:pPr>
                        <w:r>
                          <w:rPr>
                            <w:rStyle w:val="CharStyle77"/>
                          </w:rPr>
                          <w:t>п/п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ОКЕИ/</w:t>
                        </w:r>
                        <w:r>
                          <w:rPr>
                            <w:rStyle w:val="CharStyle77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значение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который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30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2258" w:left="1262" w:right="832" w:bottom="1313" w:header="0" w:footer="3" w:gutter="0"/>
          <w:rtlGutter w:val="0"/>
          <w:cols w:space="720"/>
          <w:noEndnote/>
          <w:docGrid w:linePitch="360"/>
        </w:sectPr>
      </w:pPr>
    </w:p>
    <w:p>
      <w:pPr>
        <w:pStyle w:val="Style64"/>
        <w:widowControl w:val="0"/>
        <w:keepNext w:val="0"/>
        <w:keepLines w:val="0"/>
        <w:shd w:val="clear" w:color="auto" w:fill="auto"/>
        <w:bidi w:val="0"/>
        <w:jc w:val="left"/>
        <w:spacing w:before="0" w:after="0" w:line="432" w:lineRule="exact"/>
        <w:ind w:left="440" w:right="3120" w:firstLine="100"/>
        <w:sectPr>
          <w:pgSz w:w="11900" w:h="16840"/>
          <w:pgMar w:top="1109" w:left="1263" w:right="1115" w:bottom="1109" w:header="0" w:footer="3" w:gutter="0"/>
          <w:rtlGutter w:val="0"/>
          <w:cols w:space="720"/>
          <w:noEndnote/>
          <w:docGrid w:linePitch="360"/>
        </w:sectPr>
      </w:pPr>
      <w:r>
        <w:pict>
          <v:shape id="_x0000_s1058" type="#_x0000_t202" style="position:absolute;margin-left:5.e-002pt;margin-top:-524.15pt;width:476.15pt;height:5.e-002pt;z-index:-125829365;mso-wrap-distance-left:5.pt;mso-wrap-distance-right:5.pt;mso-wrap-distance-bottom:38.6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715"/>
                    <w:gridCol w:w="2981"/>
                    <w:gridCol w:w="2126"/>
                    <w:gridCol w:w="806"/>
                    <w:gridCol w:w="1219"/>
                    <w:gridCol w:w="1675"/>
                  </w:tblGrid>
                  <w:tr>
                    <w:trPr>
                      <w:trHeight w:val="104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320" w:right="0" w:firstLine="0"/>
                        </w:pPr>
                        <w:r>
                          <w:rPr>
                            <w:rStyle w:val="CharStyle77"/>
                          </w:rPr>
                          <w:t>Наименование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20" w:right="0" w:firstLine="0"/>
                        </w:pPr>
                        <w:r>
                          <w:rPr>
                            <w:rStyle w:val="CharStyle77"/>
                          </w:rPr>
                          <w:t>Код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12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показател</w:t>
                        </w:r>
                      </w:p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12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запланировано</w:t>
                        </w:r>
                      </w:p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достижение</w:t>
                        </w:r>
                      </w:p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показателя</w:t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320" w:right="0" w:firstLine="0"/>
                        </w:pPr>
                        <w:r>
                          <w:rPr>
                            <w:rStyle w:val="CharStyle7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320" w:right="0" w:firstLine="0"/>
                        </w:pPr>
                        <w:r>
                          <w:rPr>
                            <w:rStyle w:val="CharStyle7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Количество</w:t>
                        </w:r>
                      </w:p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благополучателей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человек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20" w:right="0" w:firstLine="0"/>
                        </w:pPr>
                        <w:r>
                          <w:rPr>
                            <w:rStyle w:val="CharStyle77"/>
                          </w:rPr>
                          <w:t>792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320" w:right="0" w:firstLine="0"/>
                        </w:pPr>
                        <w:r>
                          <w:rPr>
                            <w:rStyle w:val="CharStyle7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Количество часов труда</w:t>
                          <w:br/>
                          <w:t>добровольцев(волонтеров)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единица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20" w:right="0" w:firstLine="0"/>
                        </w:pPr>
                        <w:r>
                          <w:rPr>
                            <w:rStyle w:val="CharStyle77"/>
                          </w:rPr>
                          <w:t>642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320" w:right="0" w:firstLine="0"/>
                        </w:pPr>
                        <w:r>
                          <w:rPr>
                            <w:rStyle w:val="CharStyle77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Количество рабочих мест,</w:t>
                          <w:br/>
                          <w:t>в том числе для инвалидов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штука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20" w:right="0" w:firstLine="0"/>
                        </w:pPr>
                        <w:r>
                          <w:rPr>
                            <w:rStyle w:val="CharStyle77"/>
                          </w:rPr>
                          <w:t>796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04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320" w:right="0" w:firstLine="0"/>
                        </w:pPr>
                        <w:r>
                          <w:rPr>
                            <w:rStyle w:val="CharStyle77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Количество материалов в</w:t>
                          <w:br/>
                          <w:t>средствах массовой</w:t>
                          <w:br/>
                          <w:t>информации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единица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20" w:right="0" w:firstLine="0"/>
                        </w:pPr>
                        <w:r>
                          <w:rPr>
                            <w:rStyle w:val="CharStyle77"/>
                          </w:rPr>
                          <w:t>642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14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40" w:lineRule="exact"/>
                          <w:ind w:left="0" w:right="320" w:firstLine="0"/>
                        </w:pPr>
                        <w:r>
                          <w:rPr>
                            <w:rStyle w:val="CharStyle77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Количество и</w:t>
                          <w:br/>
                          <w:t>наименования городских</w:t>
                          <w:br/>
                          <w:t>округов и муниципальных</w:t>
                          <w:br/>
                          <w:t>районов Иркутской</w:t>
                          <w:br/>
                          <w:t>области, на территории</w:t>
                          <w:br/>
                          <w:t>которых планируется</w:t>
                          <w:br/>
                          <w:t>реализация проекта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единица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20" w:right="0" w:firstLine="0"/>
                        </w:pPr>
                        <w:r>
                          <w:rPr>
                            <w:rStyle w:val="CharStyle77"/>
                          </w:rPr>
                          <w:t>642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320" w:right="0" w:firstLine="0"/>
                        </w:pPr>
                        <w:r>
                          <w:rPr>
                            <w:rStyle w:val="CharStyle77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9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Предполагаемая сумма</w:t>
                          <w:br/>
                          <w:t>софинансирования проекта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рубль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20" w:right="0" w:firstLine="0"/>
                        </w:pPr>
                        <w:r>
                          <w:rPr>
                            <w:rStyle w:val="CharStyle77"/>
                          </w:rPr>
                          <w:t>383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Всего: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59" type="#_x0000_t202" style="position:absolute;margin-left:76.55pt;margin-top:-86.15pt;width:343.7pt;height:15.1pt;z-index:-125829364;mso-wrap-distance-left:76.55pt;mso-wrap-distance-top:438.pt;mso-wrap-distance-right:55.9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8"/>
                    </w:rPr>
                    <w:t>Ожидаемые результаты реализации проекта (не более 1 страницы)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должности (подпись) (фамилия, инициалы)</w:t>
        <w:br/>
        <w:t>руководителя некоммерческой</w:t>
        <w:br/>
        <w:t>организации)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center"/>
        <w:spacing w:before="0" w:after="296" w:line="320" w:lineRule="exact"/>
        <w:ind w:left="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СМЕТА И БЮДЖЕТ ПРОЕКТА</w:t>
      </w:r>
    </w:p>
    <w:tbl>
      <w:tblPr>
        <w:tblOverlap w:val="never"/>
        <w:tblLayout w:type="fixed"/>
        <w:jc w:val="center"/>
      </w:tblPr>
      <w:tblGrid>
        <w:gridCol w:w="629"/>
        <w:gridCol w:w="2222"/>
        <w:gridCol w:w="1637"/>
        <w:gridCol w:w="1363"/>
        <w:gridCol w:w="1978"/>
        <w:gridCol w:w="1450"/>
      </w:tblGrid>
      <w:tr>
        <w:trPr>
          <w:trHeight w:val="542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92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81"/>
              </w:rPr>
              <w:t>Смета проекта (запрашиваемый размер субсидий)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2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80" w:right="0" w:firstLine="0"/>
            </w:pPr>
            <w:r>
              <w:rPr>
                <w:rStyle w:val="CharStyle81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2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200" w:right="0" w:firstLine="0"/>
            </w:pPr>
            <w:r>
              <w:rPr>
                <w:rStyle w:val="CharStyle81"/>
              </w:rPr>
              <w:t>Наименование</w:t>
              <w:br/>
              <w:t>статьи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2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300" w:right="0" w:firstLine="0"/>
            </w:pPr>
            <w:r>
              <w:rPr>
                <w:rStyle w:val="CharStyle81"/>
              </w:rPr>
              <w:t>Единица</w:t>
            </w:r>
          </w:p>
          <w:p>
            <w:pPr>
              <w:pStyle w:val="Style21"/>
              <w:framePr w:w="92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200" w:right="0" w:firstLine="0"/>
            </w:pPr>
            <w:r>
              <w:rPr>
                <w:rStyle w:val="CharStyle81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2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0" w:right="0" w:firstLine="0"/>
            </w:pPr>
            <w:r>
              <w:rPr>
                <w:rStyle w:val="CharStyle81"/>
              </w:rPr>
              <w:t>Количест</w:t>
            </w:r>
          </w:p>
          <w:p>
            <w:pPr>
              <w:pStyle w:val="Style21"/>
              <w:framePr w:w="92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60" w:lineRule="exact"/>
              <w:ind w:left="0" w:right="0" w:firstLine="0"/>
            </w:pPr>
            <w:r>
              <w:rPr>
                <w:rStyle w:val="CharStyle81"/>
              </w:rPr>
              <w:t>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2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81"/>
              </w:rPr>
              <w:t>Цена за штуку</w:t>
              <w:br/>
              <w:t>(в рублях)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92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240" w:right="0" w:firstLine="0"/>
            </w:pPr>
            <w:r>
              <w:rPr>
                <w:rStyle w:val="CharStyle81"/>
              </w:rPr>
              <w:t>Всего (в</w:t>
              <w:br/>
              <w:t>рублях)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2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81"/>
              </w:rPr>
              <w:t>ИТОГО: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7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36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2822"/>
        <w:gridCol w:w="2688"/>
        <w:gridCol w:w="2040"/>
        <w:gridCol w:w="1373"/>
      </w:tblGrid>
      <w:tr>
        <w:trPr>
          <w:trHeight w:val="864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1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6" w:lineRule="exact"/>
              <w:ind w:left="0" w:right="0" w:firstLine="0"/>
            </w:pPr>
            <w:r>
              <w:rPr>
                <w:rStyle w:val="CharStyle81"/>
              </w:rPr>
              <w:t>Бюджет проекта (общая стоимость проекта с учетом субсидий, личного</w:t>
              <w:br/>
              <w:t>вклада, спонсорских средств, труда добровольцев (волонтеров))</w:t>
            </w:r>
          </w:p>
        </w:tc>
      </w:tr>
      <w:tr>
        <w:trPr>
          <w:trHeight w:val="15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81"/>
              </w:rPr>
              <w:t>Статья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81"/>
              </w:rPr>
              <w:t>Запрашиваемый</w:t>
              <w:br/>
              <w:t>размер субсидий (в</w:t>
              <w:br/>
              <w:t>рублях)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81"/>
              </w:rPr>
              <w:t>Вклад из</w:t>
              <w:br/>
              <w:t>других</w:t>
            </w:r>
          </w:p>
          <w:p>
            <w:pPr>
              <w:pStyle w:val="Style21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81"/>
              </w:rPr>
              <w:t>источников(в</w:t>
              <w:br/>
              <w:t>рублях)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81"/>
              </w:rPr>
              <w:t>Всего (в</w:t>
              <w:br/>
              <w:t>рублях)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89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81"/>
              </w:rPr>
              <w:t>ИТОГО: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9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92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64"/>
        <w:widowControl w:val="0"/>
        <w:keepNext w:val="0"/>
        <w:keepLines w:val="0"/>
        <w:shd w:val="clear" w:color="auto" w:fill="auto"/>
        <w:bidi w:val="0"/>
        <w:jc w:val="left"/>
        <w:spacing w:before="577" w:after="0" w:line="427" w:lineRule="exact"/>
        <w:ind w:left="280" w:right="3400" w:firstLine="120"/>
        <w:sectPr>
          <w:pgSz w:w="11900" w:h="16840"/>
          <w:pgMar w:top="2609" w:left="1406" w:right="837" w:bottom="260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должности (подпись) (фамилия, инициалы)</w:t>
        <w:br/>
        <w:t>руководителя некоммерческой</w:t>
        <w:br/>
        <w:t>организации)</w:t>
      </w:r>
    </w:p>
    <w:p>
      <w:pPr>
        <w:widowControl w:val="0"/>
        <w:spacing w:before="11" w:after="1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953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center"/>
        <w:spacing w:before="0" w:after="59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СОГЛАСИЕ НА ОБРАБОТКУ ПЕРСОНАЛЬНЫХ ДАННЫХ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left"/>
        <w:spacing w:before="0" w:after="175" w:line="240" w:lineRule="exact"/>
        <w:ind w:left="7140" w:right="0" w:firstLine="0"/>
      </w:pPr>
      <w:r>
        <w:pict>
          <v:shape id="_x0000_s1060" type="#_x0000_t202" style="position:absolute;margin-left:9.85pt;margin-top:-4.55pt;width:13.2pt;height:14.85pt;z-index:-12582936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8"/>
                    </w:rPr>
                    <w:t>Я,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, паспорт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left"/>
        <w:spacing w:before="0" w:after="228" w:line="240" w:lineRule="exact"/>
        <w:ind w:left="25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выдан</w:t>
      </w:r>
    </w:p>
    <w:p>
      <w:pPr>
        <w:pStyle w:val="Style71"/>
        <w:tabs>
          <w:tab w:leader="none" w:pos="3191" w:val="left"/>
        </w:tabs>
        <w:widowControl w:val="0"/>
        <w:keepNext w:val="0"/>
        <w:keepLines w:val="0"/>
        <w:shd w:val="clear" w:color="auto" w:fill="auto"/>
        <w:bidi w:val="0"/>
        <w:spacing w:before="0" w:after="170" w:line="240" w:lineRule="exact"/>
        <w:ind w:left="2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(серия, номер)</w:t>
        <w:tab/>
        <w:t>(когда и кем выдан)</w:t>
      </w:r>
    </w:p>
    <w:p>
      <w:pPr>
        <w:pStyle w:val="Style71"/>
        <w:tabs>
          <w:tab w:leader="underscore" w:pos="8616" w:val="left"/>
        </w:tabs>
        <w:widowControl w:val="0"/>
        <w:keepNext w:val="0"/>
        <w:keepLines w:val="0"/>
        <w:shd w:val="clear" w:color="auto" w:fill="auto"/>
        <w:bidi w:val="0"/>
        <w:spacing w:before="0" w:after="206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адрес регистрации:</w:t>
        <w:tab/>
        <w:t>,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даю свое согласие на обработку в аппарате Губернатора Иркутской области и</w:t>
        <w:br/>
        <w:t>Правительства Иркутской области моих персональных данных, относящихся</w:t>
        <w:br/>
        <w:t>исключительно к перечисленным ниже категориям персональных данных: фамилия, имя,</w:t>
        <w:br/>
        <w:t>отчество; пол; дата рождения; номер мобильного телефона.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 даю согласие на использование персональных данных исключительно в целях</w:t>
        <w:br/>
        <w:t>формирования Списка общественных организаций, допущенных к участию в конкурсе</w:t>
        <w:br/>
        <w:t>социально значимых проектов «Губернское собрание общественности Иркутской</w:t>
        <w:br/>
        <w:t>области».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Настоящее согласие представляется мной на осуществление действий с моими</w:t>
        <w:br/>
        <w:t>персональными данными, которые необходимы для достижения указанных выше целей,</w:t>
        <w:br/>
        <w:t>включая (без ограничения) сбор, систематизацию, накопление, хранение, уточнение</w:t>
        <w:br/>
        <w:t>(обновление, изменение), использование, передачу третьим лицам для осуществления</w:t>
        <w:br/>
        <w:t>действий по обмену информацией, обезличивание, блокирование персональных данных,</w:t>
        <w:br/>
        <w:t>а также осуществление любых иных действий, предусмотренных действующим</w:t>
        <w:br/>
        <w:t>законодательством Российской Федерации.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 проинформирован, что аппарат Губернатора Иркутской области и Правительства</w:t>
        <w:br/>
        <w:t>Иркутской области гарантирует обработку моих персональных данных в соответствии с</w:t>
        <w:br/>
        <w:t>действующим законодательством Российской Федерации как неавтоматизированным, так</w:t>
        <w:br/>
        <w:t>и автоматизированным способами.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176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Данное согласие действует до достижения целей обработки персональных данных</w:t>
        <w:br/>
        <w:t>или до дня отзыва в письменной форме. Данное согласие может быть отозвано в любой</w:t>
        <w:br/>
        <w:t>момент по моему письменному заявлению.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740"/>
      </w:pPr>
      <w:r>
        <w:pict>
          <v:shape id="_x0000_s1061" type="#_x0000_t202" style="position:absolute;margin-left:0.95pt;margin-top:58.8pt;width:34.55pt;height:8.9pt;z-index:-125829362;mso-wrap-distance-left:5.pt;mso-wrap-distance-right:91.7pt;mso-wrap-distance-bottom:3.85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tabs>
                      <w:tab w:leader="none" w:pos="57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м</w:t>
                    <w:tab/>
                    <w:t>м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2" type="#_x0000_t202" style="position:absolute;margin-left:127.2pt;margin-top:58.8pt;width:9.35pt;height:14.85pt;z-index:-125829361;mso-wrap-distance-left:5.pt;mso-wrap-distance-right:148.1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8"/>
                    </w:rPr>
                    <w:t>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3" type="#_x0000_t202" style="position:absolute;margin-left:284.65pt;margin-top:59.05pt;width:6.25pt;height:14.85pt;z-index:-125829360;mso-wrap-distance-left:5.pt;mso-wrap-distance-right:179.75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8"/>
                    </w:rPr>
                    <w:t>/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 подтверждаю, что, давая такое согласие, я действую по собственной воле и в</w:t>
        <w:br/>
        <w:t>своих интересах.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3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(подпись) (фамилия, инициалы)</w:t>
      </w:r>
      <w:r>
        <w:br w:type="page"/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center"/>
        <w:spacing w:before="0" w:after="228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ОТЧЕТЫ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СОДЕРЖАТЕЛЬНЫЙ ОТЧЕТ</w:t>
        <w:br/>
        <w:t>ОБ ИСПОЛЬЗОВАНИИ СУБСИДИЙ ИЗ</w:t>
        <w:br/>
        <w:t>ОБЛАСТНОГО БЮДЖЕТА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ПРОВЕДЕНИЕ МЕРОПРИЯТИЙ В ОБЛАСТИ СОЦИАЛЬНОЙ ПОЛИТИКИ,</w:t>
        <w:br/>
        <w:t>ОСУЩЕСТВЛЕНИЯ ДЕЯТЕЛЬНОСТИ В СФЕРЕ КУЛЬТУРЫ И ИСКУССТВА</w:t>
      </w:r>
    </w:p>
    <w:tbl>
      <w:tblPr>
        <w:tblOverlap w:val="never"/>
        <w:tblLayout w:type="fixed"/>
        <w:jc w:val="center"/>
      </w:tblPr>
      <w:tblGrid>
        <w:gridCol w:w="3806"/>
        <w:gridCol w:w="336"/>
        <w:gridCol w:w="1445"/>
        <w:gridCol w:w="3413"/>
      </w:tblGrid>
      <w:tr>
        <w:trPr>
          <w:trHeight w:val="480" w:hRule="exact"/>
        </w:trPr>
        <w:tc>
          <w:tcPr>
            <w:shd w:val="clear" w:color="auto" w:fill="FFFFFF"/>
            <w:gridSpan w:val="4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77"/>
              </w:rPr>
              <w:t>Отчетный год г.</w:t>
            </w:r>
          </w:p>
        </w:tc>
      </w:tr>
      <w:tr>
        <w:trPr>
          <w:trHeight w:val="16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7"/>
              </w:rPr>
              <w:t>Полное наименование социально</w:t>
              <w:br/>
              <w:t>ориентированной некоммерческой</w:t>
              <w:br/>
              <w:t>организации (далее -</w:t>
              <w:br/>
              <w:t>некоммерческая организация) (в</w:t>
              <w:br/>
              <w:t>соответствии с уставом)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7"/>
              </w:rPr>
              <w:t>Наименование социально</w:t>
              <w:br/>
              <w:t>значимого проекта</w:t>
              <w:br/>
              <w:t>некоммерческой организации в</w:t>
              <w:br/>
              <w:t>соответствии с соглашением о</w:t>
              <w:br/>
              <w:t>предоставлении субсидий из</w:t>
              <w:br/>
              <w:t>областного бюджета на проведение</w:t>
              <w:br/>
              <w:t>мероприятий в области социальной</w:t>
              <w:br/>
              <w:t>политики, осуществления</w:t>
              <w:br/>
              <w:t>деятельности в сфере культуры и</w:t>
              <w:br/>
              <w:t>искусства (далее соответственно -</w:t>
              <w:br/>
              <w:t>проект, Соглашение, мероприятия,</w:t>
              <w:br/>
              <w:t>субсидии)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7"/>
              </w:rPr>
              <w:t>Дата заключения Соглашения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77"/>
              </w:rPr>
              <w:t>Номер</w:t>
            </w:r>
          </w:p>
          <w:p>
            <w:pPr>
              <w:pStyle w:val="Style21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77"/>
              </w:rPr>
              <w:t>Соглашения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7"/>
              </w:rPr>
              <w:t>Размер субсидий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7"/>
              </w:rPr>
              <w:t>Контактный телефон, факс (с</w:t>
              <w:br/>
              <w:t>кодом города) руководителя</w:t>
              <w:br/>
              <w:t>проекта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90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7"/>
              </w:rPr>
              <w:t>Численность штатных работников</w:t>
              <w:br/>
              <w:t>за отчетный 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0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00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46"/>
        <w:gridCol w:w="1642"/>
        <w:gridCol w:w="576"/>
        <w:gridCol w:w="581"/>
        <w:gridCol w:w="581"/>
        <w:gridCol w:w="581"/>
        <w:gridCol w:w="581"/>
        <w:gridCol w:w="581"/>
        <w:gridCol w:w="576"/>
        <w:gridCol w:w="581"/>
        <w:gridCol w:w="581"/>
        <w:gridCol w:w="581"/>
        <w:gridCol w:w="581"/>
        <w:gridCol w:w="590"/>
      </w:tblGrid>
      <w:tr>
        <w:trPr>
          <w:trHeight w:val="494" w:hRule="exact"/>
        </w:trPr>
        <w:tc>
          <w:tcPr>
            <w:shd w:val="clear" w:color="auto" w:fill="FFFFFF"/>
            <w:gridSpan w:val="1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7"/>
              </w:rPr>
              <w:t>Календарный план реализации проекта (с изменениями, если имеются)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7"/>
                <w:lang w:val="en-US" w:eastAsia="en-US" w:bidi="en-US"/>
              </w:rPr>
              <w:t>N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0" w:right="0" w:firstLine="0"/>
            </w:pPr>
            <w:r>
              <w:rPr>
                <w:rStyle w:val="CharStyle77"/>
              </w:rPr>
              <w:t>Наименование</w:t>
            </w:r>
          </w:p>
          <w:p>
            <w:pPr>
              <w:pStyle w:val="Style21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160" w:right="0" w:firstLine="0"/>
            </w:pPr>
            <w:r>
              <w:rPr>
                <w:rStyle w:val="CharStyle77"/>
              </w:rPr>
              <w:t>мероприятия</w:t>
            </w:r>
          </w:p>
        </w:tc>
        <w:tc>
          <w:tcPr>
            <w:shd w:val="clear" w:color="auto" w:fill="FFFFFF"/>
            <w:gridSpan w:val="1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200" w:right="0" w:firstLine="0"/>
            </w:pPr>
            <w:r>
              <w:rPr>
                <w:rStyle w:val="CharStyle77"/>
              </w:rPr>
              <w:t>Сроки выполнения проекта. Порядковые номера месяцев со дня</w:t>
            </w:r>
          </w:p>
          <w:p>
            <w:pPr>
              <w:pStyle w:val="Style21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40" w:lineRule="exact"/>
              <w:ind w:left="0" w:right="0" w:firstLine="0"/>
            </w:pPr>
            <w:r>
              <w:rPr>
                <w:rStyle w:val="CharStyle77"/>
              </w:rPr>
              <w:t>получения субсидий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5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5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7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7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7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7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7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7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7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7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7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7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77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1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77"/>
              </w:rPr>
              <w:t>12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1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1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1"/>
              <w:framePr w:w="8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7"/>
              </w:rPr>
              <w:t>Обоснование</w:t>
            </w:r>
          </w:p>
        </w:tc>
        <w:tc>
          <w:tcPr>
            <w:shd w:val="clear" w:color="auto" w:fill="FFFFFF"/>
            <w:gridSpan w:val="1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9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953" w:left="1669" w:right="818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1" w:after="11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531" w:left="0" w:right="0" w:bottom="53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64" type="#_x0000_t202" style="position:absolute;margin-left:2.65pt;margin-top:0.1pt;width:92.9pt;height:55.05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8"/>
                    </w:rPr>
                    <w:t>изменений</w:t>
                    <w:br/>
                    <w:t>календарного</w:t>
                    <w:br/>
                    <w:t>плана реализации</w:t>
                    <w:br/>
                    <w:t>проекта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5.e-002pt;margin-top:72.95pt;width:452.15pt;height:5.e-002pt;z-index:251657750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90"/>
                    <w:gridCol w:w="6672"/>
                    <w:gridCol w:w="1882"/>
                  </w:tblGrid>
                  <w:tr>
                    <w:trPr>
                      <w:trHeight w:val="494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Сведения о софинансировании проекта</w:t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80" w:right="0" w:firstLine="0"/>
                        </w:pPr>
                        <w:r>
                          <w:rPr>
                            <w:rStyle w:val="CharStyle77"/>
                            <w:lang w:val="en-US" w:eastAsia="en-US" w:bidi="en-US"/>
                          </w:rPr>
                          <w:t>N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Источники софинансирования проекта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80" w:right="0" w:firstLine="0"/>
                        </w:pPr>
                        <w:r>
                          <w:rPr>
                            <w:rStyle w:val="CharStyle77"/>
                          </w:rPr>
                          <w:t>Сумма (руб.)</w:t>
                        </w:r>
                      </w:p>
                    </w:tc>
                  </w:tr>
                  <w:tr>
                    <w:trPr>
                      <w:trHeight w:val="104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80" w:right="0" w:firstLine="0"/>
                        </w:pPr>
                        <w:r>
                          <w:rPr>
                            <w:rStyle w:val="CharStyle7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Гранты от некоммерческих неправительственных организаций,</w:t>
                          <w:br/>
                          <w:t>участвующих в развитии институтов гражданского общества,</w:t>
                          <w:br/>
                          <w:t>за счет субсидий из федерального бюджета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80" w:right="0" w:firstLine="0"/>
                        </w:pPr>
                        <w:r>
                          <w:rPr>
                            <w:rStyle w:val="CharStyle7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Субсидии (гранты) из региональных и местных бюджетов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5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80" w:right="0" w:firstLine="0"/>
                        </w:pPr>
                        <w:r>
                          <w:rPr>
                            <w:rStyle w:val="CharStyle77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Гранты, целевые поступления (пожертвования и иные) от</w:t>
                          <w:br/>
                          <w:t>российских некоммерческих организаций, за исключением</w:t>
                          <w:br/>
                          <w:t>грантов от некоммерческих неправительственных организаций,</w:t>
                          <w:br/>
                          <w:t>участвующих в развитии институтов гражданского общества,</w:t>
                          <w:br/>
                          <w:t>за счет субсидий из федерального бюджета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80" w:right="0" w:firstLine="0"/>
                        </w:pPr>
                        <w:r>
                          <w:rPr>
                            <w:rStyle w:val="CharStyle77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Целевые поступления (пожертвования и иные) от российских</w:t>
                          <w:br/>
                          <w:t>коммерческих организаций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80" w:right="0" w:firstLine="0"/>
                        </w:pPr>
                        <w:r>
                          <w:rPr>
                            <w:rStyle w:val="CharStyle77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Целевые поступления (пожертвования и иные) от российских</w:t>
                          <w:br/>
                          <w:t>граждан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80" w:right="0" w:firstLine="0"/>
                        </w:pPr>
                        <w:r>
                          <w:rPr>
                            <w:rStyle w:val="CharStyle77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Целевые поступления от иностранных и международных</w:t>
                          <w:br/>
                          <w:t>организаций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80" w:right="0" w:firstLine="0"/>
                        </w:pPr>
                        <w:r>
                          <w:rPr>
                            <w:rStyle w:val="CharStyle77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Целевые поступления от иностранных граждан и лиц без</w:t>
                          <w:br/>
                          <w:t>гражданства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80" w:right="0" w:firstLine="0"/>
                        </w:pPr>
                        <w:r>
                          <w:rPr>
                            <w:rStyle w:val="CharStyle77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Доходы от оказания услуг для государственных и</w:t>
                          <w:br/>
                          <w:t>муниципальных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04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80" w:right="0" w:firstLine="0"/>
                        </w:pPr>
                        <w:r>
                          <w:rPr>
                            <w:rStyle w:val="CharStyle77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Доходы от оказания услуг юридическим и физическим лицам,</w:t>
                          <w:br/>
                          <w:t>за исключением доходов от оказания услуг для</w:t>
                          <w:br/>
                          <w:t>государственных и муниципальных нужд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80" w:right="0" w:firstLine="0"/>
                        </w:pPr>
                        <w:r>
                          <w:rPr>
                            <w:rStyle w:val="CharStyle77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Внереализационные доходы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76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80" w:right="0" w:firstLine="0"/>
                        </w:pPr>
                        <w:r>
                          <w:rPr>
                            <w:rStyle w:val="CharStyle77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Безвозмездно полученные работы, услуги российских</w:t>
                          <w:br/>
                          <w:t>некоммерческих организаций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04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80" w:right="0" w:firstLine="0"/>
                        </w:pPr>
                        <w:r>
                          <w:rPr>
                            <w:rStyle w:val="CharStyle77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Безвозмездно полученные работы, услуги российских</w:t>
                          <w:br/>
                          <w:t>коммерческих организаций, индивидуальных</w:t>
                          <w:br/>
                          <w:t>предпринимателей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60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80" w:right="0" w:firstLine="0"/>
                        </w:pPr>
                        <w:r>
                          <w:rPr>
                            <w:rStyle w:val="CharStyle77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Труд добровольцев (волонтеров) (примерная стоимостная</w:t>
                          <w:br/>
                          <w:t>оценка, рассчитанная по формуле:</w:t>
                        </w:r>
                      </w:p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 xml:space="preserve">С(т) = К(чел) </w:t>
                        </w:r>
                        <w:r>
                          <w:rPr>
                            <w:rStyle w:val="CharStyle77"/>
                            <w:lang w:val="en-US" w:eastAsia="en-US" w:bidi="en-US"/>
                          </w:rPr>
                          <w:t xml:space="preserve">x </w:t>
                        </w:r>
                        <w:r>
                          <w:rPr>
                            <w:rStyle w:val="CharStyle77"/>
                          </w:rPr>
                          <w:t xml:space="preserve">К(ч) </w:t>
                        </w:r>
                        <w:r>
                          <w:rPr>
                            <w:rStyle w:val="CharStyle77"/>
                            <w:lang w:val="en-US" w:eastAsia="en-US" w:bidi="en-US"/>
                          </w:rPr>
                          <w:t xml:space="preserve">x </w:t>
                        </w:r>
                        <w:r>
                          <w:rPr>
                            <w:rStyle w:val="CharStyle77"/>
                          </w:rPr>
                          <w:t>С(чр), где:</w:t>
                        </w:r>
                      </w:p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С(т) - стоимость труда добровольцев (волонтеров);</w:t>
                        </w:r>
                      </w:p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К(чел) - количество человек;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54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531" w:left="1689" w:right="1167" w:bottom="531" w:header="0" w:footer="3" w:gutter="0"/>
          <w:rtlGutter w:val="0"/>
          <w:cols w:space="720"/>
          <w:noEndnote/>
          <w:docGrid w:linePitch="360"/>
        </w:sectPr>
      </w:pP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left"/>
        <w:spacing w:before="0" w:after="639" w:line="278" w:lineRule="exact"/>
        <w:ind w:left="0" w:right="0"/>
      </w:pPr>
      <w:r>
        <w:pict>
          <v:shape id="_x0000_s1066" type="#_x0000_t202" style="position:absolute;margin-left:0.95pt;margin-top:-356.4pt;width:452.15pt;height:5.e-002pt;z-index:-125829359;mso-wrap-distance-left:5.pt;mso-wrap-distance-right:17.05pt;mso-wrap-distance-bottom:174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90"/>
                    <w:gridCol w:w="1517"/>
                    <w:gridCol w:w="5155"/>
                    <w:gridCol w:w="1882"/>
                  </w:tblGrid>
                  <w:tr>
                    <w:trPr>
                      <w:trHeight w:val="77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К(ч) - количество отработанных часов;</w:t>
                        </w:r>
                      </w:p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С(чр) - стоимость часа работы добровольца (волонтера))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60" w:right="0" w:firstLine="0"/>
                        </w:pPr>
                        <w:r>
                          <w:rPr>
                            <w:rStyle w:val="CharStyle77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Иные: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1)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2)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3)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21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77"/>
                          </w:rPr>
                          <w:t>Итого: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margin-left:0.95pt;margin-top:-205.9pt;width:451.7pt;height:112.8pt;z-index:-125829358;mso-wrap-distance-left:5.pt;mso-wrap-distance-top:150.5pt;mso-wrap-distance-right:17.75pt;mso-wrap-distance-bottom:48.pt;mso-position-horizontal-relative:margin" wrapcoords="0 0 21600 0 21600 9515 21564 10449 21564 18266 21027 19683 21027 21600 504 21600 504 19683 0 18266 0 0">
            <v:imagedata r:id="rId5" r:href="rId6"/>
            <w10:wrap type="topAndBottom" anchorx="margin"/>
          </v:shape>
        </w:pict>
      </w:r>
      <w:r>
        <w:pict>
          <v:shape id="_x0000_s1068" type="#_x0000_t202" style="position:absolute;margin-left:11.5pt;margin-top:-74.15pt;width:429.6pt;height:28.8pt;z-index:-125829357;mso-wrap-distance-left:11.5pt;mso-wrap-distance-top:282.25pt;mso-wrap-distance-right:29.05pt;mso-position-horizontal-relative:margin" filled="f" stroked="f">
            <v:textbox style="mso-fit-shape-to-text:t" inset="0,0,0,0">
              <w:txbxContent>
                <w:p>
                  <w:pPr>
                    <w:pStyle w:val="Style71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8"/>
                    </w:rPr>
                    <w:t>Дополнительная информация (незапланированные результаты, трудности в работе,</w:t>
                  </w:r>
                </w:p>
                <w:p>
                  <w:pPr>
                    <w:pStyle w:val="Style71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center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8"/>
                    </w:rPr>
                    <w:t>дальнейшее развитие проекта)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Фотографии с мероприятий представлены на электронном носителе (диске, флэш-</w:t>
        <w:br/>
        <w:t>карте).</w:t>
      </w:r>
    </w:p>
    <w:p>
      <w:pPr>
        <w:pStyle w:val="Style64"/>
        <w:tabs>
          <w:tab w:leader="none" w:pos="3350" w:val="left"/>
          <w:tab w:leader="none" w:pos="5088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должности</w:t>
        <w:tab/>
        <w:t>(подпись)</w:t>
        <w:tab/>
        <w:t>(фамилия, инициалы)</w:t>
      </w:r>
    </w:p>
    <w:p>
      <w:pPr>
        <w:pStyle w:val="Style6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40" w:right="6740" w:hanging="440"/>
        <w:sectPr>
          <w:pgSz w:w="11900" w:h="16840"/>
          <w:pgMar w:top="1109" w:left="1669" w:right="827" w:bottom="110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руководителя некоммерческой</w:t>
        <w:br/>
        <w:t>организации)</w:t>
      </w:r>
    </w:p>
    <w:p>
      <w:pPr>
        <w:pStyle w:val="Style84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Фонд президентских</w:t>
        <w:br/>
        <w:t>грантов</w:t>
      </w:r>
      <w:bookmarkEnd w:id="2"/>
    </w:p>
    <w:p>
      <w:pPr>
        <w:pStyle w:val="Style86"/>
        <w:widowControl w:val="0"/>
        <w:keepNext/>
        <w:keepLines/>
        <w:shd w:val="clear" w:color="auto" w:fill="auto"/>
        <w:bidi w:val="0"/>
        <w:jc w:val="left"/>
        <w:spacing w:before="0" w:after="705"/>
        <w:ind w:left="320" w:right="0" w:firstLine="0"/>
      </w:pPr>
      <w:bookmarkStart w:id="3" w:name="bookmark3"/>
      <w:r>
        <w:rPr>
          <w:rStyle w:val="CharStyle88"/>
          <w:b/>
          <w:bCs/>
        </w:rPr>
        <w:t>(</w:t>
      </w:r>
      <w:r>
        <w:rPr>
          <w:rStyle w:val="CharStyle89"/>
          <w:b/>
          <w:bCs/>
        </w:rPr>
        <w:t>https://npe3^eHTCKHerpaHTbi,p6</w:t>
      </w:r>
      <w:r>
        <w:rPr>
          <w:rStyle w:val="CharStyle90"/>
          <w:b/>
          <w:bCs/>
        </w:rPr>
        <w:t>/</w:t>
      </w:r>
      <w:r>
        <w:rPr>
          <w:rStyle w:val="CharStyle88"/>
          <w:b/>
          <w:bCs/>
        </w:rPr>
        <w:t>)</w:t>
      </w:r>
      <w:bookmarkEnd w:id="3"/>
    </w:p>
    <w:p>
      <w:pPr>
        <w:pStyle w:val="Style58"/>
        <w:widowControl w:val="0"/>
        <w:keepNext w:val="0"/>
        <w:keepLines w:val="0"/>
        <w:shd w:val="clear" w:color="auto" w:fill="auto"/>
        <w:bidi w:val="0"/>
        <w:jc w:val="both"/>
        <w:spacing w:before="0" w:after="279" w:line="3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Вся необходимая информация о конкурсе на предоставление грантов</w:t>
        <w:br/>
        <w:t>Президента Российской Федерации на развитие гражданского общества</w:t>
        <w:br/>
        <w:t>размещена на сайте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91"/>
        </w:rPr>
        <w:t>https://президентскиегранты■рф/</w:t>
      </w:r>
      <w:r>
        <w:rPr>
          <w:rStyle w:val="CharStyle92"/>
        </w:rPr>
        <w:t>■</w:t>
      </w:r>
    </w:p>
    <w:p>
      <w:pPr>
        <w:pStyle w:val="Style58"/>
        <w:widowControl w:val="0"/>
        <w:keepNext w:val="0"/>
        <w:keepLines w:val="0"/>
        <w:shd w:val="clear" w:color="auto" w:fill="auto"/>
        <w:bidi w:val="0"/>
        <w:jc w:val="both"/>
        <w:spacing w:before="0" w:after="24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Основным документом, который определяет условия и порядок проведения</w:t>
        <w:br/>
        <w:t>конкурса, является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91"/>
        </w:rPr>
        <w:t>положение о нем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состав конкурсной документации</w:t>
        <w:br/>
        <w:t>также входит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91"/>
        </w:rPr>
        <w:t>распоряжение Президента Российской Федерации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</w:t>
        <w:br/>
        <w:t>основании которого организуется конкурс, 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91"/>
        </w:rPr>
        <w:t>объявление</w:t>
      </w:r>
      <w:r>
        <w:rPr>
          <w:lang w:val="ru-RU" w:eastAsia="ru-RU" w:bidi="ru-RU"/>
          <w:w w:val="100"/>
          <w:spacing w:val="0"/>
          <w:color w:val="000000"/>
          <w:position w:val="0"/>
        </w:rPr>
        <w:t>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котором кратко</w:t>
        <w:br/>
        <w:t>излагаются условия конкурса, предусмотренные положением.</w:t>
      </w:r>
    </w:p>
    <w:p>
      <w:pPr>
        <w:pStyle w:val="Style58"/>
        <w:widowControl w:val="0"/>
        <w:keepNext w:val="0"/>
        <w:keepLines w:val="0"/>
        <w:shd w:val="clear" w:color="auto" w:fill="auto"/>
        <w:bidi w:val="0"/>
        <w:jc w:val="both"/>
        <w:spacing w:before="0" w:after="244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материалы, порядок прохождения экспертизы, порядок подачи</w:t>
        <w:br/>
        <w:t>заявки размещены в разделе «Конкурсы» по адресу:</w:t>
        <w:br/>
      </w:r>
      <w:r>
        <w:rPr>
          <w:rStyle w:val="CharStyle91"/>
        </w:rPr>
        <w:t>https://президентскиегранты■рф/public/home/contest-documentation</w:t>
      </w:r>
      <w:r>
        <w:rPr>
          <w:lang w:val="ru-RU" w:eastAsia="ru-RU" w:bidi="ru-RU"/>
          <w:w w:val="100"/>
          <w:spacing w:val="0"/>
          <w:color w:val="000000"/>
          <w:position w:val="0"/>
        </w:rPr>
        <w:t>■</w:t>
      </w:r>
    </w:p>
    <w:p>
      <w:pPr>
        <w:pStyle w:val="Style5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сведения заявителей в разделе «Конкурсе» также размещены</w:t>
        <w:br/>
      </w:r>
      <w:r>
        <w:rPr>
          <w:rStyle w:val="CharStyle91"/>
        </w:rPr>
        <w:t>требования к использованию гранта</w:t>
      </w:r>
      <w:r>
        <w:rPr>
          <w:lang w:val="ru-RU" w:eastAsia="ru-RU" w:bidi="ru-RU"/>
          <w:w w:val="100"/>
          <w:spacing w:val="0"/>
          <w:color w:val="000000"/>
          <w:position w:val="0"/>
        </w:rPr>
        <w:t>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которые помогут лучше спланировать</w:t>
        <w:br/>
        <w:t>бюджет проекта, 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91"/>
        </w:rPr>
        <w:t>форма договора</w:t>
      </w:r>
      <w:r>
        <w:rPr>
          <w:lang w:val="ru-RU" w:eastAsia="ru-RU" w:bidi="ru-RU"/>
          <w:w w:val="100"/>
          <w:spacing w:val="0"/>
          <w:color w:val="000000"/>
          <w:position w:val="0"/>
        </w:rPr>
        <w:t>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который заключается с победителями</w:t>
        <w:br/>
        <w:t>конкурса.</w:t>
      </w:r>
    </w:p>
    <w:sectPr>
      <w:pgSz w:w="11900" w:h="16840"/>
      <w:pgMar w:top="1565" w:left="1669" w:right="813" w:bottom="156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объявлении о проведении Конкурса указываются</w:t>
        <w:br/>
        <w:t>номинации Конкурса, критерии оценки проектов, срок, место и</w:t>
        <w:br/>
        <w:t>порядок представления документов, а также порядок и сроки</w:t>
        <w:br/>
        <w:t>объявления итогов Конкурса.</w:t>
      </w:r>
    </w:p>
  </w:footnote>
  <w:footnote w:id="3">
    <w:p>
      <w:pPr>
        <w:pStyle w:val="Style5"/>
        <w:tabs>
          <w:tab w:leader="none" w:pos="21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>Общая оценка эффективности (результативности) предоставления</w:t>
        <w:br/>
        <w:t>(использования) субсидий рассчитывается как сумма баллов социальной</w:t>
        <w:br/>
        <w:t>эффективности</w:t>
        <w:tab/>
        <w:t>(результативности) предоставления (использования)</w:t>
      </w:r>
    </w:p>
    <w:p>
      <w:pPr>
        <w:pStyle w:val="Style5"/>
        <w:tabs>
          <w:tab w:leader="none" w:pos="2189" w:val="left"/>
          <w:tab w:leader="none" w:pos="69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субсидий и</w:t>
        <w:tab/>
        <w:t>экономической эффективности</w:t>
        <w:tab/>
        <w:t>(результативности)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предоставления (использования) субсидий.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32"/>
        <w:szCs w:val="3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chicago"/>
    <w:numRestart w:val="eachPage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Сноска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6">
    <w:name w:val="Сноска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86"/>
      <w:szCs w:val="86"/>
      <w:rFonts w:ascii="Times New Roman" w:eastAsia="Times New Roman" w:hAnsi="Times New Roman" w:cs="Times New Roman"/>
    </w:rPr>
  </w:style>
  <w:style w:type="character" w:customStyle="1" w:styleId="CharStyle10">
    <w:name w:val="Основной текст (4) Exact"/>
    <w:basedOn w:val="DefaultParagraphFont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11">
    <w:name w:val="Основной текст (4) Exact"/>
    <w:basedOn w:val="CharStyle12"/>
  </w:style>
  <w:style w:type="character" w:customStyle="1" w:styleId="CharStyle12">
    <w:name w:val="Основной текст (4)_"/>
    <w:basedOn w:val="DefaultParagraphFont"/>
    <w:link w:val="Style9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14">
    <w:name w:val="Основной текст (5)_"/>
    <w:basedOn w:val="DefaultParagraphFont"/>
    <w:link w:val="Style13"/>
    <w:rPr>
      <w:b/>
      <w:bCs/>
      <w:i w:val="0"/>
      <w:iCs w:val="0"/>
      <w:u w:val="none"/>
      <w:strike w:val="0"/>
      <w:smallCaps w:val="0"/>
      <w:sz w:val="46"/>
      <w:szCs w:val="46"/>
      <w:rFonts w:ascii="Times New Roman" w:eastAsia="Times New Roman" w:hAnsi="Times New Roman" w:cs="Times New Roman"/>
      <w:spacing w:val="0"/>
    </w:rPr>
  </w:style>
  <w:style w:type="character" w:customStyle="1" w:styleId="CharStyle16">
    <w:name w:val="Заголовок №3_"/>
    <w:basedOn w:val="DefaultParagraphFont"/>
    <w:link w:val="Style15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18">
    <w:name w:val="Основной текст (6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character" w:customStyle="1" w:styleId="CharStyle20">
    <w:name w:val="Основной текст (7)_"/>
    <w:basedOn w:val="DefaultParagraphFont"/>
    <w:link w:val="Style19"/>
    <w:rPr>
      <w:b/>
      <w:bCs/>
      <w:i w:val="0"/>
      <w:iCs w:val="0"/>
      <w:u w:val="none"/>
      <w:strike w:val="0"/>
      <w:smallCaps w:val="0"/>
      <w:sz w:val="48"/>
      <w:szCs w:val="48"/>
      <w:rFonts w:ascii="Times New Roman" w:eastAsia="Times New Roman" w:hAnsi="Times New Roman" w:cs="Times New Roman"/>
    </w:rPr>
  </w:style>
  <w:style w:type="character" w:customStyle="1" w:styleId="CharStyle22">
    <w:name w:val="Основной текст (2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24">
    <w:name w:val="Основной текст (8)_"/>
    <w:basedOn w:val="DefaultParagraphFont"/>
    <w:link w:val="Style23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25">
    <w:name w:val="Основной текст (8)"/>
    <w:basedOn w:val="CharStyle2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6">
    <w:name w:val="Основной текст (2)"/>
    <w:basedOn w:val="CharStyle2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7">
    <w:name w:val="Основной текст (2)"/>
    <w:basedOn w:val="CharStyle22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28">
    <w:name w:val="Основной текст (6)"/>
    <w:basedOn w:val="CharStyle1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9">
    <w:name w:val="Основной текст (2) + Полужирный"/>
    <w:basedOn w:val="CharStyle22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30">
    <w:name w:val="Основной текст (2)"/>
    <w:basedOn w:val="CharStyle2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1">
    <w:name w:val="Основной текст (5)"/>
    <w:basedOn w:val="CharStyle14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33">
    <w:name w:val="Основной текст (11) Exact"/>
    <w:basedOn w:val="DefaultParagraphFont"/>
    <w:rPr>
      <w:lang w:val="en-US" w:eastAsia="en-US" w:bidi="en-US"/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w w:val="100"/>
      <w:spacing w:val="20"/>
    </w:rPr>
  </w:style>
  <w:style w:type="character" w:customStyle="1" w:styleId="CharStyle35">
    <w:name w:val="Основной текст (12) Exact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52"/>
      <w:szCs w:val="52"/>
      <w:rFonts w:ascii="Franklin Gothic Medium" w:eastAsia="Franklin Gothic Medium" w:hAnsi="Franklin Gothic Medium" w:cs="Franklin Gothic Medium"/>
    </w:rPr>
  </w:style>
  <w:style w:type="character" w:customStyle="1" w:styleId="CharStyle37">
    <w:name w:val="Основной текст (13) Exact"/>
    <w:basedOn w:val="DefaultParagraphFont"/>
    <w:link w:val="Style36"/>
    <w:rPr>
      <w:b w:val="0"/>
      <w:bCs w:val="0"/>
      <w:i/>
      <w:iCs/>
      <w:u w:val="none"/>
      <w:strike w:val="0"/>
      <w:smallCaps w:val="0"/>
      <w:sz w:val="14"/>
      <w:szCs w:val="14"/>
      <w:rFonts w:ascii="Georgia" w:eastAsia="Georgia" w:hAnsi="Georgia" w:cs="Georgia"/>
      <w:spacing w:val="10"/>
    </w:rPr>
  </w:style>
  <w:style w:type="character" w:customStyle="1" w:styleId="CharStyle38">
    <w:name w:val="Основной текст (13) + Times New Roman,6 pt,Интервал 5 pt,Масштаб 150% Exact"/>
    <w:basedOn w:val="CharStyle37"/>
    <w:rPr>
      <w:lang w:val="en-US" w:eastAsia="en-US" w:bidi="en-US"/>
      <w:sz w:val="12"/>
      <w:szCs w:val="12"/>
      <w:rFonts w:ascii="Times New Roman" w:eastAsia="Times New Roman" w:hAnsi="Times New Roman" w:cs="Times New Roman"/>
      <w:w w:val="150"/>
      <w:spacing w:val="100"/>
      <w:color w:val="000000"/>
      <w:position w:val="0"/>
    </w:rPr>
  </w:style>
  <w:style w:type="character" w:customStyle="1" w:styleId="CharStyle40">
    <w:name w:val="Основной текст (9) Exact"/>
    <w:basedOn w:val="DefaultParagraphFont"/>
    <w:rPr>
      <w:lang w:val="en-US" w:eastAsia="en-US" w:bidi="en-US"/>
      <w:b w:val="0"/>
      <w:bCs w:val="0"/>
      <w:i/>
      <w:iCs/>
      <w:u w:val="none"/>
      <w:strike w:val="0"/>
      <w:smallCaps w:val="0"/>
      <w:sz w:val="12"/>
      <w:szCs w:val="12"/>
      <w:rFonts w:ascii="Times New Roman" w:eastAsia="Times New Roman" w:hAnsi="Times New Roman" w:cs="Times New Roman"/>
      <w:w w:val="150"/>
      <w:spacing w:val="100"/>
    </w:rPr>
  </w:style>
  <w:style w:type="character" w:customStyle="1" w:styleId="CharStyle41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42">
    <w:name w:val="Основной текст (2) Exact"/>
    <w:basedOn w:val="CharStyle2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43">
    <w:name w:val="Основной текст (2) + 13 pt"/>
    <w:basedOn w:val="CharStyle22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44">
    <w:name w:val="Основной текст (9)_"/>
    <w:basedOn w:val="DefaultParagraphFont"/>
    <w:link w:val="Style39"/>
    <w:rPr>
      <w:lang w:val="en-US" w:eastAsia="en-US" w:bidi="en-US"/>
      <w:b w:val="0"/>
      <w:bCs w:val="0"/>
      <w:i/>
      <w:iCs/>
      <w:u w:val="none"/>
      <w:strike w:val="0"/>
      <w:smallCaps w:val="0"/>
      <w:sz w:val="12"/>
      <w:szCs w:val="12"/>
      <w:rFonts w:ascii="Times New Roman" w:eastAsia="Times New Roman" w:hAnsi="Times New Roman" w:cs="Times New Roman"/>
      <w:w w:val="150"/>
      <w:spacing w:val="100"/>
    </w:rPr>
  </w:style>
  <w:style w:type="character" w:customStyle="1" w:styleId="CharStyle46">
    <w:name w:val="Основной текст (10)_"/>
    <w:basedOn w:val="DefaultParagraphFont"/>
    <w:link w:val="Style45"/>
    <w:rPr>
      <w:lang w:val="en-US" w:eastAsia="en-US" w:bidi="en-US"/>
      <w:b/>
      <w:bCs/>
      <w:i/>
      <w:iCs/>
      <w:u w:val="none"/>
      <w:strike w:val="0"/>
      <w:smallCaps w:val="0"/>
      <w:sz w:val="28"/>
      <w:szCs w:val="28"/>
      <w:rFonts w:ascii="Georgia" w:eastAsia="Georgia" w:hAnsi="Georgia" w:cs="Georgia"/>
    </w:rPr>
  </w:style>
  <w:style w:type="character" w:customStyle="1" w:styleId="CharStyle47">
    <w:name w:val="Основной текст (10) + 17 pt,Не полужирный,Не курсив"/>
    <w:basedOn w:val="CharStyle46"/>
    <w:rPr>
      <w:lang w:val="ru-RU" w:eastAsia="ru-RU" w:bidi="ru-RU"/>
      <w:b/>
      <w:bCs/>
      <w:i/>
      <w:iCs/>
      <w:sz w:val="34"/>
      <w:szCs w:val="34"/>
      <w:w w:val="100"/>
      <w:spacing w:val="0"/>
      <w:color w:val="000000"/>
      <w:position w:val="0"/>
    </w:rPr>
  </w:style>
  <w:style w:type="character" w:customStyle="1" w:styleId="CharStyle48">
    <w:name w:val="Основной текст (11)_"/>
    <w:basedOn w:val="DefaultParagraphFont"/>
    <w:link w:val="Style32"/>
    <w:rPr>
      <w:lang w:val="en-US" w:eastAsia="en-US" w:bidi="en-US"/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w w:val="100"/>
      <w:spacing w:val="20"/>
    </w:rPr>
  </w:style>
  <w:style w:type="character" w:customStyle="1" w:styleId="CharStyle50">
    <w:name w:val="Основной текст (14)_"/>
    <w:basedOn w:val="DefaultParagraphFont"/>
    <w:link w:val="Style49"/>
    <w:rPr>
      <w:lang w:val="en-US" w:eastAsia="en-US" w:bidi="en-US"/>
      <w:b/>
      <w:bCs/>
      <w:i w:val="0"/>
      <w:iCs w:val="0"/>
      <w:u w:val="none"/>
      <w:strike w:val="0"/>
      <w:smallCaps w:val="0"/>
      <w:sz w:val="34"/>
      <w:szCs w:val="34"/>
      <w:rFonts w:ascii="Georgia" w:eastAsia="Georgia" w:hAnsi="Georgia" w:cs="Georgia"/>
    </w:rPr>
  </w:style>
  <w:style w:type="character" w:customStyle="1" w:styleId="CharStyle51">
    <w:name w:val="Основной текст (14) + 4 pt,Не полужирный,Курсив"/>
    <w:basedOn w:val="CharStyle50"/>
    <w:rPr>
      <w:b/>
      <w:bCs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52">
    <w:name w:val="Основной текст (14) + Times New Roman,7,5 pt,Не полужирный,Курсив"/>
    <w:basedOn w:val="CharStyle50"/>
    <w:rPr>
      <w:b/>
      <w:bCs/>
      <w:i/>
      <w:iCs/>
      <w:sz w:val="15"/>
      <w:szCs w:val="15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3">
    <w:name w:val="Основной текст (14) + Times New Roman,14 pt,Курсив,Интервал 1 pt"/>
    <w:basedOn w:val="CharStyle50"/>
    <w:rPr>
      <w:b/>
      <w:bCs/>
      <w:i/>
      <w:iCs/>
      <w:sz w:val="28"/>
      <w:szCs w:val="28"/>
      <w:rFonts w:ascii="Times New Roman" w:eastAsia="Times New Roman" w:hAnsi="Times New Roman" w:cs="Times New Roman"/>
      <w:w w:val="100"/>
      <w:spacing w:val="20"/>
      <w:color w:val="000000"/>
      <w:position w:val="0"/>
    </w:rPr>
  </w:style>
  <w:style w:type="character" w:customStyle="1" w:styleId="CharStyle54">
    <w:name w:val="Основной текст (14) + 6,5 pt,Не полужирный"/>
    <w:basedOn w:val="CharStyle50"/>
    <w:rPr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55">
    <w:name w:val="Основной текст (14) + Times New Roman,10 pt,Не полужирный"/>
    <w:basedOn w:val="CharStyle50"/>
    <w:rPr>
      <w:b/>
      <w:b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6">
    <w:name w:val="Основной текст (11) + Georgia,17 pt,Не курсив,Интервал 0 pt"/>
    <w:basedOn w:val="CharStyle48"/>
    <w:rPr>
      <w:lang w:val="ru-RU" w:eastAsia="ru-RU" w:bidi="ru-RU"/>
      <w:b/>
      <w:bCs/>
      <w:i/>
      <w:iCs/>
      <w:sz w:val="34"/>
      <w:szCs w:val="34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57">
    <w:name w:val="Основной текст (2) + 9,5 pt,Полужирный"/>
    <w:basedOn w:val="CharStyle22"/>
    <w:rPr>
      <w:lang w:val="en-US" w:eastAsia="en-US" w:bidi="en-US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59">
    <w:name w:val="Основной текст (16) Exact"/>
    <w:basedOn w:val="DefaultParagraphFont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1">
    <w:name w:val="Основной текст (15)_"/>
    <w:basedOn w:val="DefaultParagraphFont"/>
    <w:link w:val="Style60"/>
    <w:rPr>
      <w:b w:val="0"/>
      <w:bCs w:val="0"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62">
    <w:name w:val="Основной текст (15)"/>
    <w:basedOn w:val="CharStyle6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3">
    <w:name w:val="Основной текст (16)_"/>
    <w:basedOn w:val="DefaultParagraphFont"/>
    <w:link w:val="Style58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5">
    <w:name w:val="Основной текст (17)_"/>
    <w:basedOn w:val="DefaultParagraphFont"/>
    <w:link w:val="Style64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6">
    <w:name w:val="Основной текст (8) + Не полужирный"/>
    <w:basedOn w:val="CharStyle24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67">
    <w:name w:val="Основной текст (17) Exact"/>
    <w:basedOn w:val="DefaultParagraphFont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8">
    <w:name w:val="Основной текст (2) + 9,5 pt,Полужирный"/>
    <w:basedOn w:val="CharStyle22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70">
    <w:name w:val="Подпись к таблице_"/>
    <w:basedOn w:val="DefaultParagraphFont"/>
    <w:link w:val="Style69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2">
    <w:name w:val="Основной текст (18)_"/>
    <w:basedOn w:val="DefaultParagraphFont"/>
    <w:link w:val="Style7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4">
    <w:name w:val="Основной текст (19)_"/>
    <w:basedOn w:val="DefaultParagraphFont"/>
    <w:link w:val="Style73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6">
    <w:name w:val="Подпись к таблице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7">
    <w:name w:val="Основной текст (2) + 12 pt"/>
    <w:basedOn w:val="CharStyle22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78">
    <w:name w:val="Основной текст (18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9">
    <w:name w:val="Подпись к таблице (2)_"/>
    <w:basedOn w:val="DefaultParagraphFont"/>
    <w:link w:val="Style7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0">
    <w:name w:val="Основной текст (2) + 10 pt,Полужирный"/>
    <w:basedOn w:val="CharStyle22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81">
    <w:name w:val="Основной текст (2) + 13 pt"/>
    <w:basedOn w:val="CharStyle22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83">
    <w:name w:val="Основной текст (20) Exact"/>
    <w:basedOn w:val="DefaultParagraphFont"/>
    <w:link w:val="Style82"/>
    <w:rPr>
      <w:b w:val="0"/>
      <w:bCs w:val="0"/>
      <w:i w:val="0"/>
      <w:iCs w:val="0"/>
      <w:u w:val="none"/>
      <w:strike w:val="0"/>
      <w:smallCaps w:val="0"/>
      <w:sz w:val="12"/>
      <w:szCs w:val="12"/>
      <w:rFonts w:ascii="Arial Narrow" w:eastAsia="Arial Narrow" w:hAnsi="Arial Narrow" w:cs="Arial Narrow"/>
    </w:rPr>
  </w:style>
  <w:style w:type="character" w:customStyle="1" w:styleId="CharStyle85">
    <w:name w:val="Заголовок №1_"/>
    <w:basedOn w:val="DefaultParagraphFont"/>
    <w:link w:val="Style84"/>
    <w:rPr>
      <w:b/>
      <w:bCs/>
      <w:i w:val="0"/>
      <w:iCs w:val="0"/>
      <w:u w:val="none"/>
      <w:strike w:val="0"/>
      <w:smallCaps w:val="0"/>
      <w:sz w:val="72"/>
      <w:szCs w:val="72"/>
      <w:rFonts w:ascii="Times New Roman" w:eastAsia="Times New Roman" w:hAnsi="Times New Roman" w:cs="Times New Roman"/>
    </w:rPr>
  </w:style>
  <w:style w:type="character" w:customStyle="1" w:styleId="CharStyle87">
    <w:name w:val="Заголовок №2_"/>
    <w:basedOn w:val="DefaultParagraphFont"/>
    <w:link w:val="Style86"/>
    <w:rPr>
      <w:lang w:val="en-US" w:eastAsia="en-US" w:bidi="en-US"/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character" w:customStyle="1" w:styleId="CharStyle88">
    <w:name w:val="Заголовок №2 + 36 pt"/>
    <w:basedOn w:val="CharStyle87"/>
    <w:rPr>
      <w:u w:val="single"/>
      <w:sz w:val="72"/>
      <w:szCs w:val="72"/>
      <w:w w:val="100"/>
      <w:spacing w:val="0"/>
      <w:color w:val="000000"/>
      <w:position w:val="0"/>
    </w:rPr>
  </w:style>
  <w:style w:type="character" w:customStyle="1" w:styleId="CharStyle89">
    <w:name w:val="Заголовок №2"/>
    <w:basedOn w:val="CharStyle87"/>
    <w:rPr>
      <w:u w:val="single"/>
      <w:w w:val="100"/>
      <w:spacing w:val="0"/>
      <w:color w:val="000000"/>
      <w:position w:val="0"/>
    </w:rPr>
  </w:style>
  <w:style w:type="character" w:customStyle="1" w:styleId="CharStyle90">
    <w:name w:val="Заголовок №2 + 36 pt"/>
    <w:basedOn w:val="CharStyle87"/>
    <w:rPr>
      <w:u w:val="single"/>
      <w:sz w:val="72"/>
      <w:szCs w:val="72"/>
      <w:w w:val="100"/>
      <w:spacing w:val="0"/>
      <w:color w:val="000000"/>
      <w:position w:val="0"/>
    </w:rPr>
  </w:style>
  <w:style w:type="character" w:customStyle="1" w:styleId="CharStyle91">
    <w:name w:val="Основной текст (16)"/>
    <w:basedOn w:val="CharStyle6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2">
    <w:name w:val="Основной текст (16)"/>
    <w:basedOn w:val="CharStyle63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Сноска (2)"/>
    <w:basedOn w:val="Normal"/>
    <w:link w:val="CharStyle4"/>
    <w:pPr>
      <w:widowControl w:val="0"/>
      <w:shd w:val="clear" w:color="auto" w:fill="FFFFFF"/>
      <w:jc w:val="both"/>
      <w:spacing w:line="418" w:lineRule="exact"/>
      <w:ind w:firstLine="740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5">
    <w:name w:val="Сноска"/>
    <w:basedOn w:val="Normal"/>
    <w:link w:val="CharStyle6"/>
    <w:pPr>
      <w:widowControl w:val="0"/>
      <w:shd w:val="clear" w:color="auto" w:fill="FFFFFF"/>
      <w:jc w:val="both"/>
      <w:spacing w:line="32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center"/>
      <w:spacing w:line="1008" w:lineRule="exact"/>
    </w:pPr>
    <w:rPr>
      <w:b/>
      <w:bCs/>
      <w:i w:val="0"/>
      <w:iCs w:val="0"/>
      <w:u w:val="none"/>
      <w:strike w:val="0"/>
      <w:smallCaps w:val="0"/>
      <w:sz w:val="86"/>
      <w:szCs w:val="86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2"/>
    <w:pPr>
      <w:widowControl w:val="0"/>
      <w:shd w:val="clear" w:color="auto" w:fill="FFFFFF"/>
      <w:jc w:val="center"/>
      <w:spacing w:after="1080" w:line="686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13">
    <w:name w:val="Основной текст (5)"/>
    <w:basedOn w:val="Normal"/>
    <w:link w:val="CharStyle14"/>
    <w:pPr>
      <w:widowControl w:val="0"/>
      <w:shd w:val="clear" w:color="auto" w:fill="FFFFFF"/>
      <w:jc w:val="both"/>
      <w:spacing w:before="1080" w:line="686" w:lineRule="exact"/>
      <w:ind w:hanging="420"/>
    </w:pPr>
    <w:rPr>
      <w:b/>
      <w:bCs/>
      <w:i w:val="0"/>
      <w:iCs w:val="0"/>
      <w:u w:val="none"/>
      <w:strike w:val="0"/>
      <w:smallCaps w:val="0"/>
      <w:sz w:val="46"/>
      <w:szCs w:val="46"/>
      <w:rFonts w:ascii="Times New Roman" w:eastAsia="Times New Roman" w:hAnsi="Times New Roman" w:cs="Times New Roman"/>
      <w:spacing w:val="0"/>
    </w:rPr>
  </w:style>
  <w:style w:type="paragraph" w:customStyle="1" w:styleId="Style15">
    <w:name w:val="Заголовок №3"/>
    <w:basedOn w:val="Normal"/>
    <w:link w:val="CharStyle16"/>
    <w:pPr>
      <w:widowControl w:val="0"/>
      <w:shd w:val="clear" w:color="auto" w:fill="FFFFFF"/>
      <w:outlineLvl w:val="2"/>
      <w:spacing w:after="30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17">
    <w:name w:val="Основной текст (6)"/>
    <w:basedOn w:val="Normal"/>
    <w:link w:val="CharStyle18"/>
    <w:pPr>
      <w:widowControl w:val="0"/>
      <w:shd w:val="clear" w:color="auto" w:fill="FFFFFF"/>
      <w:jc w:val="both"/>
      <w:spacing w:before="960" w:line="456" w:lineRule="exact"/>
      <w:ind w:firstLine="600"/>
    </w:pPr>
    <w:rPr>
      <w:b w:val="0"/>
      <w:bCs w:val="0"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paragraph" w:customStyle="1" w:styleId="Style19">
    <w:name w:val="Основной текст (7)"/>
    <w:basedOn w:val="Normal"/>
    <w:link w:val="CharStyle20"/>
    <w:pPr>
      <w:widowControl w:val="0"/>
      <w:shd w:val="clear" w:color="auto" w:fill="FFFFFF"/>
      <w:spacing w:line="552" w:lineRule="exact"/>
      <w:ind w:firstLine="1340"/>
    </w:pPr>
    <w:rPr>
      <w:b/>
      <w:bCs/>
      <w:i w:val="0"/>
      <w:iCs w:val="0"/>
      <w:u w:val="none"/>
      <w:strike w:val="0"/>
      <w:smallCaps w:val="0"/>
      <w:sz w:val="48"/>
      <w:szCs w:val="48"/>
      <w:rFonts w:ascii="Times New Roman" w:eastAsia="Times New Roman" w:hAnsi="Times New Roman" w:cs="Times New Roman"/>
    </w:rPr>
  </w:style>
  <w:style w:type="paragraph" w:customStyle="1" w:styleId="Style21">
    <w:name w:val="Основной текст (2)"/>
    <w:basedOn w:val="Normal"/>
    <w:link w:val="CharStyle22"/>
    <w:pPr>
      <w:widowControl w:val="0"/>
      <w:shd w:val="clear" w:color="auto" w:fill="FFFFFF"/>
      <w:jc w:val="both"/>
      <w:spacing w:line="365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23">
    <w:name w:val="Основной текст (8)"/>
    <w:basedOn w:val="Normal"/>
    <w:link w:val="CharStyle24"/>
    <w:pPr>
      <w:widowControl w:val="0"/>
      <w:shd w:val="clear" w:color="auto" w:fill="FFFFFF"/>
      <w:jc w:val="both"/>
      <w:spacing w:line="365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32">
    <w:name w:val="Основной текст (11)"/>
    <w:basedOn w:val="Normal"/>
    <w:link w:val="CharStyle48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w w:val="100"/>
      <w:spacing w:val="20"/>
    </w:rPr>
  </w:style>
  <w:style w:type="paragraph" w:customStyle="1" w:styleId="Style34">
    <w:name w:val="Основной текст (12)"/>
    <w:basedOn w:val="Normal"/>
    <w:link w:val="CharStyle35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52"/>
      <w:szCs w:val="52"/>
      <w:rFonts w:ascii="Franklin Gothic Medium" w:eastAsia="Franklin Gothic Medium" w:hAnsi="Franklin Gothic Medium" w:cs="Franklin Gothic Medium"/>
    </w:rPr>
  </w:style>
  <w:style w:type="paragraph" w:customStyle="1" w:styleId="Style36">
    <w:name w:val="Основной текст (13)"/>
    <w:basedOn w:val="Normal"/>
    <w:link w:val="CharStyle37"/>
    <w:pPr>
      <w:widowControl w:val="0"/>
      <w:shd w:val="clear" w:color="auto" w:fill="FFFFFF"/>
      <w:spacing w:before="60" w:line="0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Georgia" w:eastAsia="Georgia" w:hAnsi="Georgia" w:cs="Georgia"/>
      <w:spacing w:val="10"/>
    </w:rPr>
  </w:style>
  <w:style w:type="paragraph" w:customStyle="1" w:styleId="Style39">
    <w:name w:val="Основной текст (9)"/>
    <w:basedOn w:val="Normal"/>
    <w:link w:val="CharStyle44"/>
    <w:pPr>
      <w:widowControl w:val="0"/>
      <w:shd w:val="clear" w:color="auto" w:fill="FFFFFF"/>
      <w:spacing w:before="300" w:after="120"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12"/>
      <w:szCs w:val="12"/>
      <w:rFonts w:ascii="Times New Roman" w:eastAsia="Times New Roman" w:hAnsi="Times New Roman" w:cs="Times New Roman"/>
      <w:w w:val="150"/>
      <w:spacing w:val="100"/>
    </w:rPr>
  </w:style>
  <w:style w:type="paragraph" w:customStyle="1" w:styleId="Style45">
    <w:name w:val="Основной текст (10)"/>
    <w:basedOn w:val="Normal"/>
    <w:link w:val="CharStyle46"/>
    <w:pPr>
      <w:widowControl w:val="0"/>
      <w:shd w:val="clear" w:color="auto" w:fill="FFFFFF"/>
      <w:jc w:val="center"/>
      <w:spacing w:before="120" w:after="120" w:line="0" w:lineRule="exact"/>
    </w:pPr>
    <w:rPr>
      <w:lang w:val="en-US" w:eastAsia="en-US" w:bidi="en-US"/>
      <w:b/>
      <w:bCs/>
      <w:i/>
      <w:iCs/>
      <w:u w:val="none"/>
      <w:strike w:val="0"/>
      <w:smallCaps w:val="0"/>
      <w:sz w:val="28"/>
      <w:szCs w:val="28"/>
      <w:rFonts w:ascii="Georgia" w:eastAsia="Georgia" w:hAnsi="Georgia" w:cs="Georgia"/>
    </w:rPr>
  </w:style>
  <w:style w:type="paragraph" w:customStyle="1" w:styleId="Style49">
    <w:name w:val="Основной текст (14)"/>
    <w:basedOn w:val="Normal"/>
    <w:link w:val="CharStyle50"/>
    <w:pPr>
      <w:widowControl w:val="0"/>
      <w:shd w:val="clear" w:color="auto" w:fill="FFFFFF"/>
      <w:jc w:val="both"/>
      <w:spacing w:line="134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34"/>
      <w:szCs w:val="34"/>
      <w:rFonts w:ascii="Georgia" w:eastAsia="Georgia" w:hAnsi="Georgia" w:cs="Georgia"/>
    </w:rPr>
  </w:style>
  <w:style w:type="paragraph" w:customStyle="1" w:styleId="Style58">
    <w:name w:val="Основной текст (16)"/>
    <w:basedOn w:val="Normal"/>
    <w:link w:val="CharStyle63"/>
    <w:pPr>
      <w:widowControl w:val="0"/>
      <w:shd w:val="clear" w:color="auto" w:fill="FFFFFF"/>
      <w:jc w:val="center"/>
      <w:spacing w:before="420" w:after="420" w:line="0" w:lineRule="exact"/>
      <w:ind w:hanging="20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60">
    <w:name w:val="Основной текст (15)"/>
    <w:basedOn w:val="Normal"/>
    <w:link w:val="CharStyle61"/>
    <w:pPr>
      <w:widowControl w:val="0"/>
      <w:shd w:val="clear" w:color="auto" w:fill="FFFFFF"/>
      <w:spacing w:after="420" w:line="0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64">
    <w:name w:val="Основной текст (17)"/>
    <w:basedOn w:val="Normal"/>
    <w:link w:val="CharStyle65"/>
    <w:pPr>
      <w:widowControl w:val="0"/>
      <w:shd w:val="clear" w:color="auto" w:fill="FFFFFF"/>
      <w:jc w:val="both"/>
      <w:spacing w:after="48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69">
    <w:name w:val="Подпись к таблице"/>
    <w:basedOn w:val="Normal"/>
    <w:link w:val="CharStyle7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1">
    <w:name w:val="Основной текст (18)"/>
    <w:basedOn w:val="Normal"/>
    <w:link w:val="CharStyle72"/>
    <w:pPr>
      <w:widowControl w:val="0"/>
      <w:shd w:val="clear" w:color="auto" w:fill="FFFFFF"/>
      <w:jc w:val="both"/>
      <w:spacing w:before="360" w:line="274" w:lineRule="exact"/>
      <w:ind w:firstLine="58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3">
    <w:name w:val="Основной текст (19)"/>
    <w:basedOn w:val="Normal"/>
    <w:link w:val="CharStyle74"/>
    <w:pPr>
      <w:widowControl w:val="0"/>
      <w:shd w:val="clear" w:color="auto" w:fill="FFFFFF"/>
      <w:jc w:val="both"/>
      <w:spacing w:before="780" w:line="240" w:lineRule="exact"/>
      <w:ind w:firstLine="300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5">
    <w:name w:val="Подпись к таблице (2)"/>
    <w:basedOn w:val="Normal"/>
    <w:link w:val="CharStyle7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2">
    <w:name w:val="Основной текст (20)"/>
    <w:basedOn w:val="Normal"/>
    <w:link w:val="CharStyle83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 Narrow" w:eastAsia="Arial Narrow" w:hAnsi="Arial Narrow" w:cs="Arial Narrow"/>
    </w:rPr>
  </w:style>
  <w:style w:type="paragraph" w:customStyle="1" w:styleId="Style84">
    <w:name w:val="Заголовок №1"/>
    <w:basedOn w:val="Normal"/>
    <w:link w:val="CharStyle85"/>
    <w:pPr>
      <w:widowControl w:val="0"/>
      <w:shd w:val="clear" w:color="auto" w:fill="FFFFFF"/>
      <w:jc w:val="center"/>
      <w:outlineLvl w:val="0"/>
      <w:spacing w:line="950" w:lineRule="exact"/>
    </w:pPr>
    <w:rPr>
      <w:b/>
      <w:bCs/>
      <w:i w:val="0"/>
      <w:iCs w:val="0"/>
      <w:u w:val="none"/>
      <w:strike w:val="0"/>
      <w:smallCaps w:val="0"/>
      <w:sz w:val="72"/>
      <w:szCs w:val="72"/>
      <w:rFonts w:ascii="Times New Roman" w:eastAsia="Times New Roman" w:hAnsi="Times New Roman" w:cs="Times New Roman"/>
    </w:rPr>
  </w:style>
  <w:style w:type="paragraph" w:customStyle="1" w:styleId="Style86">
    <w:name w:val="Заголовок №2"/>
    <w:basedOn w:val="Normal"/>
    <w:link w:val="CharStyle87"/>
    <w:pPr>
      <w:widowControl w:val="0"/>
      <w:shd w:val="clear" w:color="auto" w:fill="FFFFFF"/>
      <w:outlineLvl w:val="1"/>
      <w:spacing w:after="240" w:line="95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Мунгалова Татьяна Андреевна</dc:creator>
  <cp:keywords/>
</cp:coreProperties>
</file>