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2C4F" w14:textId="22B8FF3A" w:rsidR="003E7228" w:rsidRDefault="00666C37" w:rsidP="00666C37">
      <w:pPr>
        <w:tabs>
          <w:tab w:val="left" w:pos="7320"/>
        </w:tabs>
        <w:spacing w:after="0" w:line="240" w:lineRule="auto"/>
        <w:jc w:val="center"/>
        <w:rPr>
          <w:rFonts w:ascii="Arial" w:eastAsia="Times New Roman" w:hAnsi="Arial" w:cs="Arial"/>
          <w:b/>
          <w:color w:val="000000" w:themeColor="text1"/>
          <w:sz w:val="32"/>
          <w:szCs w:val="32"/>
          <w:lang w:eastAsia="ru-RU"/>
        </w:rPr>
      </w:pPr>
      <w:r>
        <w:rPr>
          <w:rFonts w:ascii="Arial" w:eastAsia="Times New Roman" w:hAnsi="Arial" w:cs="Arial"/>
          <w:b/>
          <w:color w:val="000000" w:themeColor="text1"/>
          <w:sz w:val="32"/>
          <w:szCs w:val="32"/>
          <w:lang w:eastAsia="ru-RU"/>
        </w:rPr>
        <w:t>18.02.2021Г. № 16</w:t>
      </w:r>
    </w:p>
    <w:p w14:paraId="2E79AE90" w14:textId="77777777" w:rsidR="00CB3DCE" w:rsidRPr="00CB3DCE" w:rsidRDefault="00CB3DCE" w:rsidP="00CB3DCE">
      <w:pPr>
        <w:spacing w:after="0" w:line="240" w:lineRule="auto"/>
        <w:jc w:val="center"/>
        <w:rPr>
          <w:rFonts w:ascii="Arial" w:eastAsia="Times New Roman" w:hAnsi="Arial" w:cs="Arial"/>
          <w:b/>
          <w:color w:val="000000" w:themeColor="text1"/>
          <w:sz w:val="32"/>
          <w:szCs w:val="32"/>
          <w:lang w:eastAsia="ru-RU"/>
        </w:rPr>
      </w:pPr>
      <w:r w:rsidRPr="00CB3DCE">
        <w:rPr>
          <w:rFonts w:ascii="Arial" w:eastAsia="Times New Roman" w:hAnsi="Arial" w:cs="Arial"/>
          <w:b/>
          <w:color w:val="000000" w:themeColor="text1"/>
          <w:sz w:val="32"/>
          <w:szCs w:val="32"/>
          <w:lang w:eastAsia="ru-RU"/>
        </w:rPr>
        <w:t>РОССИЙСКАЯ ФЕДЕРАЦИЯ</w:t>
      </w:r>
      <w:r w:rsidRPr="00CB3DCE">
        <w:rPr>
          <w:rFonts w:ascii="Arial" w:eastAsia="Times New Roman" w:hAnsi="Arial" w:cs="Arial"/>
          <w:b/>
          <w:color w:val="000000" w:themeColor="text1"/>
          <w:sz w:val="32"/>
          <w:szCs w:val="32"/>
          <w:lang w:eastAsia="ru-RU"/>
        </w:rPr>
        <w:br/>
        <w:t>ИРКУТСКАЯ ОБЛАСТЬ</w:t>
      </w:r>
    </w:p>
    <w:p w14:paraId="0D2A9851" w14:textId="77777777" w:rsidR="00CB3DCE" w:rsidRPr="00CB3DCE" w:rsidRDefault="00CB3DCE" w:rsidP="00CB3DCE">
      <w:pPr>
        <w:spacing w:after="0" w:line="240" w:lineRule="auto"/>
        <w:jc w:val="center"/>
        <w:rPr>
          <w:rFonts w:ascii="Arial" w:eastAsia="Times New Roman" w:hAnsi="Arial" w:cs="Arial"/>
          <w:b/>
          <w:color w:val="000000" w:themeColor="text1"/>
          <w:sz w:val="32"/>
          <w:szCs w:val="32"/>
          <w:lang w:eastAsia="ru-RU"/>
        </w:rPr>
      </w:pPr>
      <w:r>
        <w:rPr>
          <w:rFonts w:ascii="Arial" w:eastAsia="Times New Roman" w:hAnsi="Arial" w:cs="Arial"/>
          <w:b/>
          <w:color w:val="000000" w:themeColor="text1"/>
          <w:sz w:val="32"/>
          <w:szCs w:val="32"/>
          <w:lang w:eastAsia="ru-RU"/>
        </w:rPr>
        <w:t>ИРКУТСКИЙ</w:t>
      </w:r>
      <w:r w:rsidRPr="00CB3DCE">
        <w:rPr>
          <w:rFonts w:ascii="Arial" w:eastAsia="Times New Roman" w:hAnsi="Arial" w:cs="Arial"/>
          <w:b/>
          <w:color w:val="000000" w:themeColor="text1"/>
          <w:sz w:val="32"/>
          <w:szCs w:val="32"/>
          <w:lang w:eastAsia="ru-RU"/>
        </w:rPr>
        <w:t xml:space="preserve"> РАЙОН</w:t>
      </w:r>
    </w:p>
    <w:p w14:paraId="36221246" w14:textId="77777777" w:rsidR="00CB3DCE" w:rsidRPr="00CB3DCE" w:rsidRDefault="00CB3DCE" w:rsidP="00CB3DCE">
      <w:pPr>
        <w:spacing w:after="0" w:line="240" w:lineRule="auto"/>
        <w:jc w:val="center"/>
        <w:rPr>
          <w:rFonts w:ascii="Arial" w:eastAsia="Times New Roman" w:hAnsi="Arial" w:cs="Arial"/>
          <w:b/>
          <w:color w:val="000000" w:themeColor="text1"/>
          <w:sz w:val="32"/>
          <w:szCs w:val="32"/>
          <w:lang w:eastAsia="ru-RU"/>
        </w:rPr>
      </w:pPr>
      <w:r w:rsidRPr="00CB3DCE">
        <w:rPr>
          <w:rFonts w:ascii="Arial" w:eastAsia="Times New Roman" w:hAnsi="Arial" w:cs="Arial"/>
          <w:b/>
          <w:color w:val="000000" w:themeColor="text1"/>
          <w:sz w:val="32"/>
          <w:szCs w:val="32"/>
          <w:lang w:eastAsia="ru-RU"/>
        </w:rPr>
        <w:t>ГОРОХОВСКОЕ МУНИЦИПАЛЬНОЕ ОБРАЗОВАНИЕ</w:t>
      </w:r>
    </w:p>
    <w:p w14:paraId="5423DFC5" w14:textId="77777777" w:rsidR="00CB3DCE" w:rsidRPr="00CB3DCE" w:rsidRDefault="00CB3DCE" w:rsidP="00CB3DCE">
      <w:pPr>
        <w:spacing w:after="0" w:line="240" w:lineRule="auto"/>
        <w:jc w:val="center"/>
        <w:rPr>
          <w:rFonts w:ascii="Arial" w:eastAsia="Times New Roman" w:hAnsi="Arial" w:cs="Arial"/>
          <w:b/>
          <w:color w:val="000000" w:themeColor="text1"/>
          <w:sz w:val="32"/>
          <w:szCs w:val="32"/>
          <w:lang w:eastAsia="ru-RU"/>
        </w:rPr>
      </w:pPr>
      <w:r w:rsidRPr="00CB3DCE">
        <w:rPr>
          <w:rFonts w:ascii="Arial" w:eastAsia="Times New Roman" w:hAnsi="Arial" w:cs="Arial"/>
          <w:b/>
          <w:color w:val="000000" w:themeColor="text1"/>
          <w:sz w:val="32"/>
          <w:szCs w:val="32"/>
          <w:lang w:eastAsia="ru-RU"/>
        </w:rPr>
        <w:t>АДМИНИСТРАЦИЯ</w:t>
      </w:r>
    </w:p>
    <w:p w14:paraId="7F4C6852" w14:textId="77777777" w:rsidR="00CB3DCE" w:rsidRPr="00CB3DCE" w:rsidRDefault="00CB3DCE" w:rsidP="00CB3DCE">
      <w:pPr>
        <w:spacing w:after="0" w:line="240" w:lineRule="auto"/>
        <w:jc w:val="center"/>
        <w:rPr>
          <w:rFonts w:ascii="Arial" w:eastAsia="Times New Roman" w:hAnsi="Arial" w:cs="Arial"/>
          <w:b/>
          <w:color w:val="000000" w:themeColor="text1"/>
          <w:sz w:val="32"/>
          <w:szCs w:val="32"/>
          <w:lang w:eastAsia="ru-RU"/>
        </w:rPr>
      </w:pPr>
      <w:r w:rsidRPr="00CB3DCE">
        <w:rPr>
          <w:rFonts w:ascii="Arial" w:eastAsia="Times New Roman" w:hAnsi="Arial" w:cs="Arial"/>
          <w:b/>
          <w:color w:val="000000" w:themeColor="text1"/>
          <w:sz w:val="32"/>
          <w:szCs w:val="32"/>
          <w:lang w:eastAsia="ru-RU"/>
        </w:rPr>
        <w:t>ПОСТАНОВЛЕНИЕ</w:t>
      </w:r>
    </w:p>
    <w:p w14:paraId="314B173D" w14:textId="77777777" w:rsidR="00CB3DCE" w:rsidRPr="00CB3DCE" w:rsidRDefault="00CB3DCE" w:rsidP="00CB3DCE">
      <w:pPr>
        <w:shd w:val="clear" w:color="auto" w:fill="FFFFFF"/>
        <w:spacing w:after="0" w:line="240" w:lineRule="auto"/>
        <w:jc w:val="center"/>
        <w:rPr>
          <w:rFonts w:ascii="Times New Roman" w:eastAsia="Times New Roman" w:hAnsi="Times New Roman" w:cs="Times New Roman"/>
          <w:color w:val="2C2C2C"/>
          <w:sz w:val="24"/>
          <w:szCs w:val="24"/>
          <w:lang w:eastAsia="ru-RU"/>
        </w:rPr>
      </w:pPr>
    </w:p>
    <w:p w14:paraId="28C745F8" w14:textId="77777777" w:rsidR="00CB3DCE" w:rsidRPr="00CB3DCE" w:rsidRDefault="003E7228" w:rsidP="00CB3DCE">
      <w:pPr>
        <w:shd w:val="clear" w:color="auto" w:fill="FFFFFF"/>
        <w:spacing w:after="0" w:line="240" w:lineRule="auto"/>
        <w:jc w:val="center"/>
        <w:rPr>
          <w:rFonts w:ascii="Arial" w:eastAsia="Times New Roman" w:hAnsi="Arial" w:cs="Arial"/>
          <w:color w:val="000000" w:themeColor="text1"/>
          <w:sz w:val="32"/>
          <w:szCs w:val="32"/>
          <w:lang w:eastAsia="ru-RU"/>
        </w:rPr>
      </w:pPr>
      <w:r>
        <w:rPr>
          <w:rFonts w:ascii="Arial" w:eastAsia="Times New Roman" w:hAnsi="Arial" w:cs="Arial"/>
          <w:b/>
          <w:bCs/>
          <w:color w:val="000000" w:themeColor="text1"/>
          <w:sz w:val="32"/>
          <w:szCs w:val="32"/>
          <w:lang w:eastAsia="ru-RU"/>
        </w:rPr>
        <w:t>О ВНЕСЕНИИ ИЗМЕНЕНИЙ В ПОСТАНОВЛЕНИЕ АДМИНИСТРАЦИИ ГОРОХОВСКОГО МУНИЦИПАЛЬНОГО ОБРАЗОВАНИЯ № 12</w:t>
      </w:r>
      <w:r w:rsidR="003806E1">
        <w:rPr>
          <w:rFonts w:ascii="Arial" w:eastAsia="Times New Roman" w:hAnsi="Arial" w:cs="Arial"/>
          <w:b/>
          <w:bCs/>
          <w:color w:val="000000" w:themeColor="text1"/>
          <w:sz w:val="32"/>
          <w:szCs w:val="32"/>
          <w:lang w:eastAsia="ru-RU"/>
        </w:rPr>
        <w:t>6</w:t>
      </w:r>
      <w:r>
        <w:rPr>
          <w:rFonts w:ascii="Arial" w:eastAsia="Times New Roman" w:hAnsi="Arial" w:cs="Arial"/>
          <w:b/>
          <w:bCs/>
          <w:color w:val="000000" w:themeColor="text1"/>
          <w:sz w:val="32"/>
          <w:szCs w:val="32"/>
          <w:lang w:eastAsia="ru-RU"/>
        </w:rPr>
        <w:t xml:space="preserve"> от 07.11.2019  Г. «</w:t>
      </w:r>
      <w:r w:rsidR="00CB3DCE" w:rsidRPr="00CB3DCE">
        <w:rPr>
          <w:rFonts w:ascii="Arial" w:eastAsia="Times New Roman" w:hAnsi="Arial" w:cs="Arial"/>
          <w:b/>
          <w:bCs/>
          <w:color w:val="000000" w:themeColor="text1"/>
          <w:sz w:val="32"/>
          <w:szCs w:val="32"/>
          <w:lang w:eastAsia="ru-RU"/>
        </w:rPr>
        <w:t>О МЕЖВЕДОМСТВЕННОЙ КОМИССИИ ПО ОЦЕНКЕ ПОМЕЩЕНИЙ В ЦЕЛЯХ ПРИЗНАНИЯ ИХ ЖИЛЫМИ ПОМЕЩЕНИЯМИ, ЖИЛЫХ ПОМЕЩЕНИЙ ПРИГОДНЫМИ (НЕПРИГОДНЫМИ) ДЛЯ ПРОЖИВАНИЯ, МНОГОКВАРТИРНЫХ ДОМОВ АВАРИЙНЫМИ И ПОДЛЕЖАЩИМИ СНОСУ ИЛИ РЕКОНСТРУКЦИИ</w:t>
      </w:r>
      <w:r>
        <w:rPr>
          <w:rFonts w:ascii="Arial" w:eastAsia="Times New Roman" w:hAnsi="Arial" w:cs="Arial"/>
          <w:b/>
          <w:bCs/>
          <w:color w:val="000000" w:themeColor="text1"/>
          <w:sz w:val="32"/>
          <w:szCs w:val="32"/>
          <w:lang w:eastAsia="ru-RU"/>
        </w:rPr>
        <w:t>»</w:t>
      </w:r>
    </w:p>
    <w:p w14:paraId="7FD40784" w14:textId="77777777" w:rsidR="00CB3DCE" w:rsidRPr="00CB3DCE" w:rsidRDefault="00CB3DCE" w:rsidP="00CB3DCE">
      <w:pPr>
        <w:shd w:val="clear" w:color="auto" w:fill="FFFFFF"/>
        <w:spacing w:after="0" w:line="240" w:lineRule="auto"/>
        <w:rPr>
          <w:rFonts w:ascii="Times New Roman" w:eastAsia="Times New Roman" w:hAnsi="Times New Roman" w:cs="Times New Roman"/>
          <w:color w:val="2C2C2C"/>
          <w:sz w:val="24"/>
          <w:szCs w:val="24"/>
          <w:lang w:eastAsia="ru-RU"/>
        </w:rPr>
      </w:pPr>
    </w:p>
    <w:p w14:paraId="04315DA6" w14:textId="77777777" w:rsidR="00CB3DCE" w:rsidRDefault="00CB3DCE" w:rsidP="003E7228">
      <w:pPr>
        <w:shd w:val="clear" w:color="auto" w:fill="FFFFFF"/>
        <w:spacing w:after="0" w:line="240" w:lineRule="auto"/>
        <w:ind w:firstLine="709"/>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В целях реализации прав граждан на жилище, в соответствии со ст. 14 Жилищного кодекса Российской Федерации, ст. 14 Федерального закона № 131-ФЗ от 06.10.2003 г. «Об общих принципах организации органов местного самоуправления в Российской Федерации», постановлением Правительства РФ от 28.01.2006 г. № 47 «О признании помещения жилым помещением, жилого помещения непригодным для проживания и многоквартирного дома аварийным и подлежащем сносу или реконструкции, садового дома жилым домом и жилого дома садовым домом</w:t>
      </w:r>
      <w:r>
        <w:rPr>
          <w:rFonts w:ascii="Arial" w:eastAsia="Times New Roman" w:hAnsi="Arial" w:cs="Arial"/>
          <w:color w:val="2C2C2C"/>
          <w:sz w:val="24"/>
          <w:szCs w:val="24"/>
          <w:lang w:eastAsia="ru-RU"/>
        </w:rPr>
        <w:t>», руководствуясь Уставом Гороховского</w:t>
      </w:r>
      <w:r w:rsidRPr="00CB3DCE">
        <w:rPr>
          <w:rFonts w:ascii="Arial" w:eastAsia="Times New Roman" w:hAnsi="Arial" w:cs="Arial"/>
          <w:color w:val="2C2C2C"/>
          <w:sz w:val="24"/>
          <w:szCs w:val="24"/>
          <w:lang w:eastAsia="ru-RU"/>
        </w:rPr>
        <w:t xml:space="preserve"> муниципального образования</w:t>
      </w:r>
      <w:r w:rsidR="003E7228">
        <w:rPr>
          <w:rFonts w:ascii="Arial" w:eastAsia="Times New Roman" w:hAnsi="Arial" w:cs="Arial"/>
          <w:color w:val="2C2C2C"/>
          <w:sz w:val="24"/>
          <w:szCs w:val="24"/>
          <w:lang w:eastAsia="ru-RU"/>
        </w:rPr>
        <w:t xml:space="preserve">, принимая во внимание протест прокуратуры Иркутского района от 01.02.2021 года № 7-16-2021, администрация Гороховского муниципального образования </w:t>
      </w:r>
    </w:p>
    <w:p w14:paraId="74E2652B" w14:textId="77777777" w:rsidR="003E7228" w:rsidRPr="00CB3DCE" w:rsidRDefault="003E7228" w:rsidP="003E7228">
      <w:pPr>
        <w:shd w:val="clear" w:color="auto" w:fill="FFFFFF"/>
        <w:spacing w:after="0" w:line="240" w:lineRule="auto"/>
        <w:ind w:firstLine="709"/>
        <w:jc w:val="both"/>
        <w:rPr>
          <w:rFonts w:ascii="Times New Roman" w:eastAsia="Times New Roman" w:hAnsi="Times New Roman" w:cs="Times New Roman"/>
          <w:color w:val="2C2C2C"/>
          <w:sz w:val="24"/>
          <w:szCs w:val="24"/>
          <w:lang w:eastAsia="ru-RU"/>
        </w:rPr>
      </w:pPr>
    </w:p>
    <w:p w14:paraId="2C5027D8" w14:textId="77777777" w:rsidR="00CB3DCE" w:rsidRPr="00CB3DCE" w:rsidRDefault="00CB3DCE" w:rsidP="00CB3DCE">
      <w:pPr>
        <w:shd w:val="clear" w:color="auto" w:fill="FFFFFF"/>
        <w:spacing w:after="0" w:line="240" w:lineRule="auto"/>
        <w:jc w:val="center"/>
        <w:rPr>
          <w:rFonts w:ascii="Arial" w:eastAsia="Times New Roman" w:hAnsi="Arial" w:cs="Arial"/>
          <w:color w:val="2C2C2C"/>
          <w:sz w:val="32"/>
          <w:szCs w:val="32"/>
          <w:lang w:eastAsia="ru-RU"/>
        </w:rPr>
      </w:pPr>
      <w:r w:rsidRPr="00CB3DCE">
        <w:rPr>
          <w:rFonts w:ascii="Arial" w:eastAsia="Times New Roman" w:hAnsi="Arial" w:cs="Arial"/>
          <w:b/>
          <w:bCs/>
          <w:color w:val="2C2C2C"/>
          <w:sz w:val="32"/>
          <w:szCs w:val="32"/>
          <w:lang w:eastAsia="ru-RU"/>
        </w:rPr>
        <w:t>ПОСТАНОВЛЯЕТ:</w:t>
      </w:r>
    </w:p>
    <w:p w14:paraId="1A1561D0" w14:textId="77777777" w:rsidR="00CB3DCE" w:rsidRPr="00CB3DCE" w:rsidRDefault="00CB3DCE" w:rsidP="00CB3DCE">
      <w:pPr>
        <w:shd w:val="clear" w:color="auto" w:fill="FFFFFF"/>
        <w:spacing w:after="0" w:line="240" w:lineRule="auto"/>
        <w:jc w:val="both"/>
        <w:rPr>
          <w:rFonts w:ascii="Times New Roman" w:eastAsia="Times New Roman" w:hAnsi="Times New Roman" w:cs="Times New Roman"/>
          <w:color w:val="2C2C2C"/>
          <w:sz w:val="24"/>
          <w:szCs w:val="24"/>
          <w:lang w:eastAsia="ru-RU"/>
        </w:rPr>
      </w:pPr>
    </w:p>
    <w:p w14:paraId="415621F5" w14:textId="34F2461D" w:rsidR="00CB3DCE" w:rsidRPr="00CB3DCE" w:rsidRDefault="00CB3DCE" w:rsidP="00CB3DC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w:t>
      </w:r>
      <w:r w:rsidR="003E7228">
        <w:rPr>
          <w:rFonts w:ascii="Arial" w:eastAsia="Times New Roman" w:hAnsi="Arial" w:cs="Arial"/>
          <w:color w:val="2C2C2C"/>
          <w:sz w:val="24"/>
          <w:szCs w:val="24"/>
          <w:lang w:eastAsia="ru-RU"/>
        </w:rPr>
        <w:t xml:space="preserve"> </w:t>
      </w:r>
      <w:r w:rsidRPr="00CB3DCE">
        <w:rPr>
          <w:rFonts w:ascii="Arial" w:eastAsia="Times New Roman" w:hAnsi="Arial" w:cs="Arial"/>
          <w:color w:val="2C2C2C"/>
          <w:sz w:val="24"/>
          <w:szCs w:val="24"/>
          <w:lang w:eastAsia="ru-RU"/>
        </w:rPr>
        <w:t xml:space="preserve"> Положение о межведомственной комиссии по оценке помещений в целях признания их жилыми помещениями, жилых помещений пригодными (непригодными) для проживания, многоквартирных домов аварийными и подле</w:t>
      </w:r>
      <w:r w:rsidR="004132CD">
        <w:rPr>
          <w:rFonts w:ascii="Arial" w:eastAsia="Times New Roman" w:hAnsi="Arial" w:cs="Arial"/>
          <w:color w:val="2C2C2C"/>
          <w:sz w:val="24"/>
          <w:szCs w:val="24"/>
          <w:lang w:eastAsia="ru-RU"/>
        </w:rPr>
        <w:t xml:space="preserve">жащими сносу или реконструкции  </w:t>
      </w:r>
      <w:r w:rsidR="003E7228">
        <w:rPr>
          <w:rFonts w:ascii="Arial" w:eastAsia="Times New Roman" w:hAnsi="Arial" w:cs="Arial"/>
          <w:color w:val="2C2C2C"/>
          <w:sz w:val="24"/>
          <w:szCs w:val="24"/>
          <w:lang w:eastAsia="ru-RU"/>
        </w:rPr>
        <w:t>изложить в новой редакции (</w:t>
      </w:r>
      <w:r w:rsidRPr="00CB3DCE">
        <w:rPr>
          <w:rFonts w:ascii="Arial" w:eastAsia="Times New Roman" w:hAnsi="Arial" w:cs="Arial"/>
          <w:color w:val="2C2C2C"/>
          <w:sz w:val="24"/>
          <w:szCs w:val="24"/>
          <w:lang w:eastAsia="ru-RU"/>
        </w:rPr>
        <w:t>Приложение № 1).</w:t>
      </w:r>
    </w:p>
    <w:p w14:paraId="20619317" w14:textId="77777777" w:rsidR="00CB3DCE" w:rsidRPr="00CB3DCE" w:rsidRDefault="003E7228" w:rsidP="00CB3DCE">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2</w:t>
      </w:r>
      <w:r w:rsidR="00CB3DCE" w:rsidRPr="00CB3DCE">
        <w:rPr>
          <w:rFonts w:ascii="Arial" w:eastAsia="Times New Roman" w:hAnsi="Arial" w:cs="Arial"/>
          <w:color w:val="2C2C2C"/>
          <w:sz w:val="24"/>
          <w:szCs w:val="24"/>
          <w:lang w:eastAsia="ru-RU"/>
        </w:rPr>
        <w:t>. Опубликовать настоящее постановление в информацио</w:t>
      </w:r>
      <w:r w:rsidR="00CB3DCE">
        <w:rPr>
          <w:rFonts w:ascii="Arial" w:eastAsia="Times New Roman" w:hAnsi="Arial" w:cs="Arial"/>
          <w:color w:val="2C2C2C"/>
          <w:sz w:val="24"/>
          <w:szCs w:val="24"/>
          <w:lang w:eastAsia="ru-RU"/>
        </w:rPr>
        <w:t>нном бюллетене «Вестник Гороховского</w:t>
      </w:r>
      <w:r w:rsidR="00CB3DCE" w:rsidRPr="00CB3DCE">
        <w:rPr>
          <w:rFonts w:ascii="Arial" w:eastAsia="Times New Roman" w:hAnsi="Arial" w:cs="Arial"/>
          <w:color w:val="2C2C2C"/>
          <w:sz w:val="24"/>
          <w:szCs w:val="24"/>
          <w:lang w:eastAsia="ru-RU"/>
        </w:rPr>
        <w:t xml:space="preserve"> муниципального обра</w:t>
      </w:r>
      <w:r w:rsidR="00CB3DCE">
        <w:rPr>
          <w:rFonts w:ascii="Arial" w:eastAsia="Times New Roman" w:hAnsi="Arial" w:cs="Arial"/>
          <w:color w:val="2C2C2C"/>
          <w:sz w:val="24"/>
          <w:szCs w:val="24"/>
          <w:lang w:eastAsia="ru-RU"/>
        </w:rPr>
        <w:t>зования</w:t>
      </w:r>
      <w:r w:rsidR="00CB3DCE" w:rsidRPr="00CB3DCE">
        <w:rPr>
          <w:rFonts w:ascii="Arial" w:eastAsia="Times New Roman" w:hAnsi="Arial" w:cs="Arial"/>
          <w:color w:val="2C2C2C"/>
          <w:sz w:val="24"/>
          <w:szCs w:val="24"/>
          <w:lang w:eastAsia="ru-RU"/>
        </w:rPr>
        <w:t>» и разместить на официаль</w:t>
      </w:r>
      <w:r w:rsidR="00CB3DCE">
        <w:rPr>
          <w:rFonts w:ascii="Arial" w:eastAsia="Times New Roman" w:hAnsi="Arial" w:cs="Arial"/>
          <w:color w:val="2C2C2C"/>
          <w:sz w:val="24"/>
          <w:szCs w:val="24"/>
          <w:lang w:eastAsia="ru-RU"/>
        </w:rPr>
        <w:t>ном сайте администрации Гороховского</w:t>
      </w:r>
      <w:r w:rsidR="00CB3DCE" w:rsidRPr="00CB3DCE">
        <w:rPr>
          <w:rFonts w:ascii="Arial" w:eastAsia="Times New Roman" w:hAnsi="Arial" w:cs="Arial"/>
          <w:color w:val="2C2C2C"/>
          <w:sz w:val="24"/>
          <w:szCs w:val="24"/>
          <w:lang w:eastAsia="ru-RU"/>
        </w:rPr>
        <w:t xml:space="preserve"> муници</w:t>
      </w:r>
      <w:r w:rsidR="00CB3DCE">
        <w:rPr>
          <w:rFonts w:ascii="Arial" w:eastAsia="Times New Roman" w:hAnsi="Arial" w:cs="Arial"/>
          <w:color w:val="2C2C2C"/>
          <w:sz w:val="24"/>
          <w:szCs w:val="24"/>
          <w:lang w:eastAsia="ru-RU"/>
        </w:rPr>
        <w:t>пального образования www.</w:t>
      </w:r>
      <w:r w:rsidR="00CB3DCE">
        <w:rPr>
          <w:rFonts w:ascii="Arial" w:eastAsia="Times New Roman" w:hAnsi="Arial" w:cs="Arial"/>
          <w:color w:val="2C2C2C"/>
          <w:sz w:val="24"/>
          <w:szCs w:val="24"/>
          <w:lang w:val="en-US" w:eastAsia="ru-RU"/>
        </w:rPr>
        <w:t>gorokhovskoe</w:t>
      </w:r>
      <w:r w:rsidR="00CB3DCE" w:rsidRPr="00CB3DCE">
        <w:rPr>
          <w:rFonts w:ascii="Arial" w:eastAsia="Times New Roman" w:hAnsi="Arial" w:cs="Arial"/>
          <w:color w:val="2C2C2C"/>
          <w:sz w:val="24"/>
          <w:szCs w:val="24"/>
          <w:lang w:eastAsia="ru-RU"/>
        </w:rPr>
        <w:t>-</w:t>
      </w:r>
      <w:r w:rsidR="00CB3DCE">
        <w:rPr>
          <w:rFonts w:ascii="Arial" w:eastAsia="Times New Roman" w:hAnsi="Arial" w:cs="Arial"/>
          <w:color w:val="2C2C2C"/>
          <w:sz w:val="24"/>
          <w:szCs w:val="24"/>
          <w:lang w:val="en-US" w:eastAsia="ru-RU"/>
        </w:rPr>
        <w:t>mo</w:t>
      </w:r>
      <w:r w:rsidR="00CB3DCE" w:rsidRPr="00CB3DCE">
        <w:rPr>
          <w:rFonts w:ascii="Arial" w:eastAsia="Times New Roman" w:hAnsi="Arial" w:cs="Arial"/>
          <w:color w:val="2C2C2C"/>
          <w:sz w:val="24"/>
          <w:szCs w:val="24"/>
          <w:lang w:eastAsia="ru-RU"/>
        </w:rPr>
        <w:t>.</w:t>
      </w:r>
      <w:r w:rsidR="00CB3DCE">
        <w:rPr>
          <w:rFonts w:ascii="Arial" w:eastAsia="Times New Roman" w:hAnsi="Arial" w:cs="Arial"/>
          <w:color w:val="2C2C2C"/>
          <w:sz w:val="24"/>
          <w:szCs w:val="24"/>
          <w:lang w:val="en-US" w:eastAsia="ru-RU"/>
        </w:rPr>
        <w:t>ru</w:t>
      </w:r>
    </w:p>
    <w:p w14:paraId="5A54A016" w14:textId="77777777" w:rsidR="00CB3DCE" w:rsidRDefault="00603427" w:rsidP="00CB3DCE">
      <w:pPr>
        <w:shd w:val="clear" w:color="auto" w:fill="FFFFFF"/>
        <w:spacing w:after="240" w:line="240" w:lineRule="auto"/>
        <w:ind w:firstLine="709"/>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3</w:t>
      </w:r>
      <w:r w:rsidR="00CB3DCE" w:rsidRPr="00CB3DCE">
        <w:rPr>
          <w:rFonts w:ascii="Arial" w:eastAsia="Times New Roman" w:hAnsi="Arial" w:cs="Arial"/>
          <w:color w:val="2C2C2C"/>
          <w:sz w:val="24"/>
          <w:szCs w:val="24"/>
          <w:lang w:eastAsia="ru-RU"/>
        </w:rPr>
        <w:t>. Контроль за исполнением данного постановления оставляю за собой.</w:t>
      </w:r>
    </w:p>
    <w:p w14:paraId="7B8E57D0" w14:textId="77777777" w:rsidR="004B65F1" w:rsidRDefault="004B65F1" w:rsidP="00CB3DCE">
      <w:pPr>
        <w:shd w:val="clear" w:color="auto" w:fill="FFFFFF"/>
        <w:spacing w:after="240" w:line="240" w:lineRule="auto"/>
        <w:ind w:firstLine="709"/>
        <w:rPr>
          <w:rFonts w:ascii="Arial" w:eastAsia="Times New Roman" w:hAnsi="Arial" w:cs="Arial"/>
          <w:color w:val="2C2C2C"/>
          <w:sz w:val="24"/>
          <w:szCs w:val="24"/>
          <w:lang w:eastAsia="ru-RU"/>
        </w:rPr>
      </w:pPr>
    </w:p>
    <w:p w14:paraId="1ECBAF04" w14:textId="77777777" w:rsidR="004B65F1" w:rsidRDefault="004B65F1" w:rsidP="004B65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14:paraId="0705E806" w14:textId="77777777" w:rsidR="004B65F1" w:rsidRPr="00CB3DCE" w:rsidRDefault="004B65F1" w:rsidP="003E7228">
      <w:pPr>
        <w:spacing w:after="0" w:line="240" w:lineRule="auto"/>
        <w:jc w:val="both"/>
        <w:rPr>
          <w:rFonts w:ascii="Arial" w:eastAsia="Times New Roman" w:hAnsi="Arial" w:cs="Arial"/>
          <w:color w:val="2C2C2C"/>
          <w:sz w:val="24"/>
          <w:szCs w:val="24"/>
          <w:lang w:eastAsia="ru-RU"/>
        </w:rPr>
      </w:pPr>
      <w:r>
        <w:rPr>
          <w:rFonts w:ascii="Arial" w:eastAsia="Times New Roman" w:hAnsi="Arial" w:cs="Arial"/>
          <w:sz w:val="24"/>
          <w:szCs w:val="24"/>
          <w:lang w:eastAsia="ru-RU"/>
        </w:rPr>
        <w:t xml:space="preserve">муниципального образования                                     </w:t>
      </w:r>
      <w:r w:rsidR="003E7228">
        <w:rPr>
          <w:rFonts w:ascii="Arial" w:eastAsia="Times New Roman" w:hAnsi="Arial" w:cs="Arial"/>
          <w:sz w:val="24"/>
          <w:szCs w:val="24"/>
          <w:lang w:eastAsia="ru-RU"/>
        </w:rPr>
        <w:t xml:space="preserve">  </w:t>
      </w:r>
      <w:r>
        <w:rPr>
          <w:rFonts w:ascii="Arial" w:eastAsia="Times New Roman" w:hAnsi="Arial" w:cs="Arial"/>
          <w:sz w:val="24"/>
          <w:szCs w:val="24"/>
          <w:lang w:eastAsia="ru-RU"/>
        </w:rPr>
        <w:t>М.Б. Пахалуев</w:t>
      </w:r>
    </w:p>
    <w:p w14:paraId="08A2F12B" w14:textId="549046C4" w:rsidR="003E7228" w:rsidRPr="00CB3DCE" w:rsidRDefault="003E7228" w:rsidP="00666C37">
      <w:pPr>
        <w:shd w:val="clear" w:color="auto" w:fill="FFFFFF"/>
        <w:spacing w:after="0" w:line="240" w:lineRule="auto"/>
        <w:jc w:val="right"/>
        <w:rPr>
          <w:rFonts w:ascii="Courier New" w:eastAsia="Times New Roman" w:hAnsi="Courier New" w:cs="Courier New"/>
          <w:color w:val="2C2C2C"/>
          <w:lang w:eastAsia="ru-RU"/>
        </w:rPr>
      </w:pPr>
      <w:r w:rsidRPr="00CB3DCE">
        <w:rPr>
          <w:rFonts w:ascii="Courier New" w:eastAsia="Times New Roman" w:hAnsi="Courier New" w:cs="Courier New"/>
          <w:color w:val="2C2C2C"/>
          <w:lang w:eastAsia="ru-RU"/>
        </w:rPr>
        <w:lastRenderedPageBreak/>
        <w:t>Приложение</w:t>
      </w:r>
      <w:r w:rsidR="00BB4910">
        <w:rPr>
          <w:rFonts w:ascii="Courier New" w:eastAsia="Times New Roman" w:hAnsi="Courier New" w:cs="Courier New"/>
          <w:color w:val="2C2C2C"/>
          <w:lang w:eastAsia="ru-RU"/>
        </w:rPr>
        <w:t xml:space="preserve"> № 1</w:t>
      </w:r>
      <w:r w:rsidRPr="00CB3DCE">
        <w:rPr>
          <w:rFonts w:ascii="Courier New" w:eastAsia="Times New Roman" w:hAnsi="Courier New" w:cs="Courier New"/>
          <w:color w:val="2C2C2C"/>
          <w:lang w:eastAsia="ru-RU"/>
        </w:rPr>
        <w:t xml:space="preserve"> </w:t>
      </w:r>
    </w:p>
    <w:p w14:paraId="6E0AC0EE" w14:textId="025494E8" w:rsidR="003E7228" w:rsidRPr="00CB3DCE" w:rsidRDefault="00666C37" w:rsidP="00666C37">
      <w:pPr>
        <w:shd w:val="clear" w:color="auto" w:fill="FFFFFF"/>
        <w:spacing w:after="0" w:line="240" w:lineRule="auto"/>
        <w:jc w:val="right"/>
        <w:rPr>
          <w:rFonts w:ascii="Courier New" w:eastAsia="Times New Roman" w:hAnsi="Courier New" w:cs="Courier New"/>
          <w:color w:val="2C2C2C"/>
          <w:lang w:eastAsia="ru-RU"/>
        </w:rPr>
      </w:pPr>
      <w:r>
        <w:rPr>
          <w:rFonts w:ascii="Courier New" w:eastAsia="Times New Roman" w:hAnsi="Courier New" w:cs="Courier New"/>
          <w:color w:val="2C2C2C"/>
          <w:lang w:eastAsia="ru-RU"/>
        </w:rPr>
        <w:t xml:space="preserve">  </w:t>
      </w:r>
      <w:r w:rsidR="003E7228" w:rsidRPr="00CB3DCE">
        <w:rPr>
          <w:rFonts w:ascii="Courier New" w:eastAsia="Times New Roman" w:hAnsi="Courier New" w:cs="Courier New"/>
          <w:color w:val="2C2C2C"/>
          <w:lang w:eastAsia="ru-RU"/>
        </w:rPr>
        <w:t xml:space="preserve">к </w:t>
      </w:r>
      <w:r w:rsidR="00603427">
        <w:rPr>
          <w:rFonts w:ascii="Courier New" w:eastAsia="Times New Roman" w:hAnsi="Courier New" w:cs="Courier New"/>
          <w:color w:val="2C2C2C"/>
          <w:lang w:eastAsia="ru-RU"/>
        </w:rPr>
        <w:t xml:space="preserve"> </w:t>
      </w:r>
      <w:r w:rsidR="003E7228" w:rsidRPr="00CB3DCE">
        <w:rPr>
          <w:rFonts w:ascii="Courier New" w:eastAsia="Times New Roman" w:hAnsi="Courier New" w:cs="Courier New"/>
          <w:color w:val="2C2C2C"/>
          <w:lang w:eastAsia="ru-RU"/>
        </w:rPr>
        <w:t>постановлени</w:t>
      </w:r>
      <w:r>
        <w:rPr>
          <w:rFonts w:ascii="Courier New" w:eastAsia="Times New Roman" w:hAnsi="Courier New" w:cs="Courier New"/>
          <w:color w:val="2C2C2C"/>
          <w:lang w:eastAsia="ru-RU"/>
        </w:rPr>
        <w:t>ю</w:t>
      </w:r>
      <w:r w:rsidR="003E7228" w:rsidRPr="00CB3DCE">
        <w:rPr>
          <w:rFonts w:ascii="Courier New" w:eastAsia="Times New Roman" w:hAnsi="Courier New" w:cs="Courier New"/>
          <w:color w:val="2C2C2C"/>
          <w:lang w:eastAsia="ru-RU"/>
        </w:rPr>
        <w:t xml:space="preserve"> администрации </w:t>
      </w:r>
    </w:p>
    <w:p w14:paraId="2D986126" w14:textId="272DBD75" w:rsidR="003E7228" w:rsidRDefault="003E7228" w:rsidP="00666C37">
      <w:pPr>
        <w:shd w:val="clear" w:color="auto" w:fill="FFFFFF"/>
        <w:spacing w:after="0" w:line="240" w:lineRule="auto"/>
        <w:jc w:val="right"/>
        <w:rPr>
          <w:rFonts w:ascii="Courier New" w:eastAsia="Times New Roman" w:hAnsi="Courier New" w:cs="Courier New"/>
          <w:color w:val="2C2C2C"/>
          <w:lang w:eastAsia="ru-RU"/>
        </w:rPr>
      </w:pPr>
      <w:r>
        <w:rPr>
          <w:rFonts w:ascii="Courier New" w:eastAsia="Times New Roman" w:hAnsi="Courier New" w:cs="Courier New"/>
          <w:color w:val="2C2C2C"/>
          <w:lang w:eastAsia="ru-RU"/>
        </w:rPr>
        <w:t>Гороховского</w:t>
      </w:r>
      <w:r w:rsidRPr="00CB3DCE">
        <w:rPr>
          <w:rFonts w:ascii="Courier New" w:eastAsia="Times New Roman" w:hAnsi="Courier New" w:cs="Courier New"/>
          <w:color w:val="2C2C2C"/>
          <w:lang w:eastAsia="ru-RU"/>
        </w:rPr>
        <w:t xml:space="preserve"> муниципального образования</w:t>
      </w:r>
    </w:p>
    <w:p w14:paraId="20C9F40B" w14:textId="0975371F" w:rsidR="00666C37" w:rsidRPr="00CB3DCE" w:rsidRDefault="00666C37" w:rsidP="00666C37">
      <w:pPr>
        <w:shd w:val="clear" w:color="auto" w:fill="FFFFFF"/>
        <w:spacing w:after="0" w:line="240" w:lineRule="auto"/>
        <w:jc w:val="right"/>
        <w:rPr>
          <w:rFonts w:ascii="Courier New" w:eastAsia="Times New Roman" w:hAnsi="Courier New" w:cs="Courier New"/>
          <w:color w:val="2C2C2C"/>
          <w:lang w:eastAsia="ru-RU"/>
        </w:rPr>
      </w:pPr>
      <w:r>
        <w:rPr>
          <w:rFonts w:ascii="Courier New" w:eastAsia="Times New Roman" w:hAnsi="Courier New" w:cs="Courier New"/>
          <w:color w:val="2C2C2C"/>
          <w:lang w:eastAsia="ru-RU"/>
        </w:rPr>
        <w:t>от 18.02.2021г. № 16</w:t>
      </w:r>
    </w:p>
    <w:p w14:paraId="49D3BDDB" w14:textId="77777777" w:rsidR="003E7228" w:rsidRPr="00CB3DCE" w:rsidRDefault="003E7228" w:rsidP="003E7228">
      <w:pPr>
        <w:shd w:val="clear" w:color="auto" w:fill="FFFFFF"/>
        <w:spacing w:after="0" w:line="240" w:lineRule="auto"/>
        <w:jc w:val="right"/>
        <w:rPr>
          <w:rFonts w:ascii="Times New Roman" w:eastAsia="Times New Roman" w:hAnsi="Times New Roman" w:cs="Times New Roman"/>
          <w:color w:val="2C2C2C"/>
          <w:sz w:val="24"/>
          <w:szCs w:val="24"/>
          <w:lang w:eastAsia="ru-RU"/>
        </w:rPr>
      </w:pPr>
    </w:p>
    <w:p w14:paraId="5B27463C" w14:textId="77777777" w:rsidR="003E7228" w:rsidRDefault="003E7228" w:rsidP="003E7228">
      <w:pPr>
        <w:shd w:val="clear" w:color="auto" w:fill="FFFFFF"/>
        <w:spacing w:after="0" w:line="240" w:lineRule="auto"/>
        <w:jc w:val="center"/>
        <w:rPr>
          <w:rFonts w:ascii="Times New Roman" w:eastAsia="Times New Roman" w:hAnsi="Times New Roman" w:cs="Times New Roman"/>
          <w:b/>
          <w:bCs/>
          <w:color w:val="2C2C2C"/>
          <w:sz w:val="24"/>
          <w:szCs w:val="24"/>
          <w:lang w:eastAsia="ru-RU"/>
        </w:rPr>
      </w:pPr>
    </w:p>
    <w:p w14:paraId="0CBE572C" w14:textId="77777777" w:rsidR="003E7228" w:rsidRPr="00CB3DCE" w:rsidRDefault="003E7228" w:rsidP="003E7228">
      <w:pPr>
        <w:shd w:val="clear" w:color="auto" w:fill="FFFFFF"/>
        <w:spacing w:after="0" w:line="240" w:lineRule="auto"/>
        <w:jc w:val="center"/>
        <w:rPr>
          <w:rFonts w:ascii="Arial" w:eastAsia="Times New Roman" w:hAnsi="Arial" w:cs="Arial"/>
          <w:color w:val="2C2C2C"/>
          <w:sz w:val="24"/>
          <w:szCs w:val="24"/>
          <w:lang w:eastAsia="ru-RU"/>
        </w:rPr>
      </w:pPr>
      <w:r w:rsidRPr="00CB3DCE">
        <w:rPr>
          <w:rFonts w:ascii="Arial" w:eastAsia="Times New Roman" w:hAnsi="Arial" w:cs="Arial"/>
          <w:b/>
          <w:bCs/>
          <w:color w:val="2C2C2C"/>
          <w:sz w:val="24"/>
          <w:szCs w:val="24"/>
          <w:lang w:eastAsia="ru-RU"/>
        </w:rPr>
        <w:t>Положение</w:t>
      </w:r>
    </w:p>
    <w:p w14:paraId="7D22F19F" w14:textId="77777777" w:rsidR="003E7228" w:rsidRPr="00CB3DCE" w:rsidRDefault="003E7228" w:rsidP="003E7228">
      <w:pPr>
        <w:shd w:val="clear" w:color="auto" w:fill="FFFFFF"/>
        <w:spacing w:after="0" w:line="240" w:lineRule="auto"/>
        <w:jc w:val="center"/>
        <w:rPr>
          <w:rFonts w:ascii="Arial" w:eastAsia="Times New Roman" w:hAnsi="Arial" w:cs="Arial"/>
          <w:color w:val="2C2C2C"/>
          <w:sz w:val="24"/>
          <w:szCs w:val="24"/>
          <w:lang w:eastAsia="ru-RU"/>
        </w:rPr>
      </w:pPr>
      <w:r w:rsidRPr="00CB3DCE">
        <w:rPr>
          <w:rFonts w:ascii="Arial" w:eastAsia="Times New Roman" w:hAnsi="Arial" w:cs="Arial"/>
          <w:b/>
          <w:bCs/>
          <w:color w:val="2C2C2C"/>
          <w:sz w:val="24"/>
          <w:szCs w:val="24"/>
          <w:lang w:eastAsia="ru-RU"/>
        </w:rPr>
        <w:t>о межведомственной комиссии по оценке помещений в целях признания их жилыми помещениями, жилых помещений пригодными (непригодными) для проживания, многоквартирных домов аварийными и подлежащими сносу или реконструкции</w:t>
      </w:r>
    </w:p>
    <w:p w14:paraId="409C5B45" w14:textId="77777777" w:rsidR="003E7228" w:rsidRPr="00CB3DCE" w:rsidRDefault="003E7228" w:rsidP="003E7228">
      <w:pPr>
        <w:shd w:val="clear" w:color="auto" w:fill="FFFFFF"/>
        <w:spacing w:after="0" w:line="240" w:lineRule="auto"/>
        <w:rPr>
          <w:rFonts w:ascii="Times New Roman" w:eastAsia="Times New Roman" w:hAnsi="Times New Roman" w:cs="Times New Roman"/>
          <w:color w:val="2C2C2C"/>
          <w:sz w:val="24"/>
          <w:szCs w:val="24"/>
          <w:lang w:eastAsia="ru-RU"/>
        </w:rPr>
      </w:pPr>
    </w:p>
    <w:p w14:paraId="49663F4E"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1. Межведомственная комиссия по оценке помещений в целях признания их жилыми помещениями, жилых помещений пригодными (непригодными) для проживания, многоквартирных домов аварийными и подлежащими сносу или реконструкции (далее - Комиссия) является постоянно действующим коллегиальным органом, созданным для оценки жилых по</w:t>
      </w:r>
      <w:r>
        <w:rPr>
          <w:rFonts w:ascii="Arial" w:eastAsia="Times New Roman" w:hAnsi="Arial" w:cs="Arial"/>
          <w:color w:val="2C2C2C"/>
          <w:sz w:val="24"/>
          <w:szCs w:val="24"/>
          <w:lang w:eastAsia="ru-RU"/>
        </w:rPr>
        <w:t>мещений жилищного фонда Гороховского</w:t>
      </w:r>
      <w:r w:rsidRPr="00CB3DCE">
        <w:rPr>
          <w:rFonts w:ascii="Arial" w:eastAsia="Times New Roman" w:hAnsi="Arial" w:cs="Arial"/>
          <w:color w:val="2C2C2C"/>
          <w:sz w:val="24"/>
          <w:szCs w:val="24"/>
          <w:lang w:eastAsia="ru-RU"/>
        </w:rPr>
        <w:t xml:space="preserve"> муниципального образования, многоквартирных домов, находящихся в федеральной собственности, муниципального жилищного фонда и частного жилищного фонда, 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29779FC"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2. Комиссия осуществляет свою деятельность во взаимодействии с органами государственной власти, органами местного самоуправления, иными заинтересованными лицами.</w:t>
      </w:r>
    </w:p>
    <w:p w14:paraId="382FB2E8"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3. Комиссия состоит из председателя Комиссии, заместителя председателя Комиссии, членов Комиссии, секретаря Комиссии.</w:t>
      </w:r>
    </w:p>
    <w:p w14:paraId="18EF3996"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3.1. Председатель Комиссии:</w:t>
      </w:r>
    </w:p>
    <w:p w14:paraId="2C80F806"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осуществляет общее руководство деятельностью Комиссии, обеспечивает выполнение возложенных на нее функций, проводит заседания Комиссии;</w:t>
      </w:r>
    </w:p>
    <w:p w14:paraId="6AB7D16C"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принимает участие в заседаниях Комиссии с правом совещательного голоса, а в случае равенства голосов "за" или "против" при принятии Комиссией решения решающим является голос председателя;</w:t>
      </w:r>
    </w:p>
    <w:p w14:paraId="28EA14DF"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формирует повестку дня заседаний Комиссии, дает поручения членам Комиссии;</w:t>
      </w:r>
    </w:p>
    <w:p w14:paraId="372F736C"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подписывает оформленные по результатам работы Комиссии заключения, а также протоколы заседаний Комиссии, акты обследования помещений.</w:t>
      </w:r>
    </w:p>
    <w:p w14:paraId="326BC9DB"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3.2. Заместитель председателя Комиссии:</w:t>
      </w:r>
    </w:p>
    <w:p w14:paraId="6C2BA54E"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исполняет обязанности председателя Комиссии на период его отсутствия;</w:t>
      </w:r>
    </w:p>
    <w:p w14:paraId="61719DDD"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принимает участие в заседаниях Комиссии;</w:t>
      </w:r>
    </w:p>
    <w:p w14:paraId="5EC2234A"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подписывает оформленные по результатам работы Комиссии заключения, а также протоколы заседаний Комиссии, акты обследования помещений;</w:t>
      </w:r>
    </w:p>
    <w:p w14:paraId="58D0BF53"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исполняет обязанности секретаря Комиссии на период его отсутствия.</w:t>
      </w:r>
    </w:p>
    <w:p w14:paraId="5B48AD24"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3.3. Члены Комиссии:</w:t>
      </w:r>
    </w:p>
    <w:p w14:paraId="0E271DB1"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принимают участие в заседаниях Комиссии;</w:t>
      </w:r>
    </w:p>
    <w:p w14:paraId="0DAABA17"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подписывают оформленные по результатам работы Комиссии заключения, а также протоколы заседаний Комиссии, акты обследования помещений.</w:t>
      </w:r>
    </w:p>
    <w:p w14:paraId="69B1ACF7"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lastRenderedPageBreak/>
        <w:t>3.4. Секретарь Комиссии:</w:t>
      </w:r>
    </w:p>
    <w:p w14:paraId="60456ACD"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организует проведение заседаний Комиссии, подготовку необходимых для рассмотрения на ее заседаниях документов и материалов;</w:t>
      </w:r>
    </w:p>
    <w:p w14:paraId="621F29F7"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оформляет проекты заключений Комиссии, протоколы заседаний Комиссии и акты обследования помещений для их последующего подписания;</w:t>
      </w:r>
    </w:p>
    <w:p w14:paraId="6099CD5C"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подписывает оформленные по результатам работы Комиссии заключения, а также протоколы заседаний Комиссии, акты обследования помещений.</w:t>
      </w:r>
    </w:p>
    <w:p w14:paraId="07681A17"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4. Персональный состав Комиссии утверждается поста</w:t>
      </w:r>
      <w:r>
        <w:rPr>
          <w:rFonts w:ascii="Arial" w:eastAsia="Times New Roman" w:hAnsi="Arial" w:cs="Arial"/>
          <w:color w:val="2C2C2C"/>
          <w:sz w:val="24"/>
          <w:szCs w:val="24"/>
          <w:lang w:eastAsia="ru-RU"/>
        </w:rPr>
        <w:t>новлением администрации Гороховского</w:t>
      </w:r>
      <w:r w:rsidRPr="00CB3DCE">
        <w:rPr>
          <w:rFonts w:ascii="Arial" w:eastAsia="Times New Roman" w:hAnsi="Arial" w:cs="Arial"/>
          <w:color w:val="2C2C2C"/>
          <w:sz w:val="24"/>
          <w:szCs w:val="24"/>
          <w:lang w:eastAsia="ru-RU"/>
        </w:rPr>
        <w:t xml:space="preserve"> муниципального образования.</w:t>
      </w:r>
    </w:p>
    <w:p w14:paraId="3FBDABC3"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color w:val="2C2C2C"/>
        </w:rPr>
        <w:t xml:space="preserve">5. </w:t>
      </w:r>
      <w:r w:rsidRPr="002765BB">
        <w:rPr>
          <w:rFonts w:ascii="Arial" w:hAnsi="Arial" w:cs="Arial"/>
        </w:rPr>
        <w:t xml:space="preserve">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пунктом </w:t>
      </w:r>
      <w:r>
        <w:rPr>
          <w:rFonts w:ascii="Arial" w:hAnsi="Arial" w:cs="Arial"/>
        </w:rPr>
        <w:t>6.4</w:t>
      </w:r>
      <w:r w:rsidRPr="002765BB">
        <w:rPr>
          <w:rFonts w:ascii="Arial" w:hAnsi="Arial" w:cs="Arial"/>
        </w:rPr>
        <w:t xml:space="preserve"> настоящего Положения. </w:t>
      </w:r>
    </w:p>
    <w:p w14:paraId="6A7335A6"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5.1.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 </w:t>
      </w:r>
    </w:p>
    <w:p w14:paraId="60DE0B07"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5.2. Процедура проведения оценки соответствия помещения установленным в настоящем Положении требованиям включает: </w:t>
      </w:r>
    </w:p>
    <w:p w14:paraId="4159F0B2"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прием и рассмотрение заявления и прилагаемых к нему обосновывающих документов, а также иных документов, предусмотренных пунктом 5 настоящего Положения; </w:t>
      </w:r>
    </w:p>
    <w:p w14:paraId="3273BEBF"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w:t>
      </w:r>
      <w:r w:rsidRPr="002765BB">
        <w:rPr>
          <w:rFonts w:ascii="Arial" w:hAnsi="Arial" w:cs="Arial"/>
        </w:rPr>
        <w:lastRenderedPageBreak/>
        <w:t xml:space="preserve">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 </w:t>
      </w:r>
    </w:p>
    <w:p w14:paraId="1D697650"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14:paraId="71EC9521"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работу комиссии по оценке пригодности (непригодности) жилых помещений для постоянного проживания; </w:t>
      </w:r>
    </w:p>
    <w:p w14:paraId="1C220A6D"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составление комиссией заключения в порядке, предусмотренном пунктом </w:t>
      </w:r>
      <w:r>
        <w:rPr>
          <w:rFonts w:ascii="Arial" w:hAnsi="Arial" w:cs="Arial"/>
        </w:rPr>
        <w:t>6.4</w:t>
      </w:r>
      <w:r w:rsidRPr="002765BB">
        <w:rPr>
          <w:rFonts w:ascii="Arial" w:hAnsi="Arial" w:cs="Arial"/>
        </w:rPr>
        <w:t xml:space="preserve"> настоящего Положения, по форме согласно приложению N 1 (далее - заключение); </w:t>
      </w:r>
    </w:p>
    <w:p w14:paraId="60F6BFC0"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14:paraId="752725E1"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принятие соответствующим федеральным органом исполнительной власти, органом исполнительной власти субъекта Российской Федерации, администрацией Гороховского муниципального образования решения по итогам работы комиссии; </w:t>
      </w:r>
    </w:p>
    <w:p w14:paraId="79E50F9D"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передача по одному экземпляру решения заявителю и собственнику жилого помещения (третий экземпляр остается в деле, сформированном комиссией). </w:t>
      </w:r>
    </w:p>
    <w:p w14:paraId="6394E302"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5.3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t>
      </w:r>
    </w:p>
    <w:p w14:paraId="61D5AFFF"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14:paraId="5DCDB588"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w:t>
      </w:r>
    </w:p>
    <w:p w14:paraId="37BA11D3"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в) в отношении нежилого помещения для признания его в дальнейшем жилым помещением - проект реконструкции нежилого помещения; </w:t>
      </w:r>
    </w:p>
    <w:p w14:paraId="784AA94F"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14:paraId="634E3DD9"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5.2  настоящего Положения предоставление такого заключения является необходимым для принятия решения о признании жилого </w:t>
      </w:r>
    </w:p>
    <w:p w14:paraId="4BA79B4D"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помещения соответствующим (не соответствующим) установленным в настоящем Положении требованиям; </w:t>
      </w:r>
    </w:p>
    <w:p w14:paraId="77FDC145"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е) заявления, письма, жалобы граждан на неудовлетворительные условия проживания - по усмотрению заявителя. </w:t>
      </w:r>
    </w:p>
    <w:p w14:paraId="5CEC6E46"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lastRenderedPageBreak/>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w:t>
      </w:r>
    </w:p>
    <w:p w14:paraId="754F5728"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14:paraId="7FCF90AA"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Заявитель вправе представить в комиссию указанные в пункте 6.1  настоящего Положения документы и информацию по своей инициативе. </w:t>
      </w:r>
    </w:p>
    <w:p w14:paraId="58EDC2C4"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6.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5.3  настоящего Положения. </w:t>
      </w:r>
    </w:p>
    <w:p w14:paraId="3455C088"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6.1.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14:paraId="58C7E763"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а) сведения из Единого государственного реестра прав на недвижимое имущество и сделок с ним о правах на жилое помещение; </w:t>
      </w:r>
    </w:p>
    <w:p w14:paraId="0804B3D5"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б) технический паспорт жилого помещения, а для нежилых помещений - технический план; </w:t>
      </w:r>
    </w:p>
    <w:p w14:paraId="3773B750"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5.2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 </w:t>
      </w:r>
    </w:p>
    <w:p w14:paraId="6D4C5618"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Комиссия вправе запрашивать эти документы в органах государственного надзора (контроля). </w:t>
      </w:r>
    </w:p>
    <w:p w14:paraId="248FD559"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6.2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Гороховского  муниципального образования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14:paraId="3CF89046"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w:t>
      </w:r>
      <w:r w:rsidRPr="002765BB">
        <w:rPr>
          <w:rFonts w:ascii="Arial" w:hAnsi="Arial" w:cs="Arial"/>
        </w:rPr>
        <w:lastRenderedPageBreak/>
        <w:t xml:space="preserve">использованием единого портала информацию о своем представителе, уполномоченном на участие в работе комиссии. </w:t>
      </w:r>
    </w:p>
    <w:p w14:paraId="26C39836"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w:t>
      </w:r>
    </w:p>
    <w:p w14:paraId="38B30DBC"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уведомления о дате начала работы комиссии), комиссия принимает решение в отсутствие указанных представителей. </w:t>
      </w:r>
    </w:p>
    <w:p w14:paraId="4822AF07"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6.3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5 настоящего Положения, в течение 30 дней с даты регистрации и принимает решение (в виде заключения), указанное в пункте 6.4  настоящего Положения, либо решение о проведении дополнительного обследования оцениваемого помещения. </w:t>
      </w:r>
    </w:p>
    <w:p w14:paraId="75A16F30"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14:paraId="4D3387DC"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В случае непредставления заявителем документов, предусмотренных пунктом 5.3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
    <w:p w14:paraId="4CEFF3D7"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6.4.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t>
      </w:r>
    </w:p>
    <w:p w14:paraId="2C6A4EAE"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о соответствии помещения требованиям, предъявляемым к жилому помещению, и его пригодности для проживания; </w:t>
      </w:r>
    </w:p>
    <w:p w14:paraId="05593F4F"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 </w:t>
      </w:r>
    </w:p>
    <w:p w14:paraId="4BDE61DC"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14:paraId="2D5D1C8D"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6.5  Два экземпляра заключения, указанного в абзаце восьмом пункта 6.4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администрацию Гороховского муниципального образования  для последующего принятия решения, ,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w:t>
      </w:r>
    </w:p>
    <w:p w14:paraId="681D08B7"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lastRenderedPageBreak/>
        <w:t xml:space="preserve">6.6. В случае обследования помещения комиссия составляет в 3 экземплярах акт обследования помещения по форме согласно приложению N </w:t>
      </w:r>
      <w:r w:rsidR="00022DD5">
        <w:rPr>
          <w:rFonts w:ascii="Arial" w:hAnsi="Arial" w:cs="Arial"/>
        </w:rPr>
        <w:t>4</w:t>
      </w:r>
      <w:r w:rsidRPr="002765BB">
        <w:rPr>
          <w:rFonts w:ascii="Arial" w:hAnsi="Arial" w:cs="Arial"/>
        </w:rPr>
        <w:t xml:space="preserve">. </w:t>
      </w:r>
    </w:p>
    <w:p w14:paraId="3CE436DD"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администрация Гороховского муниципального образования в течение 30 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14:paraId="1A1982B8"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7.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w:t>
      </w:r>
    </w:p>
    <w:p w14:paraId="5FB89CCA"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 </w:t>
      </w:r>
    </w:p>
    <w:p w14:paraId="4863EA51"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8.  Соответствующий федеральный орган исполнительной власти, орган исполнительной власти субъекта Российской Федерации, администрация Гороховского  сельского поселения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p>
    <w:p w14:paraId="3C2105B6"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пунктом 6.4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администрацию Гороховского муниципального образования, собственнику жилья и заявителю не позднее рабочего дня, следующего за днем оформления решения. </w:t>
      </w:r>
    </w:p>
    <w:p w14:paraId="59E4DA40"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6.4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 </w:t>
      </w:r>
    </w:p>
    <w:p w14:paraId="3B95BFDD" w14:textId="77777777" w:rsidR="003E7228" w:rsidRPr="002765BB" w:rsidRDefault="003E7228" w:rsidP="003E7228">
      <w:pPr>
        <w:pStyle w:val="a3"/>
        <w:spacing w:before="0" w:beforeAutospacing="0" w:after="0" w:afterAutospacing="0"/>
        <w:jc w:val="both"/>
        <w:rPr>
          <w:rFonts w:ascii="Arial" w:hAnsi="Arial" w:cs="Arial"/>
        </w:rPr>
      </w:pPr>
      <w:r w:rsidRPr="002765BB">
        <w:rPr>
          <w:rFonts w:ascii="Arial" w:hAnsi="Arial" w:cs="Arial"/>
        </w:rPr>
        <w:t xml:space="preserve"> 9. Решение соответствующего федерального органа исполнительной власти, органа исполнительной власти субъекта Российской Федерации, администрации Гороховского муниципального образования, заключение, предусмотренное пунктом 6.4 настоящего Положения, могут быть обжалованы заинтересованными лицами в судеб</w:t>
      </w:r>
      <w:r>
        <w:rPr>
          <w:rFonts w:ascii="Arial" w:hAnsi="Arial" w:cs="Arial"/>
        </w:rPr>
        <w:t>ном порядке.</w:t>
      </w:r>
    </w:p>
    <w:p w14:paraId="7AEE495D" w14:textId="77777777" w:rsidR="003E7228"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w:t>
      </w:r>
      <w:r w:rsidRPr="00CB3DCE">
        <w:rPr>
          <w:rFonts w:ascii="Arial" w:eastAsia="Times New Roman" w:hAnsi="Arial" w:cs="Arial"/>
          <w:color w:val="2C2C2C"/>
          <w:sz w:val="24"/>
          <w:szCs w:val="24"/>
          <w:lang w:eastAsia="ru-RU"/>
        </w:rPr>
        <w:t xml:space="preserve">. Председатель Комиссии, заместитель председателя Комиссии, члены Комиссии несут ответственность за неисполнение или ненадлежащее исполнение </w:t>
      </w:r>
      <w:r w:rsidRPr="00CB3DCE">
        <w:rPr>
          <w:rFonts w:ascii="Arial" w:eastAsia="Times New Roman" w:hAnsi="Arial" w:cs="Arial"/>
          <w:color w:val="2C2C2C"/>
          <w:sz w:val="24"/>
          <w:szCs w:val="24"/>
          <w:lang w:eastAsia="ru-RU"/>
        </w:rPr>
        <w:lastRenderedPageBreak/>
        <w:t>ими возложенных на Комиссию задач в соответствии с действующим законодательством.</w:t>
      </w:r>
    </w:p>
    <w:p w14:paraId="22816AF3"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p>
    <w:p w14:paraId="5EE2DFAF" w14:textId="6FFBB436" w:rsidR="003E7228" w:rsidRPr="00CB3DCE" w:rsidRDefault="003E7228" w:rsidP="00BB4910">
      <w:pPr>
        <w:shd w:val="clear" w:color="auto" w:fill="FFFFFF"/>
        <w:spacing w:after="0" w:line="240" w:lineRule="auto"/>
        <w:jc w:val="right"/>
        <w:rPr>
          <w:rFonts w:ascii="Courier New" w:eastAsia="Times New Roman" w:hAnsi="Courier New" w:cs="Courier New"/>
          <w:color w:val="2C2C2C"/>
          <w:lang w:eastAsia="ru-RU"/>
        </w:rPr>
      </w:pPr>
      <w:r w:rsidRPr="00CB3DCE">
        <w:rPr>
          <w:rFonts w:ascii="Courier New" w:eastAsia="Times New Roman" w:hAnsi="Courier New" w:cs="Courier New"/>
          <w:color w:val="2C2C2C"/>
          <w:lang w:eastAsia="ru-RU"/>
        </w:rPr>
        <w:t xml:space="preserve">Приложение № </w:t>
      </w:r>
      <w:r w:rsidR="00603427">
        <w:rPr>
          <w:rFonts w:ascii="Courier New" w:eastAsia="Times New Roman" w:hAnsi="Courier New" w:cs="Courier New"/>
          <w:color w:val="2C2C2C"/>
          <w:lang w:eastAsia="ru-RU"/>
        </w:rPr>
        <w:t>2</w:t>
      </w:r>
    </w:p>
    <w:p w14:paraId="5213EC86" w14:textId="77777777" w:rsidR="00BB4910" w:rsidRDefault="003E7228" w:rsidP="003E7228">
      <w:pPr>
        <w:shd w:val="clear" w:color="auto" w:fill="FFFFFF"/>
        <w:spacing w:after="0" w:line="240" w:lineRule="auto"/>
        <w:jc w:val="right"/>
        <w:rPr>
          <w:rFonts w:ascii="Courier New" w:eastAsia="Times New Roman" w:hAnsi="Courier New" w:cs="Courier New"/>
          <w:color w:val="2C2C2C"/>
          <w:lang w:eastAsia="ru-RU"/>
        </w:rPr>
      </w:pPr>
      <w:r w:rsidRPr="00CB3DCE">
        <w:rPr>
          <w:rFonts w:ascii="Courier New" w:eastAsia="Times New Roman" w:hAnsi="Courier New" w:cs="Courier New"/>
          <w:color w:val="2C2C2C"/>
          <w:lang w:eastAsia="ru-RU"/>
        </w:rPr>
        <w:t xml:space="preserve">к </w:t>
      </w:r>
      <w:r w:rsidR="00603427">
        <w:rPr>
          <w:rFonts w:ascii="Courier New" w:eastAsia="Times New Roman" w:hAnsi="Courier New" w:cs="Courier New"/>
          <w:color w:val="2C2C2C"/>
          <w:lang w:eastAsia="ru-RU"/>
        </w:rPr>
        <w:t xml:space="preserve"> </w:t>
      </w:r>
      <w:r w:rsidRPr="00CB3DCE">
        <w:rPr>
          <w:rFonts w:ascii="Courier New" w:eastAsia="Times New Roman" w:hAnsi="Courier New" w:cs="Courier New"/>
          <w:color w:val="2C2C2C"/>
          <w:lang w:eastAsia="ru-RU"/>
        </w:rPr>
        <w:t>постановлени</w:t>
      </w:r>
      <w:r w:rsidR="00BB4910">
        <w:rPr>
          <w:rFonts w:ascii="Courier New" w:eastAsia="Times New Roman" w:hAnsi="Courier New" w:cs="Courier New"/>
          <w:color w:val="2C2C2C"/>
          <w:lang w:eastAsia="ru-RU"/>
        </w:rPr>
        <w:t>ю</w:t>
      </w:r>
      <w:r w:rsidRPr="00CB3DCE">
        <w:rPr>
          <w:rFonts w:ascii="Courier New" w:eastAsia="Times New Roman" w:hAnsi="Courier New" w:cs="Courier New"/>
          <w:color w:val="2C2C2C"/>
          <w:lang w:eastAsia="ru-RU"/>
        </w:rPr>
        <w:t xml:space="preserve"> администрации</w:t>
      </w:r>
    </w:p>
    <w:p w14:paraId="2CAA717F" w14:textId="77777777" w:rsidR="00BB4910" w:rsidRDefault="00BB4910" w:rsidP="003E7228">
      <w:pPr>
        <w:shd w:val="clear" w:color="auto" w:fill="FFFFFF"/>
        <w:spacing w:after="0" w:line="240" w:lineRule="auto"/>
        <w:jc w:val="right"/>
        <w:rPr>
          <w:rFonts w:ascii="Courier New" w:eastAsia="Times New Roman" w:hAnsi="Courier New" w:cs="Courier New"/>
          <w:color w:val="2C2C2C"/>
          <w:lang w:eastAsia="ru-RU"/>
        </w:rPr>
      </w:pPr>
      <w:r>
        <w:rPr>
          <w:rFonts w:ascii="Courier New" w:eastAsia="Times New Roman" w:hAnsi="Courier New" w:cs="Courier New"/>
          <w:color w:val="2C2C2C"/>
          <w:lang w:eastAsia="ru-RU"/>
        </w:rPr>
        <w:t>Гороховского муниципального образования</w:t>
      </w:r>
    </w:p>
    <w:p w14:paraId="40AC319D" w14:textId="0E594909" w:rsidR="003E7228" w:rsidRPr="00CB3DCE" w:rsidRDefault="00BB4910" w:rsidP="003E7228">
      <w:pPr>
        <w:shd w:val="clear" w:color="auto" w:fill="FFFFFF"/>
        <w:spacing w:after="0" w:line="240" w:lineRule="auto"/>
        <w:jc w:val="right"/>
        <w:rPr>
          <w:rFonts w:ascii="Courier New" w:eastAsia="Times New Roman" w:hAnsi="Courier New" w:cs="Courier New"/>
          <w:color w:val="2C2C2C"/>
          <w:lang w:eastAsia="ru-RU"/>
        </w:rPr>
      </w:pPr>
      <w:r>
        <w:rPr>
          <w:rFonts w:ascii="Courier New" w:eastAsia="Times New Roman" w:hAnsi="Courier New" w:cs="Courier New"/>
          <w:color w:val="2C2C2C"/>
          <w:lang w:eastAsia="ru-RU"/>
        </w:rPr>
        <w:t>от 18.02.2021г. № 16</w:t>
      </w:r>
      <w:r w:rsidR="003E7228" w:rsidRPr="00CB3DCE">
        <w:rPr>
          <w:rFonts w:ascii="Courier New" w:eastAsia="Times New Roman" w:hAnsi="Courier New" w:cs="Courier New"/>
          <w:color w:val="2C2C2C"/>
          <w:lang w:eastAsia="ru-RU"/>
        </w:rPr>
        <w:t> </w:t>
      </w:r>
    </w:p>
    <w:p w14:paraId="28F8233C" w14:textId="77777777" w:rsidR="003E7228" w:rsidRPr="00CB3DCE" w:rsidRDefault="003E7228" w:rsidP="003E7228">
      <w:pPr>
        <w:shd w:val="clear" w:color="auto" w:fill="FFFFFF"/>
        <w:spacing w:after="0" w:line="240" w:lineRule="auto"/>
        <w:jc w:val="right"/>
        <w:rPr>
          <w:rFonts w:ascii="Times New Roman" w:eastAsia="Times New Roman" w:hAnsi="Times New Roman" w:cs="Times New Roman"/>
          <w:color w:val="2C2C2C"/>
          <w:sz w:val="24"/>
          <w:szCs w:val="24"/>
          <w:lang w:eastAsia="ru-RU"/>
        </w:rPr>
      </w:pPr>
    </w:p>
    <w:p w14:paraId="526C8E69" w14:textId="77777777" w:rsidR="00603427" w:rsidRDefault="00603427" w:rsidP="003E7228">
      <w:pPr>
        <w:shd w:val="clear" w:color="auto" w:fill="FFFFFF"/>
        <w:spacing w:after="0" w:line="240" w:lineRule="auto"/>
        <w:jc w:val="center"/>
        <w:rPr>
          <w:rFonts w:ascii="Arial" w:eastAsia="Times New Roman" w:hAnsi="Arial" w:cs="Arial"/>
          <w:b/>
          <w:bCs/>
          <w:color w:val="2C2C2C"/>
          <w:sz w:val="24"/>
          <w:szCs w:val="24"/>
          <w:lang w:eastAsia="ru-RU"/>
        </w:rPr>
      </w:pPr>
    </w:p>
    <w:p w14:paraId="29A03547" w14:textId="77777777" w:rsidR="003E7228" w:rsidRPr="00CB3DCE" w:rsidRDefault="003E7228" w:rsidP="003E7228">
      <w:pPr>
        <w:shd w:val="clear" w:color="auto" w:fill="FFFFFF"/>
        <w:spacing w:after="0" w:line="240" w:lineRule="auto"/>
        <w:jc w:val="center"/>
        <w:rPr>
          <w:rFonts w:ascii="Arial" w:eastAsia="Times New Roman" w:hAnsi="Arial" w:cs="Arial"/>
          <w:color w:val="2C2C2C"/>
          <w:sz w:val="24"/>
          <w:szCs w:val="24"/>
          <w:lang w:eastAsia="ru-RU"/>
        </w:rPr>
      </w:pPr>
      <w:r w:rsidRPr="00CB3DCE">
        <w:rPr>
          <w:rFonts w:ascii="Arial" w:eastAsia="Times New Roman" w:hAnsi="Arial" w:cs="Arial"/>
          <w:b/>
          <w:bCs/>
          <w:color w:val="2C2C2C"/>
          <w:sz w:val="24"/>
          <w:szCs w:val="24"/>
          <w:lang w:eastAsia="ru-RU"/>
        </w:rPr>
        <w:t>Состав</w:t>
      </w:r>
    </w:p>
    <w:p w14:paraId="0228A430" w14:textId="77777777" w:rsidR="003E7228" w:rsidRPr="00CB3DCE" w:rsidRDefault="003E7228" w:rsidP="003E7228">
      <w:pPr>
        <w:shd w:val="clear" w:color="auto" w:fill="FFFFFF"/>
        <w:spacing w:after="0" w:line="240" w:lineRule="auto"/>
        <w:jc w:val="center"/>
        <w:rPr>
          <w:rFonts w:ascii="Arial" w:eastAsia="Times New Roman" w:hAnsi="Arial" w:cs="Arial"/>
          <w:color w:val="2C2C2C"/>
          <w:sz w:val="24"/>
          <w:szCs w:val="24"/>
          <w:lang w:eastAsia="ru-RU"/>
        </w:rPr>
      </w:pPr>
      <w:r w:rsidRPr="00CB3DCE">
        <w:rPr>
          <w:rFonts w:ascii="Arial" w:eastAsia="Times New Roman" w:hAnsi="Arial" w:cs="Arial"/>
          <w:b/>
          <w:bCs/>
          <w:color w:val="2C2C2C"/>
          <w:sz w:val="24"/>
          <w:szCs w:val="24"/>
          <w:lang w:eastAsia="ru-RU"/>
        </w:rPr>
        <w:t>межведомственной комиссии по оценке помещений в целях признания их жилыми помещениями, жилых помещений пригодными (непригодными) для проживания, многоквартирных домов аварийными и подлежащими сносу или реконструкции</w:t>
      </w:r>
    </w:p>
    <w:p w14:paraId="6C2F6C2C" w14:textId="77777777" w:rsidR="003E7228" w:rsidRPr="00CB3DCE" w:rsidRDefault="003E7228" w:rsidP="003E7228">
      <w:pPr>
        <w:shd w:val="clear" w:color="auto" w:fill="FFFFFF"/>
        <w:spacing w:after="0" w:line="240" w:lineRule="auto"/>
        <w:rPr>
          <w:rFonts w:ascii="Times New Roman" w:eastAsia="Times New Roman" w:hAnsi="Times New Roman" w:cs="Times New Roman"/>
          <w:color w:val="2C2C2C"/>
          <w:sz w:val="24"/>
          <w:szCs w:val="24"/>
          <w:lang w:eastAsia="ru-RU"/>
        </w:rPr>
      </w:pPr>
    </w:p>
    <w:p w14:paraId="7255D0AA"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xml:space="preserve">Председатель Комиссии </w:t>
      </w:r>
      <w:r w:rsidRPr="00CA4DE3">
        <w:rPr>
          <w:rFonts w:ascii="Arial" w:eastAsia="Times New Roman" w:hAnsi="Arial" w:cs="Arial"/>
          <w:color w:val="2C2C2C"/>
          <w:sz w:val="24"/>
          <w:szCs w:val="24"/>
          <w:lang w:eastAsia="ru-RU"/>
        </w:rPr>
        <w:t>–</w:t>
      </w:r>
      <w:r w:rsidRPr="00CB3DCE">
        <w:rPr>
          <w:rFonts w:ascii="Arial" w:eastAsia="Times New Roman" w:hAnsi="Arial" w:cs="Arial"/>
          <w:color w:val="2C2C2C"/>
          <w:sz w:val="24"/>
          <w:szCs w:val="24"/>
          <w:lang w:eastAsia="ru-RU"/>
        </w:rPr>
        <w:t xml:space="preserve"> </w:t>
      </w:r>
      <w:r w:rsidRPr="00CA4DE3">
        <w:rPr>
          <w:rFonts w:ascii="Arial" w:eastAsia="Times New Roman" w:hAnsi="Arial" w:cs="Arial"/>
          <w:color w:val="2C2C2C"/>
          <w:sz w:val="24"/>
          <w:szCs w:val="24"/>
          <w:lang w:eastAsia="ru-RU"/>
        </w:rPr>
        <w:t xml:space="preserve">Глава Гороховского </w:t>
      </w:r>
      <w:r w:rsidRPr="00CB3DCE">
        <w:rPr>
          <w:rFonts w:ascii="Arial" w:eastAsia="Times New Roman" w:hAnsi="Arial" w:cs="Arial"/>
          <w:color w:val="2C2C2C"/>
          <w:sz w:val="24"/>
          <w:szCs w:val="24"/>
          <w:lang w:eastAsia="ru-RU"/>
        </w:rPr>
        <w:t>муниципального образования;</w:t>
      </w:r>
    </w:p>
    <w:p w14:paraId="61330444"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Заместитель председателя Комиссии - зам.</w:t>
      </w:r>
      <w:r w:rsidRPr="00CA4DE3">
        <w:rPr>
          <w:rFonts w:ascii="Arial" w:eastAsia="Times New Roman" w:hAnsi="Arial" w:cs="Arial"/>
          <w:color w:val="2C2C2C"/>
          <w:sz w:val="24"/>
          <w:szCs w:val="24"/>
          <w:lang w:eastAsia="ru-RU"/>
        </w:rPr>
        <w:t xml:space="preserve"> главы </w:t>
      </w:r>
      <w:r w:rsidRPr="00CB3DCE">
        <w:rPr>
          <w:rFonts w:ascii="Arial" w:eastAsia="Times New Roman" w:hAnsi="Arial" w:cs="Arial"/>
          <w:color w:val="2C2C2C"/>
          <w:sz w:val="24"/>
          <w:szCs w:val="24"/>
          <w:lang w:eastAsia="ru-RU"/>
        </w:rPr>
        <w:t xml:space="preserve"> </w:t>
      </w:r>
      <w:r w:rsidRPr="00CA4DE3">
        <w:rPr>
          <w:rFonts w:ascii="Arial" w:eastAsia="Times New Roman" w:hAnsi="Arial" w:cs="Arial"/>
          <w:color w:val="2C2C2C"/>
          <w:sz w:val="24"/>
          <w:szCs w:val="24"/>
          <w:lang w:eastAsia="ru-RU"/>
        </w:rPr>
        <w:t xml:space="preserve">администрации Гороховского </w:t>
      </w:r>
      <w:r w:rsidRPr="00CB3DCE">
        <w:rPr>
          <w:rFonts w:ascii="Arial" w:eastAsia="Times New Roman" w:hAnsi="Arial" w:cs="Arial"/>
          <w:color w:val="2C2C2C"/>
          <w:sz w:val="24"/>
          <w:szCs w:val="24"/>
          <w:lang w:eastAsia="ru-RU"/>
        </w:rPr>
        <w:t>муниципального образования;</w:t>
      </w:r>
    </w:p>
    <w:p w14:paraId="7D377DF0"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 xml:space="preserve">Секретарь Комиссии </w:t>
      </w:r>
      <w:r w:rsidRPr="00CA4DE3">
        <w:rPr>
          <w:rFonts w:ascii="Arial" w:eastAsia="Times New Roman" w:hAnsi="Arial" w:cs="Arial"/>
          <w:color w:val="2C2C2C"/>
          <w:sz w:val="24"/>
          <w:szCs w:val="24"/>
          <w:lang w:eastAsia="ru-RU"/>
        </w:rPr>
        <w:t>–</w:t>
      </w:r>
      <w:r w:rsidRPr="00CB3DCE">
        <w:rPr>
          <w:rFonts w:ascii="Arial" w:eastAsia="Times New Roman" w:hAnsi="Arial" w:cs="Arial"/>
          <w:color w:val="2C2C2C"/>
          <w:sz w:val="24"/>
          <w:szCs w:val="24"/>
          <w:lang w:eastAsia="ru-RU"/>
        </w:rPr>
        <w:t xml:space="preserve"> </w:t>
      </w:r>
      <w:r w:rsidRPr="00CA4DE3">
        <w:rPr>
          <w:rFonts w:ascii="Arial" w:eastAsia="Times New Roman" w:hAnsi="Arial" w:cs="Arial"/>
          <w:color w:val="2C2C2C"/>
          <w:sz w:val="24"/>
          <w:szCs w:val="24"/>
          <w:lang w:eastAsia="ru-RU"/>
        </w:rPr>
        <w:t xml:space="preserve">ведущий </w:t>
      </w:r>
      <w:r w:rsidRPr="00CB3DCE">
        <w:rPr>
          <w:rFonts w:ascii="Arial" w:eastAsia="Times New Roman" w:hAnsi="Arial" w:cs="Arial"/>
          <w:color w:val="2C2C2C"/>
          <w:sz w:val="24"/>
          <w:szCs w:val="24"/>
          <w:lang w:eastAsia="ru-RU"/>
        </w:rPr>
        <w:t xml:space="preserve">специалист </w:t>
      </w:r>
      <w:r w:rsidRPr="00CA4DE3">
        <w:rPr>
          <w:rFonts w:ascii="Arial" w:eastAsia="Times New Roman" w:hAnsi="Arial" w:cs="Arial"/>
          <w:color w:val="2C2C2C"/>
          <w:sz w:val="24"/>
          <w:szCs w:val="24"/>
          <w:lang w:eastAsia="ru-RU"/>
        </w:rPr>
        <w:t xml:space="preserve">администрации Гороховского </w:t>
      </w:r>
      <w:r w:rsidRPr="00CB3DCE">
        <w:rPr>
          <w:rFonts w:ascii="Arial" w:eastAsia="Times New Roman" w:hAnsi="Arial" w:cs="Arial"/>
          <w:color w:val="2C2C2C"/>
          <w:sz w:val="24"/>
          <w:szCs w:val="24"/>
          <w:lang w:eastAsia="ru-RU"/>
        </w:rPr>
        <w:t>муниципального образования;</w:t>
      </w:r>
    </w:p>
    <w:p w14:paraId="54E76D34"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Члены Комиссии:</w:t>
      </w:r>
    </w:p>
    <w:p w14:paraId="4D553809"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Специалист Службы государственного жилищного надзора Иркутской области (по согласованию);</w:t>
      </w:r>
    </w:p>
    <w:p w14:paraId="59538A6F"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Специалист Роспотребнадзора по Иркутской области (по согласованию);</w:t>
      </w:r>
    </w:p>
    <w:p w14:paraId="74F2A401" w14:textId="77777777" w:rsidR="003E7228" w:rsidRPr="00CB3DCE" w:rsidRDefault="003E7228" w:rsidP="003E7228">
      <w:pPr>
        <w:shd w:val="clear" w:color="auto" w:fill="FFFFFF"/>
        <w:spacing w:after="0"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Специалист надзорной деятельности и профилактической работы по Иркутскому району (по согласованию);</w:t>
      </w:r>
    </w:p>
    <w:p w14:paraId="1B8AB8D8" w14:textId="77777777" w:rsidR="003E7228" w:rsidRPr="00CB3DCE" w:rsidRDefault="003E7228" w:rsidP="003E7228">
      <w:pPr>
        <w:shd w:val="clear" w:color="auto" w:fill="FFFFFF"/>
        <w:spacing w:line="240" w:lineRule="auto"/>
        <w:jc w:val="both"/>
        <w:rPr>
          <w:rFonts w:ascii="Arial" w:eastAsia="Times New Roman" w:hAnsi="Arial" w:cs="Arial"/>
          <w:color w:val="2C2C2C"/>
          <w:sz w:val="24"/>
          <w:szCs w:val="24"/>
          <w:lang w:eastAsia="ru-RU"/>
        </w:rPr>
      </w:pPr>
      <w:r w:rsidRPr="00CB3DCE">
        <w:rPr>
          <w:rFonts w:ascii="Arial" w:eastAsia="Times New Roman" w:hAnsi="Arial" w:cs="Arial"/>
          <w:color w:val="2C2C2C"/>
          <w:sz w:val="24"/>
          <w:szCs w:val="24"/>
          <w:lang w:eastAsia="ru-RU"/>
        </w:rPr>
        <w:t>Специалист ФГУП «Ростехинвентаризации» (по согласованию).</w:t>
      </w:r>
    </w:p>
    <w:p w14:paraId="33E20153" w14:textId="77777777" w:rsidR="003E7228" w:rsidRDefault="003E7228" w:rsidP="003E7228"/>
    <w:p w14:paraId="0059923E" w14:textId="77777777" w:rsidR="003E7228" w:rsidRDefault="003E7228" w:rsidP="003E722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14:paraId="074BF3C6" w14:textId="77777777" w:rsidR="003E7228" w:rsidRDefault="003E7228" w:rsidP="00603427">
      <w:pPr>
        <w:spacing w:after="0" w:line="240" w:lineRule="auto"/>
        <w:jc w:val="both"/>
      </w:pPr>
      <w:r>
        <w:rPr>
          <w:rFonts w:ascii="Arial" w:eastAsia="Times New Roman" w:hAnsi="Arial" w:cs="Arial"/>
          <w:sz w:val="24"/>
          <w:szCs w:val="24"/>
          <w:lang w:eastAsia="ru-RU"/>
        </w:rPr>
        <w:t xml:space="preserve">муниципального образования            </w:t>
      </w:r>
      <w:r w:rsidR="00603427">
        <w:rPr>
          <w:rFonts w:ascii="Arial" w:eastAsia="Times New Roman" w:hAnsi="Arial" w:cs="Arial"/>
          <w:sz w:val="24"/>
          <w:szCs w:val="24"/>
          <w:lang w:eastAsia="ru-RU"/>
        </w:rPr>
        <w:t xml:space="preserve">                                 </w:t>
      </w:r>
      <w:r>
        <w:rPr>
          <w:rFonts w:ascii="Arial" w:eastAsia="Times New Roman" w:hAnsi="Arial" w:cs="Arial"/>
          <w:sz w:val="24"/>
          <w:szCs w:val="24"/>
          <w:lang w:eastAsia="ru-RU"/>
        </w:rPr>
        <w:t>М.Б. Пахалуев</w:t>
      </w:r>
    </w:p>
    <w:p w14:paraId="07D39C98" w14:textId="77777777" w:rsidR="003E7228" w:rsidRDefault="003E7228" w:rsidP="003E7228"/>
    <w:p w14:paraId="5DE1465D" w14:textId="77777777" w:rsidR="003E7228" w:rsidRPr="00C765BB" w:rsidRDefault="003E7228" w:rsidP="00BB4910">
      <w:pPr>
        <w:pStyle w:val="a3"/>
        <w:spacing w:before="0" w:beforeAutospacing="0" w:after="0" w:afterAutospacing="0"/>
        <w:jc w:val="right"/>
        <w:rPr>
          <w:rFonts w:ascii="Courier New" w:hAnsi="Courier New" w:cs="Courier New"/>
          <w:sz w:val="22"/>
          <w:szCs w:val="22"/>
        </w:rPr>
      </w:pPr>
      <w:r w:rsidRPr="00C765BB">
        <w:rPr>
          <w:rFonts w:ascii="Courier New" w:hAnsi="Courier New" w:cs="Courier New"/>
          <w:sz w:val="22"/>
          <w:szCs w:val="22"/>
        </w:rPr>
        <w:t xml:space="preserve">Приложение N </w:t>
      </w:r>
      <w:r w:rsidR="00603427">
        <w:rPr>
          <w:rFonts w:ascii="Courier New" w:hAnsi="Courier New" w:cs="Courier New"/>
          <w:sz w:val="22"/>
          <w:szCs w:val="22"/>
        </w:rPr>
        <w:t>3</w:t>
      </w:r>
      <w:r w:rsidRPr="00C765BB">
        <w:rPr>
          <w:rFonts w:ascii="Courier New" w:hAnsi="Courier New" w:cs="Courier New"/>
          <w:sz w:val="22"/>
          <w:szCs w:val="22"/>
        </w:rPr>
        <w:t xml:space="preserve"> </w:t>
      </w:r>
    </w:p>
    <w:p w14:paraId="26463483" w14:textId="77777777" w:rsidR="00BB4910" w:rsidRDefault="003E7228" w:rsidP="003E7228">
      <w:pPr>
        <w:shd w:val="clear" w:color="auto" w:fill="FFFFFF"/>
        <w:spacing w:after="0" w:line="240" w:lineRule="auto"/>
        <w:jc w:val="right"/>
        <w:rPr>
          <w:rFonts w:ascii="Courier New" w:hAnsi="Courier New" w:cs="Courier New"/>
        </w:rPr>
      </w:pPr>
      <w:r w:rsidRPr="00C765BB">
        <w:rPr>
          <w:rFonts w:ascii="Courier New" w:hAnsi="Courier New" w:cs="Courier New"/>
        </w:rPr>
        <w:t xml:space="preserve">к </w:t>
      </w:r>
      <w:r w:rsidR="00603427">
        <w:rPr>
          <w:rFonts w:ascii="Courier New" w:hAnsi="Courier New" w:cs="Courier New"/>
        </w:rPr>
        <w:t xml:space="preserve"> </w:t>
      </w:r>
      <w:r w:rsidRPr="00C765BB">
        <w:rPr>
          <w:rFonts w:ascii="Courier New" w:hAnsi="Courier New" w:cs="Courier New"/>
        </w:rPr>
        <w:t>постановлени</w:t>
      </w:r>
      <w:r w:rsidR="00BB4910">
        <w:rPr>
          <w:rFonts w:ascii="Courier New" w:hAnsi="Courier New" w:cs="Courier New"/>
        </w:rPr>
        <w:t>ю администрации</w:t>
      </w:r>
    </w:p>
    <w:p w14:paraId="42BDDFDD" w14:textId="77777777" w:rsidR="00BB4910" w:rsidRDefault="00BB4910" w:rsidP="003E7228">
      <w:pPr>
        <w:shd w:val="clear" w:color="auto" w:fill="FFFFFF"/>
        <w:spacing w:after="0" w:line="240" w:lineRule="auto"/>
        <w:jc w:val="right"/>
        <w:rPr>
          <w:rFonts w:ascii="Courier New" w:hAnsi="Courier New" w:cs="Courier New"/>
        </w:rPr>
      </w:pPr>
      <w:r>
        <w:rPr>
          <w:rFonts w:ascii="Courier New" w:hAnsi="Courier New" w:cs="Courier New"/>
        </w:rPr>
        <w:t>Гороховского муниципального образования</w:t>
      </w:r>
    </w:p>
    <w:p w14:paraId="26554424" w14:textId="7D73FBAC" w:rsidR="003E7228" w:rsidRPr="00C765BB" w:rsidRDefault="00BB4910" w:rsidP="003E7228">
      <w:pPr>
        <w:shd w:val="clear" w:color="auto" w:fill="FFFFFF"/>
        <w:spacing w:after="0" w:line="240" w:lineRule="auto"/>
        <w:jc w:val="right"/>
        <w:rPr>
          <w:rFonts w:ascii="Courier New" w:hAnsi="Courier New" w:cs="Courier New"/>
        </w:rPr>
      </w:pPr>
      <w:r>
        <w:rPr>
          <w:rFonts w:ascii="Courier New" w:hAnsi="Courier New" w:cs="Courier New"/>
        </w:rPr>
        <w:t>от 18.02.2021г. № 16</w:t>
      </w:r>
      <w:r w:rsidR="003E7228" w:rsidRPr="00C765BB">
        <w:rPr>
          <w:rFonts w:ascii="Courier New" w:hAnsi="Courier New" w:cs="Courier New"/>
        </w:rPr>
        <w:t xml:space="preserve"> </w:t>
      </w:r>
    </w:p>
    <w:p w14:paraId="28F4A397" w14:textId="77777777" w:rsidR="003E7228" w:rsidRPr="00C765BB" w:rsidRDefault="003E7228" w:rsidP="00BB4910">
      <w:pPr>
        <w:pStyle w:val="a3"/>
        <w:spacing w:before="0" w:beforeAutospacing="0" w:after="0" w:afterAutospacing="0"/>
        <w:jc w:val="center"/>
        <w:rPr>
          <w:rFonts w:ascii="Arial" w:hAnsi="Arial" w:cs="Arial"/>
        </w:rPr>
      </w:pPr>
      <w:r w:rsidRPr="00C765BB">
        <w:rPr>
          <w:rFonts w:ascii="Arial" w:hAnsi="Arial" w:cs="Arial"/>
        </w:rPr>
        <w:t>Заключение</w:t>
      </w:r>
    </w:p>
    <w:p w14:paraId="4C3496F2"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об оценке соответствия помещения (многоквартирного дома)</w:t>
      </w:r>
    </w:p>
    <w:p w14:paraId="188F9982"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требованиям, установленным в Положении о признании помещения</w:t>
      </w:r>
    </w:p>
    <w:p w14:paraId="5800D0AA"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жилым помещением, жилого помещения непригодным для проживания,</w:t>
      </w:r>
    </w:p>
    <w:p w14:paraId="3251EBB1"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многоквартирного дома аварийным и подлежащим сносу</w:t>
      </w:r>
    </w:p>
    <w:p w14:paraId="0BCBA84A"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или реконструкции, садового дома жилым домом</w:t>
      </w:r>
    </w:p>
    <w:p w14:paraId="1F03E132"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и жилого дома садовым домом</w:t>
      </w:r>
    </w:p>
    <w:p w14:paraId="72E30B7C"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N ________________________ _______________________________________ </w:t>
      </w:r>
    </w:p>
    <w:p w14:paraId="0B3C8977"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(дата) </w:t>
      </w:r>
    </w:p>
    <w:p w14:paraId="2C723F9F"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35FF82BD"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(месторасположение помещения, в том числе наименования </w:t>
      </w:r>
    </w:p>
    <w:p w14:paraId="26476D8B"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населенного пункта и улицы, номера дома и квартиры) </w:t>
      </w:r>
    </w:p>
    <w:p w14:paraId="1D424205"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Межведомственная            комиссия,              назначенная </w:t>
      </w:r>
    </w:p>
    <w:p w14:paraId="11EB6919"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 </w:t>
      </w:r>
    </w:p>
    <w:p w14:paraId="0F2BAF2A"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(кем назначена, наименование федерального органа исполнительной </w:t>
      </w:r>
    </w:p>
    <w:p w14:paraId="19EB91E3"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власти, органа исполнительной власти субъекта Российской </w:t>
      </w:r>
    </w:p>
    <w:p w14:paraId="7D486AB5"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lastRenderedPageBreak/>
        <w:t xml:space="preserve">  Федерации, органа местного самоуправления, дата, номер решения </w:t>
      </w:r>
    </w:p>
    <w:p w14:paraId="5E329943"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о созыве комиссии) </w:t>
      </w:r>
    </w:p>
    <w:p w14:paraId="562E94C0"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в составе председателя ___________________________________________ </w:t>
      </w:r>
    </w:p>
    <w:p w14:paraId="540D7BCA"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2452DFC2"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(ф.и.о., занимаемая должность и место работы) </w:t>
      </w:r>
    </w:p>
    <w:p w14:paraId="1A5ED41F"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и членов комиссии ________________________________________________ </w:t>
      </w:r>
    </w:p>
    <w:p w14:paraId="42FC570B"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65A41A29"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(ф.и.о., занимаемая должность и место работы) </w:t>
      </w:r>
    </w:p>
    <w:p w14:paraId="638C7693"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при участии приглашенных экспертов _______________________________ </w:t>
      </w:r>
    </w:p>
    <w:p w14:paraId="1EADE3E2"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100C1FF5"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3C32BF17"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(ф.и.о., занимаемая должность и место работы) </w:t>
      </w:r>
    </w:p>
    <w:p w14:paraId="01D99AF8"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и приглашенного собственника помещения или уполномоченного им лица </w:t>
      </w:r>
    </w:p>
    <w:p w14:paraId="141AC5C2"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622156A7"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(ф.и.о., занимаемая должность и место работы) </w:t>
      </w:r>
    </w:p>
    <w:p w14:paraId="340637D5"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по результатам рассмотренных документов __________________________ </w:t>
      </w:r>
    </w:p>
    <w:p w14:paraId="6D98C72F"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191E49FE"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(приводится перечень документов) </w:t>
      </w:r>
    </w:p>
    <w:p w14:paraId="3A0948C0"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и   на  основании акта межведомственной комиссии, составленного по </w:t>
      </w:r>
    </w:p>
    <w:p w14:paraId="1138BF6D"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результатам обследования, ________________________________________ </w:t>
      </w:r>
    </w:p>
    <w:p w14:paraId="49146BA0"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2F71A75A"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362DF373"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1BE14EC2"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2D9722FF"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(приводится заключение, взятое из акта обследования (в случае </w:t>
      </w:r>
    </w:p>
    <w:p w14:paraId="1A266529"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проведения обследования), или указывается, что на основании </w:t>
      </w:r>
    </w:p>
    <w:p w14:paraId="4E03852C"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решения межведомственной комиссии обследование не проводилось) </w:t>
      </w:r>
    </w:p>
    <w:p w14:paraId="7818DA6C"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приняла заключение о _____________________________________________ </w:t>
      </w:r>
    </w:p>
    <w:p w14:paraId="6C806196"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142C972E"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__________________________________________________________________ </w:t>
      </w:r>
    </w:p>
    <w:p w14:paraId="0DB0718B"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 </w:t>
      </w:r>
    </w:p>
    <w:p w14:paraId="45008CF4"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(приводится обоснование принятого межведомственной комиссией </w:t>
      </w:r>
    </w:p>
    <w:p w14:paraId="412C53F8"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заключения об оценке соответствия помещения </w:t>
      </w:r>
    </w:p>
    <w:p w14:paraId="5C9E1713"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(многоквартирного дома) требованиям, установленным в Положении </w:t>
      </w:r>
    </w:p>
    <w:p w14:paraId="37E826C5"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о признании помещения жилым помещением, жилого помещения </w:t>
      </w:r>
    </w:p>
    <w:p w14:paraId="60241880"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непригодным для проживания и многоквартирного дома аварийным </w:t>
      </w:r>
    </w:p>
    <w:p w14:paraId="63CCC488"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и подлежащим сносу или реконструкции) </w:t>
      </w:r>
    </w:p>
    <w:p w14:paraId="419C9409"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Приложение к заключению: </w:t>
      </w:r>
    </w:p>
    <w:p w14:paraId="2EE7F610"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а) перечень рассмотренных документов; </w:t>
      </w:r>
    </w:p>
    <w:p w14:paraId="13D780A8"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б) акт обследования помещения (в случае проведения обследования); </w:t>
      </w:r>
    </w:p>
    <w:p w14:paraId="4D6F7363"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в) перечень   других   материалов,   запрошенных  межведомственной </w:t>
      </w:r>
    </w:p>
    <w:p w14:paraId="47AA8C4F"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комиссией; </w:t>
      </w:r>
    </w:p>
    <w:p w14:paraId="74D58963"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г) особое мнение членов межведомственной комиссии: </w:t>
      </w:r>
    </w:p>
    <w:p w14:paraId="3F04A13D"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_________________________________________________________________. </w:t>
      </w:r>
    </w:p>
    <w:p w14:paraId="2FAA67D2"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Председатель межведомственной комиссии </w:t>
      </w:r>
    </w:p>
    <w:p w14:paraId="375DA1C8"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_____________________         ________________________________ </w:t>
      </w:r>
    </w:p>
    <w:p w14:paraId="1E143BDE"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(подпись)                           (ф.и.о.) </w:t>
      </w:r>
    </w:p>
    <w:p w14:paraId="09496EB2"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Члены межведомственной комиссии </w:t>
      </w:r>
    </w:p>
    <w:p w14:paraId="61285B3C"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_____________________         ________________________________ </w:t>
      </w:r>
    </w:p>
    <w:p w14:paraId="6440EBF4"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(подпись)                           (ф.и.о.) </w:t>
      </w:r>
    </w:p>
    <w:p w14:paraId="29A8E3B5" w14:textId="77777777" w:rsidR="003E7228" w:rsidRPr="00C765BB" w:rsidRDefault="003E7228" w:rsidP="003E7228">
      <w:pPr>
        <w:pStyle w:val="a3"/>
        <w:spacing w:before="0" w:beforeAutospacing="0" w:after="0" w:afterAutospacing="0"/>
        <w:rPr>
          <w:rFonts w:ascii="Arial" w:hAnsi="Arial" w:cs="Arial"/>
        </w:rPr>
      </w:pPr>
      <w:r w:rsidRPr="00C765BB">
        <w:rPr>
          <w:rFonts w:ascii="Arial" w:hAnsi="Arial" w:cs="Arial"/>
        </w:rPr>
        <w:t xml:space="preserve">    _____________________         ________________________________ </w:t>
      </w:r>
    </w:p>
    <w:p w14:paraId="2ECCF7E2" w14:textId="77777777" w:rsidR="00BB4910" w:rsidRDefault="003E7228" w:rsidP="00BB4910">
      <w:pPr>
        <w:pStyle w:val="a3"/>
        <w:spacing w:before="0" w:beforeAutospacing="0" w:after="0" w:afterAutospacing="0"/>
        <w:rPr>
          <w:rFonts w:ascii="Courier New" w:hAnsi="Courier New" w:cs="Courier New"/>
          <w:sz w:val="22"/>
          <w:szCs w:val="22"/>
        </w:rPr>
      </w:pPr>
      <w:r w:rsidRPr="00C765BB">
        <w:rPr>
          <w:rFonts w:ascii="Arial" w:hAnsi="Arial" w:cs="Arial"/>
        </w:rPr>
        <w:t xml:space="preserve">         (подпись)                           (ф.и.о.) </w:t>
      </w:r>
      <w:r>
        <w:rPr>
          <w:rFonts w:ascii="Arial" w:hAnsi="Arial" w:cs="Arial"/>
        </w:rPr>
        <w:t>3</w:t>
      </w:r>
      <w:r w:rsidRPr="00C765BB">
        <w:rPr>
          <w:rFonts w:ascii="Courier New" w:hAnsi="Courier New" w:cs="Courier New"/>
          <w:sz w:val="22"/>
          <w:szCs w:val="22"/>
        </w:rPr>
        <w:t xml:space="preserve"> 2 </w:t>
      </w:r>
    </w:p>
    <w:p w14:paraId="3EE97996" w14:textId="77777777" w:rsidR="00BB4910" w:rsidRDefault="00603427" w:rsidP="00BB4910">
      <w:pPr>
        <w:pStyle w:val="a3"/>
        <w:spacing w:before="0" w:beforeAutospacing="0" w:after="0" w:afterAutospacing="0"/>
        <w:jc w:val="right"/>
        <w:rPr>
          <w:rFonts w:ascii="Courier New" w:hAnsi="Courier New" w:cs="Courier New"/>
          <w:sz w:val="22"/>
          <w:szCs w:val="22"/>
        </w:rPr>
      </w:pPr>
      <w:r w:rsidRPr="00BB4910">
        <w:rPr>
          <w:rFonts w:ascii="Courier New" w:hAnsi="Courier New" w:cs="Courier New"/>
          <w:sz w:val="22"/>
          <w:szCs w:val="22"/>
        </w:rPr>
        <w:lastRenderedPageBreak/>
        <w:t xml:space="preserve">Приложение № 4 </w:t>
      </w:r>
    </w:p>
    <w:p w14:paraId="06B3C39A" w14:textId="3254D448" w:rsidR="00BB4910" w:rsidRDefault="00BB4910" w:rsidP="00BB4910">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к</w:t>
      </w:r>
      <w:r w:rsidR="00603427" w:rsidRPr="00BB4910">
        <w:rPr>
          <w:rFonts w:ascii="Courier New" w:hAnsi="Courier New" w:cs="Courier New"/>
          <w:sz w:val="22"/>
          <w:szCs w:val="22"/>
        </w:rPr>
        <w:t xml:space="preserve"> </w:t>
      </w:r>
      <w:r w:rsidR="003E7228" w:rsidRPr="00BB4910">
        <w:rPr>
          <w:rFonts w:ascii="Courier New" w:hAnsi="Courier New" w:cs="Courier New"/>
          <w:sz w:val="22"/>
          <w:szCs w:val="22"/>
        </w:rPr>
        <w:t>постановлени</w:t>
      </w:r>
      <w:r>
        <w:rPr>
          <w:rFonts w:ascii="Courier New" w:hAnsi="Courier New" w:cs="Courier New"/>
          <w:sz w:val="22"/>
          <w:szCs w:val="22"/>
        </w:rPr>
        <w:t>ю администрации</w:t>
      </w:r>
    </w:p>
    <w:p w14:paraId="7B60AE83" w14:textId="1384BC6B" w:rsidR="00BB4910" w:rsidRDefault="00BB4910" w:rsidP="00BB4910">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Гороховского муниципального образования</w:t>
      </w:r>
    </w:p>
    <w:p w14:paraId="663D07AC" w14:textId="3BFE7497" w:rsidR="00BB4910" w:rsidRDefault="00BB4910" w:rsidP="00BB4910">
      <w:pPr>
        <w:pStyle w:val="a3"/>
        <w:spacing w:before="0" w:beforeAutospacing="0" w:after="0" w:afterAutospacing="0"/>
        <w:jc w:val="right"/>
        <w:rPr>
          <w:rFonts w:ascii="Courier New" w:hAnsi="Courier New" w:cs="Courier New"/>
          <w:sz w:val="22"/>
          <w:szCs w:val="22"/>
        </w:rPr>
      </w:pPr>
      <w:r>
        <w:rPr>
          <w:rFonts w:ascii="Courier New" w:hAnsi="Courier New" w:cs="Courier New"/>
          <w:sz w:val="22"/>
          <w:szCs w:val="22"/>
        </w:rPr>
        <w:t>от 18.02.2021г. № 16</w:t>
      </w:r>
    </w:p>
    <w:p w14:paraId="40052E88" w14:textId="16C7B692" w:rsidR="003E7228" w:rsidRPr="00BB4910" w:rsidRDefault="003E7228" w:rsidP="00BB4910">
      <w:pPr>
        <w:pStyle w:val="a3"/>
        <w:spacing w:before="0" w:beforeAutospacing="0" w:after="0" w:afterAutospacing="0"/>
        <w:jc w:val="center"/>
        <w:rPr>
          <w:rFonts w:ascii="Courier New" w:hAnsi="Courier New" w:cs="Courier New"/>
          <w:sz w:val="22"/>
          <w:szCs w:val="22"/>
        </w:rPr>
      </w:pPr>
      <w:r w:rsidRPr="00BB4910">
        <w:rPr>
          <w:rFonts w:ascii="Courier New" w:hAnsi="Courier New" w:cs="Courier New"/>
          <w:sz w:val="22"/>
          <w:szCs w:val="22"/>
        </w:rPr>
        <w:t xml:space="preserve"> </w:t>
      </w:r>
    </w:p>
    <w:p w14:paraId="21D6FEA9" w14:textId="77777777" w:rsidR="003E7228" w:rsidRPr="00BB4910" w:rsidRDefault="003E7228" w:rsidP="003E7228">
      <w:pPr>
        <w:pStyle w:val="a3"/>
        <w:spacing w:before="0" w:beforeAutospacing="0" w:after="0" w:afterAutospacing="0"/>
        <w:jc w:val="right"/>
        <w:rPr>
          <w:sz w:val="22"/>
          <w:szCs w:val="22"/>
        </w:rPr>
      </w:pPr>
    </w:p>
    <w:p w14:paraId="05223E21" w14:textId="77777777" w:rsidR="003E7228" w:rsidRPr="00C765BB" w:rsidRDefault="003E7228" w:rsidP="001E633E">
      <w:pPr>
        <w:pStyle w:val="a3"/>
        <w:spacing w:before="0" w:beforeAutospacing="0" w:after="0" w:afterAutospacing="0"/>
        <w:jc w:val="center"/>
        <w:rPr>
          <w:rFonts w:ascii="Arial" w:hAnsi="Arial" w:cs="Arial"/>
        </w:rPr>
      </w:pPr>
      <w:bookmarkStart w:id="0" w:name="_GoBack"/>
      <w:bookmarkEnd w:id="0"/>
      <w:r w:rsidRPr="00C765BB">
        <w:rPr>
          <w:rFonts w:ascii="Arial" w:hAnsi="Arial" w:cs="Arial"/>
        </w:rPr>
        <w:t>АКТ</w:t>
      </w:r>
    </w:p>
    <w:p w14:paraId="0DB63343"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обследования помещения (многоквартирного дома)</w:t>
      </w:r>
    </w:p>
    <w:p w14:paraId="21D93874"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N ________________________ _______________________________________</w:t>
      </w:r>
    </w:p>
    <w:p w14:paraId="25578CF0"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(дата)</w:t>
      </w:r>
    </w:p>
    <w:p w14:paraId="2AC6A204"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__________________________________________________________________</w:t>
      </w:r>
    </w:p>
    <w:p w14:paraId="21422A3A"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(месторасположение помещения (многоквартирного дома),</w:t>
      </w:r>
    </w:p>
    <w:p w14:paraId="025AC472"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в том числе наименования населенного пункта и улицы,</w:t>
      </w:r>
    </w:p>
    <w:p w14:paraId="6F2F06ED" w14:textId="77777777" w:rsidR="003E7228" w:rsidRPr="00C765BB" w:rsidRDefault="003E7228" w:rsidP="003E7228">
      <w:pPr>
        <w:pStyle w:val="a3"/>
        <w:spacing w:before="0" w:beforeAutospacing="0" w:after="0" w:afterAutospacing="0"/>
        <w:jc w:val="center"/>
        <w:rPr>
          <w:rFonts w:ascii="Arial" w:hAnsi="Arial" w:cs="Arial"/>
        </w:rPr>
      </w:pPr>
      <w:r w:rsidRPr="00C765BB">
        <w:rPr>
          <w:rFonts w:ascii="Arial" w:hAnsi="Arial" w:cs="Arial"/>
        </w:rPr>
        <w:t>номера дома и квартиры)</w:t>
      </w:r>
    </w:p>
    <w:p w14:paraId="7A29B72B"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Межведомственная            комиссия,              назначенная </w:t>
      </w:r>
    </w:p>
    <w:p w14:paraId="2D64F451"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 </w:t>
      </w:r>
    </w:p>
    <w:p w14:paraId="14FD9F78"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(кем назначена, наименование федерального органа исполнительной </w:t>
      </w:r>
    </w:p>
    <w:p w14:paraId="60DB827A"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власти, органа исполнительной власти субъекта Российской </w:t>
      </w:r>
    </w:p>
    <w:p w14:paraId="602971E3"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Федерации, органа местного самоуправления, дата, номер решения </w:t>
      </w:r>
    </w:p>
    <w:p w14:paraId="3102FD10"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о созыве комиссии) </w:t>
      </w:r>
    </w:p>
    <w:p w14:paraId="5AB3225B"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в составе председателя ___________________________________________ </w:t>
      </w:r>
    </w:p>
    <w:p w14:paraId="2539EB35"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(ф.и.о., занимаемая должность </w:t>
      </w:r>
    </w:p>
    <w:p w14:paraId="3A01042E"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и место работы) </w:t>
      </w:r>
    </w:p>
    <w:p w14:paraId="540A2DD4"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и членов комиссии ________________________________________________ </w:t>
      </w:r>
    </w:p>
    <w:p w14:paraId="258D050B"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(ф.и.о., занимаемая должность и место работы) </w:t>
      </w:r>
    </w:p>
    <w:p w14:paraId="2E074778"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при участии приглашенных экспертов _______________________________ </w:t>
      </w:r>
    </w:p>
    <w:p w14:paraId="684DA394"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05894E91"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7F97D66E"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(ф.и.о., занимаемая должность и место работы) </w:t>
      </w:r>
    </w:p>
    <w:p w14:paraId="7F0A3E48"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и приглашенного собственника помещения или уполномоченного им лица </w:t>
      </w:r>
    </w:p>
    <w:p w14:paraId="470447F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0A49B9A8"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49641D39"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(ф.и.о., занимаемая должность и место работы) </w:t>
      </w:r>
    </w:p>
    <w:p w14:paraId="20C20094"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произвела    обследование    помещения    (многоквартирного  дома) </w:t>
      </w:r>
    </w:p>
    <w:p w14:paraId="4D9D04AF"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по заявлению _____________________________________________________ </w:t>
      </w:r>
    </w:p>
    <w:p w14:paraId="1BC97C0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1BA7D2D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(реквизиты заявителя: ф.и.о. и адрес - для физического лица, </w:t>
      </w:r>
    </w:p>
    <w:p w14:paraId="105041B9"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наименование организации и занимаемая должность - </w:t>
      </w:r>
    </w:p>
    <w:p w14:paraId="71F611D9"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для юридического лица) </w:t>
      </w:r>
    </w:p>
    <w:p w14:paraId="0817A22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и составила настоящий акт обследования помещения (многоквартирного </w:t>
      </w:r>
    </w:p>
    <w:p w14:paraId="0DB47070"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дома) ____________________________________________________________ </w:t>
      </w:r>
    </w:p>
    <w:p w14:paraId="5E4A29FD"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 </w:t>
      </w:r>
    </w:p>
    <w:p w14:paraId="5E39BCAE"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(адрес, принадлежность помещения, кадастровый номер, год ввода </w:t>
      </w:r>
    </w:p>
    <w:p w14:paraId="68083D05"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в эксплуатацию) </w:t>
      </w:r>
    </w:p>
    <w:p w14:paraId="1F19D28B"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Краткое   описание   состояния   жилого   помещения,   несущих </w:t>
      </w:r>
    </w:p>
    <w:p w14:paraId="3CAEDD49"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строительных конструкций инженерных  систем здания, оборудования и </w:t>
      </w:r>
    </w:p>
    <w:p w14:paraId="1B6C1B9A"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механизмов и прилегающей к зданию территории _____________________ </w:t>
      </w:r>
    </w:p>
    <w:p w14:paraId="1D6BB3DF"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47E02C15"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7E07F2B3"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11F6AB66"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3F1A30F6"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6AD51D1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 </w:t>
      </w:r>
    </w:p>
    <w:p w14:paraId="0CC9DF63"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lastRenderedPageBreak/>
        <w:t xml:space="preserve">    Сведения   о   несоответствиях    установленным    требованиям </w:t>
      </w:r>
    </w:p>
    <w:p w14:paraId="378B9F53"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с        указанием фактических   значений показателя или описанием </w:t>
      </w:r>
    </w:p>
    <w:p w14:paraId="026BFC23"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конкретного несоответствия _______________________________________ </w:t>
      </w:r>
    </w:p>
    <w:p w14:paraId="03B47B0C"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3DE134E8"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03B785F0"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3299EE54"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5658D173"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 </w:t>
      </w:r>
    </w:p>
    <w:p w14:paraId="286806D0"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Оценка результатов проведенного   инструментального контроля и </w:t>
      </w:r>
    </w:p>
    <w:p w14:paraId="39DA31D4"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других видов контроля и исследований _____________________________ </w:t>
      </w:r>
    </w:p>
    <w:p w14:paraId="02B66ACF"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 </w:t>
      </w:r>
    </w:p>
    <w:p w14:paraId="2B2C440B"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(кем проведен контроль (испытание), по каким показателям, какие </w:t>
      </w:r>
    </w:p>
    <w:p w14:paraId="5C3B205B"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фактические значения получены) </w:t>
      </w:r>
    </w:p>
    <w:p w14:paraId="6355230A"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Рекомендации  межведомственной комиссии и  предлагаемые  меры, </w:t>
      </w:r>
    </w:p>
    <w:p w14:paraId="542E2A9F"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которые   необходимо   принять   для обеспечения  безопасности или </w:t>
      </w:r>
    </w:p>
    <w:p w14:paraId="0A25F67F"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создания нормальных условий для постоянного проживания ___________ </w:t>
      </w:r>
    </w:p>
    <w:p w14:paraId="6D6E2CB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36B66CBB"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0F760C5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3EC4273E"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 </w:t>
      </w:r>
    </w:p>
    <w:p w14:paraId="062253DD"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Заключение    межведомственной    комиссии    по   результатам </w:t>
      </w:r>
    </w:p>
    <w:p w14:paraId="6DF7ECB2"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обследования помещения ___________________________________________ </w:t>
      </w:r>
    </w:p>
    <w:p w14:paraId="5B405755"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4E633CA8"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501ADEA2"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__________________________________________________________________ </w:t>
      </w:r>
    </w:p>
    <w:p w14:paraId="31DBD261"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_________________________________________________________________. </w:t>
      </w:r>
    </w:p>
    <w:p w14:paraId="5922B1CC"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Приложение к акту: </w:t>
      </w:r>
    </w:p>
    <w:p w14:paraId="230BC1CB"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а) результаты инструментального контроля; </w:t>
      </w:r>
    </w:p>
    <w:p w14:paraId="151644B1"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б) результаты лабораторных испытаний; </w:t>
      </w:r>
    </w:p>
    <w:p w14:paraId="1255F9C5"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в) результаты исследований; </w:t>
      </w:r>
    </w:p>
    <w:p w14:paraId="075BA84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г) заключения экспертов специализированных организаций; </w:t>
      </w:r>
    </w:p>
    <w:p w14:paraId="625357A0"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д) другие материалы по решению межведомственной комиссии. </w:t>
      </w:r>
    </w:p>
    <w:p w14:paraId="325578EE"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Председатель межведомственной комиссии </w:t>
      </w:r>
    </w:p>
    <w:p w14:paraId="140D1A34"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_____________________         ________________________________ </w:t>
      </w:r>
    </w:p>
    <w:p w14:paraId="55B30B44"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(подпись)                           (ф.и.о.) </w:t>
      </w:r>
    </w:p>
    <w:p w14:paraId="50C40964"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Члены межведомственной комиссии </w:t>
      </w:r>
    </w:p>
    <w:p w14:paraId="0BA92B6E"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_____________________         ________________________________ </w:t>
      </w:r>
    </w:p>
    <w:p w14:paraId="73F3D63A"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(подпись)                           (ф.и.о.) </w:t>
      </w:r>
    </w:p>
    <w:p w14:paraId="6C6E62E8"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_____________________         ________________________________ </w:t>
      </w:r>
    </w:p>
    <w:p w14:paraId="61D55797"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(подпись)                           (ф.и.о.) </w:t>
      </w:r>
    </w:p>
    <w:p w14:paraId="508E18B1"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_____________________         ________________________________ </w:t>
      </w:r>
    </w:p>
    <w:p w14:paraId="76561A29"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xml:space="preserve">         (подпись)                           (ф.и.о.) </w:t>
      </w:r>
    </w:p>
    <w:p w14:paraId="60368B42" w14:textId="77777777" w:rsidR="003E7228" w:rsidRPr="00C765BB" w:rsidRDefault="003E7228" w:rsidP="003E7228">
      <w:pPr>
        <w:pStyle w:val="a3"/>
        <w:spacing w:before="0" w:beforeAutospacing="0" w:after="0" w:afterAutospacing="0"/>
        <w:jc w:val="both"/>
        <w:rPr>
          <w:rFonts w:ascii="Arial" w:hAnsi="Arial" w:cs="Arial"/>
        </w:rPr>
      </w:pPr>
      <w:r w:rsidRPr="00C765BB">
        <w:rPr>
          <w:rFonts w:ascii="Arial" w:hAnsi="Arial" w:cs="Arial"/>
        </w:rPr>
        <w:t>    _____________________         _______________________________</w:t>
      </w:r>
    </w:p>
    <w:sectPr w:rsidR="003E7228" w:rsidRPr="00C7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C9"/>
    <w:rsid w:val="00022DD5"/>
    <w:rsid w:val="001E633E"/>
    <w:rsid w:val="00215E3C"/>
    <w:rsid w:val="00264137"/>
    <w:rsid w:val="003806E1"/>
    <w:rsid w:val="003E7228"/>
    <w:rsid w:val="004132CD"/>
    <w:rsid w:val="004B65F1"/>
    <w:rsid w:val="00603427"/>
    <w:rsid w:val="00666C37"/>
    <w:rsid w:val="00864B40"/>
    <w:rsid w:val="00BB4910"/>
    <w:rsid w:val="00CA4DE3"/>
    <w:rsid w:val="00CB3DCE"/>
    <w:rsid w:val="00DC0826"/>
    <w:rsid w:val="00DD6916"/>
    <w:rsid w:val="00E07842"/>
    <w:rsid w:val="00F6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29A6"/>
  <w15:docId w15:val="{6D0F8AB3-BD74-4131-A18F-8E62FC70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2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158227">
      <w:bodyDiv w:val="1"/>
      <w:marLeft w:val="0"/>
      <w:marRight w:val="0"/>
      <w:marTop w:val="0"/>
      <w:marBottom w:val="0"/>
      <w:divBdr>
        <w:top w:val="none" w:sz="0" w:space="0" w:color="auto"/>
        <w:left w:val="none" w:sz="0" w:space="0" w:color="auto"/>
        <w:bottom w:val="none" w:sz="0" w:space="0" w:color="auto"/>
        <w:right w:val="none" w:sz="0" w:space="0" w:color="auto"/>
      </w:divBdr>
      <w:divsChild>
        <w:div w:id="269237430">
          <w:marLeft w:val="0"/>
          <w:marRight w:val="0"/>
          <w:marTop w:val="0"/>
          <w:marBottom w:val="0"/>
          <w:divBdr>
            <w:top w:val="none" w:sz="0" w:space="0" w:color="auto"/>
            <w:left w:val="none" w:sz="0" w:space="0" w:color="auto"/>
            <w:bottom w:val="none" w:sz="0" w:space="0" w:color="auto"/>
            <w:right w:val="none" w:sz="0" w:space="0" w:color="auto"/>
          </w:divBdr>
          <w:divsChild>
            <w:div w:id="591821196">
              <w:marLeft w:val="0"/>
              <w:marRight w:val="0"/>
              <w:marTop w:val="0"/>
              <w:marBottom w:val="0"/>
              <w:divBdr>
                <w:top w:val="none" w:sz="0" w:space="0" w:color="auto"/>
                <w:left w:val="none" w:sz="0" w:space="0" w:color="auto"/>
                <w:bottom w:val="none" w:sz="0" w:space="0" w:color="auto"/>
                <w:right w:val="none" w:sz="0" w:space="0" w:color="auto"/>
              </w:divBdr>
              <w:divsChild>
                <w:div w:id="131363428">
                  <w:marLeft w:val="0"/>
                  <w:marRight w:val="0"/>
                  <w:marTop w:val="0"/>
                  <w:marBottom w:val="0"/>
                  <w:divBdr>
                    <w:top w:val="none" w:sz="0" w:space="0" w:color="auto"/>
                    <w:left w:val="none" w:sz="0" w:space="0" w:color="auto"/>
                    <w:bottom w:val="none" w:sz="0" w:space="0" w:color="auto"/>
                    <w:right w:val="none" w:sz="0" w:space="0" w:color="auto"/>
                  </w:divBdr>
                  <w:divsChild>
                    <w:div w:id="507524283">
                      <w:marLeft w:val="225"/>
                      <w:marRight w:val="225"/>
                      <w:marTop w:val="0"/>
                      <w:marBottom w:val="0"/>
                      <w:divBdr>
                        <w:top w:val="none" w:sz="0" w:space="0" w:color="auto"/>
                        <w:left w:val="none" w:sz="0" w:space="0" w:color="auto"/>
                        <w:bottom w:val="none" w:sz="0" w:space="0" w:color="auto"/>
                        <w:right w:val="none" w:sz="0" w:space="0" w:color="auto"/>
                      </w:divBdr>
                      <w:divsChild>
                        <w:div w:id="8222686">
                          <w:marLeft w:val="0"/>
                          <w:marRight w:val="0"/>
                          <w:marTop w:val="0"/>
                          <w:marBottom w:val="0"/>
                          <w:divBdr>
                            <w:top w:val="none" w:sz="0" w:space="0" w:color="auto"/>
                            <w:left w:val="none" w:sz="0" w:space="0" w:color="auto"/>
                            <w:bottom w:val="none" w:sz="0" w:space="0" w:color="auto"/>
                            <w:right w:val="none" w:sz="0" w:space="0" w:color="auto"/>
                          </w:divBdr>
                          <w:divsChild>
                            <w:div w:id="485391615">
                              <w:marLeft w:val="0"/>
                              <w:marRight w:val="0"/>
                              <w:marTop w:val="0"/>
                              <w:marBottom w:val="0"/>
                              <w:divBdr>
                                <w:top w:val="none" w:sz="0" w:space="0" w:color="auto"/>
                                <w:left w:val="none" w:sz="0" w:space="0" w:color="auto"/>
                                <w:bottom w:val="none" w:sz="0" w:space="0" w:color="auto"/>
                                <w:right w:val="none" w:sz="0" w:space="0" w:color="auto"/>
                              </w:divBdr>
                              <w:divsChild>
                                <w:div w:id="1185367075">
                                  <w:marLeft w:val="0"/>
                                  <w:marRight w:val="0"/>
                                  <w:marTop w:val="0"/>
                                  <w:marBottom w:val="0"/>
                                  <w:divBdr>
                                    <w:top w:val="none" w:sz="0" w:space="0" w:color="auto"/>
                                    <w:left w:val="none" w:sz="0" w:space="0" w:color="auto"/>
                                    <w:bottom w:val="none" w:sz="0" w:space="0" w:color="auto"/>
                                    <w:right w:val="none" w:sz="0" w:space="0" w:color="auto"/>
                                  </w:divBdr>
                                  <w:divsChild>
                                    <w:div w:id="1667585138">
                                      <w:marLeft w:val="0"/>
                                      <w:marRight w:val="0"/>
                                      <w:marTop w:val="0"/>
                                      <w:marBottom w:val="0"/>
                                      <w:divBdr>
                                        <w:top w:val="none" w:sz="0" w:space="0" w:color="auto"/>
                                        <w:left w:val="none" w:sz="0" w:space="0" w:color="auto"/>
                                        <w:bottom w:val="none" w:sz="0" w:space="0" w:color="auto"/>
                                        <w:right w:val="none" w:sz="0" w:space="0" w:color="auto"/>
                                      </w:divBdr>
                                      <w:divsChild>
                                        <w:div w:id="290211173">
                                          <w:marLeft w:val="0"/>
                                          <w:marRight w:val="0"/>
                                          <w:marTop w:val="0"/>
                                          <w:marBottom w:val="0"/>
                                          <w:divBdr>
                                            <w:top w:val="none" w:sz="0" w:space="0" w:color="auto"/>
                                            <w:left w:val="none" w:sz="0" w:space="0" w:color="auto"/>
                                            <w:bottom w:val="single" w:sz="6" w:space="0" w:color="CCCCCC"/>
                                            <w:right w:val="none" w:sz="0" w:space="0" w:color="auto"/>
                                          </w:divBdr>
                                          <w:divsChild>
                                            <w:div w:id="1858498158">
                                              <w:marLeft w:val="225"/>
                                              <w:marRight w:val="225"/>
                                              <w:marTop w:val="0"/>
                                              <w:marBottom w:val="0"/>
                                              <w:divBdr>
                                                <w:top w:val="none" w:sz="0" w:space="0" w:color="auto"/>
                                                <w:left w:val="none" w:sz="0" w:space="0" w:color="auto"/>
                                                <w:bottom w:val="none" w:sz="0" w:space="0" w:color="auto"/>
                                                <w:right w:val="none" w:sz="0" w:space="0" w:color="auto"/>
                                              </w:divBdr>
                                              <w:divsChild>
                                                <w:div w:id="2017265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4878</Words>
  <Characters>27806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5</cp:revision>
  <dcterms:created xsi:type="dcterms:W3CDTF">2021-02-15T08:19:00Z</dcterms:created>
  <dcterms:modified xsi:type="dcterms:W3CDTF">2021-02-19T01:02:00Z</dcterms:modified>
</cp:coreProperties>
</file>