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B8" w:rsidRPr="00F527A2" w:rsidRDefault="00C94ECB" w:rsidP="008158B8">
      <w:pPr>
        <w:widowControl w:val="0"/>
        <w:suppressAutoHyphens/>
        <w:jc w:val="center"/>
        <w:rPr>
          <w:rFonts w:ascii="Arial" w:eastAsia="Lucida Sans Unicode" w:hAnsi="Arial" w:cs="Arial"/>
          <w:b/>
          <w:color w:val="0D0D0D"/>
          <w:sz w:val="32"/>
          <w:szCs w:val="32"/>
        </w:rPr>
      </w:pPr>
      <w:r>
        <w:rPr>
          <w:rFonts w:ascii="Arial" w:eastAsia="Lucida Sans Unicode" w:hAnsi="Arial" w:cs="Arial"/>
          <w:b/>
          <w:color w:val="0D0D0D"/>
          <w:sz w:val="32"/>
          <w:szCs w:val="32"/>
        </w:rPr>
        <w:t>15.04.2020 г. №</w:t>
      </w:r>
      <w:r w:rsidR="00324EDF">
        <w:rPr>
          <w:rFonts w:ascii="Arial" w:eastAsia="Lucida Sans Unicode" w:hAnsi="Arial" w:cs="Arial"/>
          <w:b/>
          <w:color w:val="0D0D0D"/>
          <w:sz w:val="32"/>
          <w:szCs w:val="32"/>
        </w:rPr>
        <w:t xml:space="preserve"> 53</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 xml:space="preserve">РОССИЙСКАЯ ФЕДЕРАЦИЯ </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ИРКУТСКАЯ ОБЛАСТЬ</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ИРКУТСКИЙ РАЙОН</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ГОРОХОВСКОЕ МУНИЦИПАЛЬНОЕ ОБРАЗОВАНИЕ</w:t>
      </w:r>
    </w:p>
    <w:p w:rsidR="008158B8" w:rsidRPr="00F527A2" w:rsidRDefault="008158B8" w:rsidP="008158B8">
      <w:pPr>
        <w:widowControl w:val="0"/>
        <w:suppressAutoHyphens/>
        <w:jc w:val="center"/>
        <w:rPr>
          <w:rFonts w:ascii="Arial" w:eastAsia="Lucida Sans Unicode" w:hAnsi="Arial" w:cs="Arial"/>
          <w:b/>
          <w:color w:val="0D0D0D"/>
          <w:sz w:val="32"/>
          <w:szCs w:val="32"/>
        </w:rPr>
      </w:pPr>
      <w:r>
        <w:rPr>
          <w:rFonts w:ascii="Arial" w:eastAsia="Lucida Sans Unicode" w:hAnsi="Arial" w:cs="Arial"/>
          <w:b/>
          <w:color w:val="0D0D0D"/>
          <w:sz w:val="32"/>
          <w:szCs w:val="32"/>
        </w:rPr>
        <w:t>АДМИНИСТРАЦИЯ</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ПОСТАНОВЛЕНИЕ</w:t>
      </w:r>
    </w:p>
    <w:p w:rsidR="008158B8" w:rsidRPr="00F527A2" w:rsidRDefault="008158B8" w:rsidP="008158B8">
      <w:pPr>
        <w:widowControl w:val="0"/>
        <w:suppressAutoHyphens/>
        <w:jc w:val="center"/>
        <w:rPr>
          <w:rFonts w:eastAsia="Times New Roman"/>
          <w:b/>
          <w:bCs/>
          <w:color w:val="0D0D0D"/>
          <w:sz w:val="40"/>
          <w:lang w:eastAsia="ar-SA"/>
        </w:rPr>
      </w:pPr>
    </w:p>
    <w:p w:rsidR="008158B8" w:rsidRPr="00F527A2" w:rsidRDefault="008158B8" w:rsidP="008158B8">
      <w:pPr>
        <w:shd w:val="clear" w:color="auto" w:fill="FFFFFF"/>
        <w:spacing w:line="255" w:lineRule="atLeast"/>
        <w:ind w:firstLine="708"/>
        <w:jc w:val="center"/>
        <w:rPr>
          <w:rFonts w:ascii="Arial" w:eastAsia="Times New Roman" w:hAnsi="Arial" w:cs="Arial"/>
          <w:b/>
          <w:color w:val="0D0D0D"/>
          <w:sz w:val="32"/>
          <w:szCs w:val="32"/>
        </w:rPr>
      </w:pPr>
      <w:r w:rsidRPr="00F527A2">
        <w:rPr>
          <w:rFonts w:ascii="Arial" w:eastAsia="Times New Roman" w:hAnsi="Arial" w:cs="Arial"/>
          <w:b/>
          <w:color w:val="0D0D0D"/>
          <w:sz w:val="32"/>
          <w:szCs w:val="32"/>
        </w:rPr>
        <w:t>ОБ УТВЕРЖДЕНИИ АДМИНИСТРАТИВНОГО РЕГЛАМЕНТА ПРЕДОСТ</w:t>
      </w:r>
      <w:r w:rsidR="00E1710F">
        <w:rPr>
          <w:rFonts w:ascii="Arial" w:eastAsia="Times New Roman" w:hAnsi="Arial" w:cs="Arial"/>
          <w:b/>
          <w:color w:val="0D0D0D"/>
          <w:sz w:val="32"/>
          <w:szCs w:val="32"/>
        </w:rPr>
        <w:t>АВЛЕНИЯ МУНИЦИПАЛЬНОЙ УСЛУГИ «СОГЛАСОВАНИЕ МЕСТА (ПЛОЩАДКИ) НАКОПЛЕНИЯ ТВЕРДЫХ КОММУНАЛЬНЫХ ОТХОДОВ</w:t>
      </w:r>
      <w:r w:rsidRPr="00F527A2">
        <w:rPr>
          <w:rFonts w:ascii="Arial" w:eastAsia="Times New Roman" w:hAnsi="Arial" w:cs="Arial"/>
          <w:b/>
          <w:color w:val="0D0D0D"/>
          <w:sz w:val="32"/>
          <w:szCs w:val="32"/>
        </w:rPr>
        <w:t xml:space="preserve"> НА ТЕРРИТОРИИ ГОРОХОВСКОГО МУНИЦИПАЛЬНОГО ОБРА</w:t>
      </w:r>
      <w:r w:rsidR="00AD2A8B">
        <w:rPr>
          <w:rFonts w:ascii="Arial" w:eastAsia="Times New Roman" w:hAnsi="Arial" w:cs="Arial"/>
          <w:b/>
          <w:color w:val="0D0D0D"/>
          <w:sz w:val="32"/>
          <w:szCs w:val="32"/>
        </w:rPr>
        <w:t>З</w:t>
      </w:r>
      <w:r w:rsidRPr="00F527A2">
        <w:rPr>
          <w:rFonts w:ascii="Arial" w:eastAsia="Times New Roman" w:hAnsi="Arial" w:cs="Arial"/>
          <w:b/>
          <w:color w:val="0D0D0D"/>
          <w:sz w:val="32"/>
          <w:szCs w:val="32"/>
        </w:rPr>
        <w:t>ОВАНИЯ» ПРЕДОСТАВЛЯЕМОЙ АДМИНИСТРАЦИЕЙ ГОРОХОВСКОГО МУНИЦИПАЛЬНОГО ОБРАЗОВАНИЯ</w:t>
      </w:r>
    </w:p>
    <w:p w:rsidR="008158B8" w:rsidRPr="00F527A2" w:rsidRDefault="008158B8" w:rsidP="008158B8">
      <w:pPr>
        <w:shd w:val="clear" w:color="auto" w:fill="FFFFFF"/>
        <w:spacing w:after="96" w:line="255" w:lineRule="atLeast"/>
        <w:ind w:firstLine="708"/>
        <w:jc w:val="center"/>
        <w:rPr>
          <w:rFonts w:ascii="Arial" w:eastAsia="Times New Roman" w:hAnsi="Arial" w:cs="Arial"/>
          <w:b/>
          <w:color w:val="0D0D0D"/>
        </w:rPr>
      </w:pPr>
    </w:p>
    <w:p w:rsidR="008158B8" w:rsidRDefault="0028538D" w:rsidP="008158B8">
      <w:pPr>
        <w:shd w:val="clear" w:color="auto" w:fill="FFFFFF"/>
        <w:spacing w:line="255" w:lineRule="atLeast"/>
        <w:ind w:firstLine="708"/>
        <w:jc w:val="both"/>
        <w:rPr>
          <w:rFonts w:ascii="Arial" w:eastAsia="Times New Roman" w:hAnsi="Arial" w:cs="Arial"/>
          <w:color w:val="0D0D0D"/>
        </w:rPr>
      </w:pPr>
      <w:r>
        <w:rPr>
          <w:rFonts w:ascii="Arial" w:eastAsia="Times New Roman" w:hAnsi="Arial" w:cs="Arial"/>
          <w:color w:val="0D0D0D"/>
        </w:rPr>
        <w:t>С целью повышения качества</w:t>
      </w:r>
      <w:r w:rsidR="008158B8" w:rsidRPr="00F527A2">
        <w:rPr>
          <w:rFonts w:ascii="Arial" w:eastAsia="Times New Roman" w:hAnsi="Arial" w:cs="Arial"/>
          <w:color w:val="0D0D0D"/>
        </w:rPr>
        <w:t xml:space="preserve"> и доступности предоставления муниципальной услуги </w:t>
      </w:r>
      <w:r w:rsidR="00E24240">
        <w:rPr>
          <w:rFonts w:ascii="Arial" w:eastAsia="Times New Roman" w:hAnsi="Arial" w:cs="Arial"/>
          <w:color w:val="0D0D0D"/>
        </w:rPr>
        <w:t>«Согласование места (площадки) накопления твердых коммунальных отходов</w:t>
      </w:r>
      <w:r w:rsidR="008158B8" w:rsidRPr="00F527A2">
        <w:rPr>
          <w:rFonts w:ascii="Arial" w:eastAsia="Times New Roman" w:hAnsi="Arial" w:cs="Arial"/>
          <w:color w:val="0D0D0D"/>
        </w:rPr>
        <w:t xml:space="preserve"> на территории Гороховского муниципального образования»</w:t>
      </w:r>
      <w:r w:rsidR="0014129E">
        <w:rPr>
          <w:rFonts w:ascii="Arial" w:eastAsia="Times New Roman" w:hAnsi="Arial" w:cs="Arial"/>
          <w:color w:val="0D0D0D"/>
        </w:rPr>
        <w:t>, в соответствии с</w:t>
      </w:r>
      <w:r w:rsidR="008158B8" w:rsidRPr="00F527A2">
        <w:rPr>
          <w:rFonts w:ascii="Arial" w:eastAsia="Times New Roman" w:hAnsi="Arial" w:cs="Arial"/>
          <w:color w:val="0D0D0D"/>
        </w:rPr>
        <w:t xml:space="preserve">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w:t>
      </w:r>
      <w:r w:rsidR="005E2E3C">
        <w:rPr>
          <w:rFonts w:ascii="Arial" w:eastAsia="Times New Roman" w:hAnsi="Arial" w:cs="Arial"/>
          <w:color w:val="0D0D0D"/>
        </w:rPr>
        <w:t>ия в Российской Федерации", Решением Думы Гороховского муниципального образования</w:t>
      </w:r>
      <w:r w:rsidR="00CE73A0">
        <w:rPr>
          <w:rFonts w:ascii="Arial" w:eastAsia="Times New Roman" w:hAnsi="Arial" w:cs="Arial"/>
          <w:color w:val="0D0D0D"/>
        </w:rPr>
        <w:t xml:space="preserve"> от 27.10.2017 г. № 4-2-4 </w:t>
      </w:r>
      <w:r w:rsidR="00F600A3">
        <w:rPr>
          <w:rFonts w:ascii="Arial" w:eastAsia="Times New Roman" w:hAnsi="Arial" w:cs="Arial"/>
          <w:color w:val="0D0D0D"/>
        </w:rPr>
        <w:t>«Об утверждении правил содержания и благоустройства территории Гороховского муниципального образования», Уставом</w:t>
      </w:r>
      <w:r w:rsidR="008158B8" w:rsidRPr="00F527A2">
        <w:rPr>
          <w:rFonts w:ascii="Arial" w:eastAsia="Times New Roman" w:hAnsi="Arial" w:cs="Arial"/>
          <w:color w:val="0D0D0D"/>
        </w:rPr>
        <w:t xml:space="preserve"> Гороховск</w:t>
      </w:r>
      <w:r w:rsidR="008158B8">
        <w:rPr>
          <w:rFonts w:ascii="Arial" w:eastAsia="Times New Roman" w:hAnsi="Arial" w:cs="Arial"/>
          <w:color w:val="0D0D0D"/>
        </w:rPr>
        <w:t>ого муниципального образования</w:t>
      </w:r>
    </w:p>
    <w:p w:rsidR="008158B8" w:rsidRPr="00F527A2" w:rsidRDefault="008158B8" w:rsidP="008158B8">
      <w:pPr>
        <w:shd w:val="clear" w:color="auto" w:fill="FFFFFF"/>
        <w:spacing w:line="255" w:lineRule="atLeast"/>
        <w:ind w:firstLine="708"/>
        <w:jc w:val="both"/>
        <w:rPr>
          <w:rFonts w:ascii="Arial" w:eastAsia="Times New Roman" w:hAnsi="Arial" w:cs="Arial"/>
          <w:color w:val="0D0D0D"/>
        </w:rPr>
      </w:pPr>
    </w:p>
    <w:p w:rsidR="008158B8" w:rsidRPr="00F527A2" w:rsidRDefault="008158B8" w:rsidP="008158B8">
      <w:pPr>
        <w:shd w:val="clear" w:color="auto" w:fill="FFFFFF"/>
        <w:spacing w:line="255" w:lineRule="atLeast"/>
        <w:jc w:val="center"/>
        <w:rPr>
          <w:rFonts w:ascii="Arial" w:eastAsia="Times New Roman" w:hAnsi="Arial" w:cs="Arial"/>
          <w:b/>
          <w:color w:val="0D0D0D"/>
          <w:sz w:val="32"/>
          <w:szCs w:val="32"/>
        </w:rPr>
      </w:pPr>
      <w:r>
        <w:rPr>
          <w:rFonts w:ascii="Arial" w:eastAsia="Times New Roman" w:hAnsi="Arial" w:cs="Arial"/>
          <w:b/>
          <w:color w:val="0D0D0D"/>
          <w:sz w:val="32"/>
          <w:szCs w:val="32"/>
        </w:rPr>
        <w:t>ПОСТАНОВЛЯЕТ</w:t>
      </w:r>
      <w:r w:rsidRPr="00F527A2">
        <w:rPr>
          <w:rFonts w:ascii="Arial" w:eastAsia="Times New Roman" w:hAnsi="Arial" w:cs="Arial"/>
          <w:b/>
          <w:color w:val="0D0D0D"/>
          <w:sz w:val="32"/>
          <w:szCs w:val="32"/>
        </w:rPr>
        <w:t>:</w:t>
      </w:r>
    </w:p>
    <w:p w:rsidR="008158B8" w:rsidRPr="00F527A2" w:rsidRDefault="008158B8" w:rsidP="008158B8">
      <w:pPr>
        <w:shd w:val="clear" w:color="auto" w:fill="FFFFFF"/>
        <w:spacing w:line="255" w:lineRule="atLeast"/>
        <w:jc w:val="center"/>
        <w:rPr>
          <w:rFonts w:ascii="Arial" w:eastAsia="Times New Roman" w:hAnsi="Arial" w:cs="Arial"/>
          <w:b/>
          <w:color w:val="0D0D0D"/>
        </w:rPr>
      </w:pPr>
    </w:p>
    <w:p w:rsidR="008158B8" w:rsidRPr="00F527A2" w:rsidRDefault="008158B8" w:rsidP="008158B8">
      <w:pPr>
        <w:shd w:val="clear" w:color="auto" w:fill="FFFFFF"/>
        <w:spacing w:line="255" w:lineRule="atLeast"/>
        <w:ind w:firstLine="709"/>
        <w:jc w:val="both"/>
        <w:rPr>
          <w:rFonts w:ascii="Arial" w:eastAsia="Times New Roman" w:hAnsi="Arial" w:cs="Arial"/>
          <w:color w:val="0D0D0D"/>
        </w:rPr>
      </w:pPr>
      <w:r w:rsidRPr="00F527A2">
        <w:rPr>
          <w:rFonts w:ascii="Arial" w:eastAsia="Times New Roman" w:hAnsi="Arial" w:cs="Arial"/>
          <w:color w:val="0D0D0D"/>
        </w:rPr>
        <w:t>1. Утвердить административный регламент предоставления муниципальной услуги «</w:t>
      </w:r>
      <w:r w:rsidR="009B5C00">
        <w:rPr>
          <w:rFonts w:ascii="Arial" w:eastAsia="Times New Roman" w:hAnsi="Arial" w:cs="Arial"/>
          <w:color w:val="0D0D0D"/>
        </w:rPr>
        <w:t>Согласование места (площадки)</w:t>
      </w:r>
      <w:r w:rsidR="00AA57CE">
        <w:rPr>
          <w:rFonts w:ascii="Arial" w:eastAsia="Times New Roman" w:hAnsi="Arial" w:cs="Arial"/>
          <w:color w:val="0D0D0D"/>
        </w:rPr>
        <w:t xml:space="preserve"> накопления твердых коммунальных отходов</w:t>
      </w:r>
      <w:r w:rsidRPr="00F527A2">
        <w:rPr>
          <w:rFonts w:ascii="Arial" w:eastAsia="Times New Roman" w:hAnsi="Arial" w:cs="Arial"/>
          <w:color w:val="0D0D0D"/>
        </w:rPr>
        <w:t xml:space="preserve"> на территории Гороховского муниципального образования» предоставляемой администрацией Гороховского муниципального образов</w:t>
      </w:r>
      <w:r w:rsidR="00AA57CE">
        <w:rPr>
          <w:rFonts w:ascii="Arial" w:eastAsia="Times New Roman" w:hAnsi="Arial" w:cs="Arial"/>
          <w:color w:val="0D0D0D"/>
        </w:rPr>
        <w:t>ания</w:t>
      </w:r>
      <w:r w:rsidRPr="00F527A2">
        <w:rPr>
          <w:rFonts w:ascii="Arial" w:eastAsia="Times New Roman" w:hAnsi="Arial" w:cs="Arial"/>
          <w:color w:val="0D0D0D"/>
        </w:rPr>
        <w:t>.</w:t>
      </w:r>
    </w:p>
    <w:p w:rsidR="008158B8" w:rsidRDefault="00AA57CE" w:rsidP="006652D8">
      <w:pPr>
        <w:shd w:val="clear" w:color="auto" w:fill="FFFFFF"/>
        <w:ind w:firstLine="709"/>
        <w:jc w:val="both"/>
        <w:rPr>
          <w:rFonts w:ascii="Arial" w:eastAsia="Times New Roman" w:hAnsi="Arial" w:cs="Arial"/>
          <w:color w:val="0D0D0D"/>
        </w:rPr>
      </w:pPr>
      <w:r>
        <w:rPr>
          <w:rFonts w:ascii="Arial" w:eastAsia="Times New Roman" w:hAnsi="Arial" w:cs="Arial"/>
          <w:color w:val="0D0D0D"/>
        </w:rPr>
        <w:t>2</w:t>
      </w:r>
      <w:r w:rsidR="008158B8" w:rsidRPr="00F527A2">
        <w:rPr>
          <w:rFonts w:ascii="Arial" w:eastAsia="Times New Roman" w:hAnsi="Arial" w:cs="Arial"/>
          <w:color w:val="0D0D0D"/>
        </w:rPr>
        <w:t>. Опубликовать настоящее постановление в информационном бюллетене «Вестник Гороховского муниципального образования» и на официальном сайте администрации Гороховского муниципального образования (</w:t>
      </w:r>
      <w:proofErr w:type="spellStart"/>
      <w:r w:rsidR="008158B8" w:rsidRPr="00F527A2">
        <w:rPr>
          <w:rFonts w:ascii="Arial" w:eastAsia="Times New Roman" w:hAnsi="Arial" w:cs="Arial"/>
          <w:color w:val="0D0D0D"/>
          <w:lang w:val="en-US"/>
        </w:rPr>
        <w:t>gorokhovskoe</w:t>
      </w:r>
      <w:proofErr w:type="spellEnd"/>
      <w:r w:rsidR="008158B8" w:rsidRPr="00F527A2">
        <w:rPr>
          <w:rFonts w:ascii="Arial" w:eastAsia="Times New Roman" w:hAnsi="Arial" w:cs="Arial"/>
          <w:color w:val="0D0D0D"/>
        </w:rPr>
        <w:t>-</w:t>
      </w:r>
      <w:proofErr w:type="spellStart"/>
      <w:r w:rsidR="008158B8" w:rsidRPr="00F527A2">
        <w:rPr>
          <w:rFonts w:ascii="Arial" w:eastAsia="Times New Roman" w:hAnsi="Arial" w:cs="Arial"/>
          <w:color w:val="0D0D0D"/>
          <w:lang w:val="en-US"/>
        </w:rPr>
        <w:t>mo</w:t>
      </w:r>
      <w:proofErr w:type="spellEnd"/>
      <w:r w:rsidR="008158B8" w:rsidRPr="00F527A2">
        <w:rPr>
          <w:rFonts w:ascii="Arial" w:eastAsia="Times New Roman" w:hAnsi="Arial" w:cs="Arial"/>
          <w:color w:val="0D0D0D"/>
        </w:rPr>
        <w:t>.</w:t>
      </w:r>
      <w:proofErr w:type="spellStart"/>
      <w:r w:rsidR="008158B8" w:rsidRPr="00F527A2">
        <w:rPr>
          <w:rFonts w:ascii="Arial" w:eastAsia="Times New Roman" w:hAnsi="Arial" w:cs="Arial"/>
          <w:color w:val="0D0D0D"/>
          <w:lang w:val="en-US"/>
        </w:rPr>
        <w:t>ru</w:t>
      </w:r>
      <w:proofErr w:type="spellEnd"/>
      <w:r w:rsidR="006652D8">
        <w:rPr>
          <w:rFonts w:ascii="Arial" w:eastAsia="Times New Roman" w:hAnsi="Arial" w:cs="Arial"/>
          <w:color w:val="0D0D0D"/>
        </w:rPr>
        <w:t>).</w:t>
      </w:r>
    </w:p>
    <w:p w:rsidR="008158B8" w:rsidRPr="00F527A2" w:rsidRDefault="006652D8" w:rsidP="008158B8">
      <w:pPr>
        <w:shd w:val="clear" w:color="auto" w:fill="FFFFFF"/>
        <w:ind w:firstLine="709"/>
        <w:jc w:val="both"/>
        <w:rPr>
          <w:rFonts w:ascii="Arial" w:eastAsia="Times New Roman" w:hAnsi="Arial" w:cs="Arial"/>
          <w:color w:val="0D0D0D"/>
        </w:rPr>
      </w:pPr>
      <w:r>
        <w:rPr>
          <w:rFonts w:ascii="Arial" w:eastAsia="Times New Roman" w:hAnsi="Arial" w:cs="Arial"/>
          <w:color w:val="0D0D0D"/>
        </w:rPr>
        <w:t>3</w:t>
      </w:r>
      <w:r w:rsidR="008158B8" w:rsidRPr="00F527A2">
        <w:rPr>
          <w:rFonts w:ascii="Arial" w:eastAsia="Times New Roman" w:hAnsi="Arial" w:cs="Arial"/>
          <w:color w:val="0D0D0D"/>
        </w:rPr>
        <w:t>. Контроль за исполнением настоящего постановления оставляю за собой.</w:t>
      </w:r>
    </w:p>
    <w:p w:rsidR="008158B8" w:rsidRPr="00F527A2" w:rsidRDefault="008158B8" w:rsidP="008158B8">
      <w:pPr>
        <w:shd w:val="clear" w:color="auto" w:fill="FFFFFF"/>
        <w:spacing w:line="255" w:lineRule="atLeast"/>
        <w:ind w:firstLine="709"/>
        <w:jc w:val="both"/>
        <w:rPr>
          <w:rFonts w:ascii="Arial" w:eastAsia="Times New Roman" w:hAnsi="Arial" w:cs="Arial"/>
          <w:color w:val="0D0D0D"/>
        </w:rPr>
      </w:pPr>
    </w:p>
    <w:p w:rsidR="008158B8" w:rsidRPr="00F527A2" w:rsidRDefault="008158B8" w:rsidP="008158B8">
      <w:pPr>
        <w:shd w:val="clear" w:color="auto" w:fill="FFFFFF"/>
        <w:spacing w:line="255" w:lineRule="atLeast"/>
        <w:ind w:firstLine="709"/>
        <w:jc w:val="both"/>
        <w:rPr>
          <w:rFonts w:ascii="Arial" w:eastAsia="Times New Roman" w:hAnsi="Arial" w:cs="Arial"/>
          <w:color w:val="0D0D0D"/>
        </w:rPr>
      </w:pPr>
    </w:p>
    <w:p w:rsidR="008158B8" w:rsidRPr="00F527A2" w:rsidRDefault="008158B8" w:rsidP="008158B8">
      <w:pPr>
        <w:shd w:val="clear" w:color="auto" w:fill="FFFFFF"/>
        <w:spacing w:line="255" w:lineRule="atLeast"/>
        <w:rPr>
          <w:rFonts w:ascii="Arial" w:eastAsia="Times New Roman" w:hAnsi="Arial" w:cs="Arial"/>
          <w:color w:val="0D0D0D"/>
        </w:rPr>
      </w:pPr>
      <w:r w:rsidRPr="00F527A2">
        <w:rPr>
          <w:rFonts w:ascii="Arial" w:eastAsia="Times New Roman" w:hAnsi="Arial" w:cs="Arial"/>
          <w:color w:val="0D0D0D"/>
        </w:rPr>
        <w:t>Глава Гороховского</w:t>
      </w:r>
    </w:p>
    <w:p w:rsidR="008158B8" w:rsidRPr="00F527A2" w:rsidRDefault="00D06235" w:rsidP="00EB3FB4">
      <w:pPr>
        <w:shd w:val="clear" w:color="auto" w:fill="FFFFFF"/>
        <w:tabs>
          <w:tab w:val="left" w:pos="8023"/>
        </w:tabs>
        <w:spacing w:line="255" w:lineRule="atLeast"/>
        <w:rPr>
          <w:rFonts w:ascii="Arial" w:eastAsia="Times New Roman" w:hAnsi="Arial" w:cs="Arial"/>
          <w:color w:val="0D0D0D"/>
        </w:rPr>
      </w:pPr>
      <w:r>
        <w:rPr>
          <w:rFonts w:ascii="Arial" w:eastAsia="Times New Roman" w:hAnsi="Arial" w:cs="Arial"/>
          <w:color w:val="0D0D0D"/>
        </w:rPr>
        <w:t xml:space="preserve">муниципального образования                                                                          </w:t>
      </w:r>
      <w:r w:rsidR="008158B8" w:rsidRPr="00F527A2">
        <w:rPr>
          <w:rFonts w:ascii="Arial" w:eastAsia="Times New Roman" w:hAnsi="Arial" w:cs="Arial"/>
          <w:color w:val="0D0D0D"/>
        </w:rPr>
        <w:t>М.Б. Пахалуев</w:t>
      </w:r>
      <w:r w:rsidR="008158B8" w:rsidRPr="00F527A2">
        <w:rPr>
          <w:rFonts w:eastAsia="Times New Roman"/>
          <w:color w:val="0D0D0D"/>
        </w:rPr>
        <w:tab/>
      </w:r>
    </w:p>
    <w:p w:rsidR="008158B8" w:rsidRPr="002651A2" w:rsidRDefault="008158B8" w:rsidP="008158B8">
      <w:pPr>
        <w:shd w:val="clear" w:color="auto" w:fill="FFFFFF"/>
        <w:spacing w:line="255" w:lineRule="atLeast"/>
        <w:ind w:firstLine="708"/>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Приложение</w:t>
      </w:r>
    </w:p>
    <w:p w:rsidR="008158B8" w:rsidRPr="002651A2" w:rsidRDefault="008158B8" w:rsidP="008158B8">
      <w:pPr>
        <w:shd w:val="clear" w:color="auto" w:fill="FFFFFF"/>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 xml:space="preserve">Утверждено Постановлением </w:t>
      </w:r>
    </w:p>
    <w:p w:rsidR="008158B8" w:rsidRPr="002651A2" w:rsidRDefault="008158B8" w:rsidP="008158B8">
      <w:pPr>
        <w:shd w:val="clear" w:color="auto" w:fill="FFFFFF"/>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Администрации Гороховского муниципального образования</w:t>
      </w:r>
    </w:p>
    <w:p w:rsidR="002B0657" w:rsidRPr="00E76129" w:rsidRDefault="008158B8" w:rsidP="00E76129">
      <w:pPr>
        <w:shd w:val="clear" w:color="auto" w:fill="FFFFFF"/>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 xml:space="preserve"> №</w:t>
      </w:r>
      <w:r w:rsidR="00E71DF2">
        <w:rPr>
          <w:rFonts w:ascii="Courier New" w:eastAsia="Times New Roman" w:hAnsi="Courier New" w:cs="Courier New"/>
          <w:color w:val="0D0D0D"/>
          <w:sz w:val="22"/>
          <w:szCs w:val="22"/>
        </w:rPr>
        <w:t xml:space="preserve"> 53</w:t>
      </w:r>
      <w:r w:rsidR="00511DE6" w:rsidRPr="002651A2">
        <w:rPr>
          <w:rFonts w:ascii="Courier New" w:eastAsia="Times New Roman" w:hAnsi="Courier New" w:cs="Courier New"/>
          <w:color w:val="0D0D0D"/>
          <w:sz w:val="22"/>
          <w:szCs w:val="22"/>
        </w:rPr>
        <w:t xml:space="preserve"> от 15.04</w:t>
      </w:r>
      <w:r w:rsidRPr="002651A2">
        <w:rPr>
          <w:rFonts w:ascii="Courier New" w:eastAsia="Times New Roman" w:hAnsi="Courier New" w:cs="Courier New"/>
          <w:color w:val="0D0D0D"/>
          <w:sz w:val="22"/>
          <w:szCs w:val="22"/>
        </w:rPr>
        <w:t>.2020 г.</w:t>
      </w:r>
    </w:p>
    <w:p w:rsidR="00B0400A" w:rsidRPr="006949E3" w:rsidRDefault="0074153E" w:rsidP="0074153E">
      <w:pPr>
        <w:autoSpaceDE w:val="0"/>
        <w:autoSpaceDN w:val="0"/>
        <w:adjustRightInd w:val="0"/>
        <w:jc w:val="center"/>
        <w:rPr>
          <w:rFonts w:ascii="Arial" w:hAnsi="Arial" w:cs="Arial"/>
          <w:b/>
          <w:sz w:val="30"/>
          <w:szCs w:val="30"/>
        </w:rPr>
      </w:pPr>
      <w:r w:rsidRPr="006949E3">
        <w:rPr>
          <w:rFonts w:ascii="Arial" w:hAnsi="Arial" w:cs="Arial"/>
          <w:b/>
          <w:sz w:val="30"/>
          <w:szCs w:val="30"/>
        </w:rPr>
        <w:lastRenderedPageBreak/>
        <w:t xml:space="preserve">Административный регламент </w:t>
      </w:r>
    </w:p>
    <w:p w:rsidR="0074153E" w:rsidRPr="006949E3" w:rsidRDefault="0074153E" w:rsidP="0074153E">
      <w:pPr>
        <w:autoSpaceDE w:val="0"/>
        <w:autoSpaceDN w:val="0"/>
        <w:adjustRightInd w:val="0"/>
        <w:jc w:val="center"/>
        <w:rPr>
          <w:rFonts w:ascii="Arial" w:hAnsi="Arial" w:cs="Arial"/>
          <w:b/>
          <w:bCs/>
          <w:sz w:val="30"/>
          <w:szCs w:val="30"/>
        </w:rPr>
      </w:pPr>
      <w:r w:rsidRPr="006949E3">
        <w:rPr>
          <w:rFonts w:ascii="Arial" w:hAnsi="Arial" w:cs="Arial"/>
          <w:b/>
          <w:sz w:val="30"/>
          <w:szCs w:val="30"/>
        </w:rPr>
        <w:t>по предоставлению муниципальной услуги</w:t>
      </w:r>
      <w:r w:rsidRPr="006949E3">
        <w:rPr>
          <w:rFonts w:ascii="Arial" w:hAnsi="Arial" w:cs="Arial"/>
          <w:b/>
          <w:bCs/>
          <w:sz w:val="30"/>
          <w:szCs w:val="30"/>
        </w:rPr>
        <w:t xml:space="preserve"> </w:t>
      </w:r>
    </w:p>
    <w:p w:rsidR="0074153E" w:rsidRPr="006949E3" w:rsidRDefault="0074153E" w:rsidP="0074153E">
      <w:pPr>
        <w:autoSpaceDE w:val="0"/>
        <w:autoSpaceDN w:val="0"/>
        <w:adjustRightInd w:val="0"/>
        <w:jc w:val="center"/>
        <w:rPr>
          <w:rFonts w:ascii="Arial" w:hAnsi="Arial" w:cs="Arial"/>
          <w:b/>
          <w:bCs/>
          <w:sz w:val="30"/>
          <w:szCs w:val="30"/>
        </w:rPr>
      </w:pPr>
      <w:r w:rsidRPr="006949E3">
        <w:rPr>
          <w:rFonts w:ascii="Arial" w:hAnsi="Arial" w:cs="Arial"/>
          <w:b/>
          <w:bCs/>
          <w:sz w:val="30"/>
          <w:szCs w:val="30"/>
        </w:rPr>
        <w:t>«Согласование места (площадки) накопления твердых коммунальных отходов</w:t>
      </w:r>
      <w:r w:rsidR="00E255C1">
        <w:rPr>
          <w:rFonts w:ascii="Arial" w:hAnsi="Arial" w:cs="Arial"/>
          <w:b/>
          <w:bCs/>
          <w:sz w:val="30"/>
          <w:szCs w:val="30"/>
        </w:rPr>
        <w:t xml:space="preserve"> на территории Гороховского муниципального образования</w:t>
      </w:r>
      <w:r w:rsidRPr="006949E3">
        <w:rPr>
          <w:rFonts w:ascii="Arial" w:hAnsi="Arial" w:cs="Arial"/>
          <w:b/>
          <w:bCs/>
          <w:sz w:val="30"/>
          <w:szCs w:val="30"/>
        </w:rPr>
        <w:t>»</w:t>
      </w:r>
    </w:p>
    <w:p w:rsidR="0074153E" w:rsidRPr="00140718" w:rsidRDefault="0074153E" w:rsidP="009C1581">
      <w:pPr>
        <w:autoSpaceDE w:val="0"/>
        <w:autoSpaceDN w:val="0"/>
        <w:adjustRightInd w:val="0"/>
        <w:rPr>
          <w:rFonts w:ascii="Arial" w:hAnsi="Arial" w:cs="Arial"/>
          <w:b/>
          <w:bCs/>
        </w:rPr>
      </w:pPr>
    </w:p>
    <w:p w:rsidR="0074153E" w:rsidRPr="009C1581" w:rsidRDefault="0074153E" w:rsidP="0074153E">
      <w:pPr>
        <w:widowControl w:val="0"/>
        <w:tabs>
          <w:tab w:val="left" w:pos="142"/>
          <w:tab w:val="left" w:pos="284"/>
        </w:tabs>
        <w:autoSpaceDE w:val="0"/>
        <w:autoSpaceDN w:val="0"/>
        <w:adjustRightInd w:val="0"/>
        <w:ind w:left="-567"/>
        <w:jc w:val="center"/>
        <w:outlineLvl w:val="0"/>
        <w:rPr>
          <w:rFonts w:ascii="Arial" w:hAnsi="Arial" w:cs="Arial"/>
          <w:bCs/>
        </w:rPr>
      </w:pPr>
      <w:bookmarkStart w:id="0" w:name="sub_1001"/>
      <w:r w:rsidRPr="009C1581">
        <w:rPr>
          <w:rFonts w:ascii="Arial" w:hAnsi="Arial" w:cs="Arial"/>
          <w:bCs/>
        </w:rPr>
        <w:t>1. Общие положения</w:t>
      </w:r>
    </w:p>
    <w:p w:rsidR="009C1581" w:rsidRPr="00140718" w:rsidRDefault="009C1581" w:rsidP="0074153E">
      <w:pPr>
        <w:widowControl w:val="0"/>
        <w:tabs>
          <w:tab w:val="left" w:pos="142"/>
          <w:tab w:val="left" w:pos="284"/>
        </w:tabs>
        <w:autoSpaceDE w:val="0"/>
        <w:autoSpaceDN w:val="0"/>
        <w:adjustRightInd w:val="0"/>
        <w:ind w:left="-567"/>
        <w:jc w:val="center"/>
        <w:outlineLvl w:val="0"/>
        <w:rPr>
          <w:rFonts w:ascii="Arial" w:hAnsi="Arial" w:cs="Arial"/>
          <w:b/>
          <w:bCs/>
        </w:rPr>
      </w:pPr>
    </w:p>
    <w:bookmarkEnd w:id="0"/>
    <w:p w:rsidR="0074153E" w:rsidRPr="00140718"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40718">
        <w:rPr>
          <w:rFonts w:ascii="Arial" w:hAnsi="Arial" w:cs="Arial"/>
          <w:sz w:val="24"/>
          <w:szCs w:val="24"/>
        </w:rPr>
        <w:t>Настоящий административный регламент предоставления муниципальной услуги «</w:t>
      </w:r>
      <w:r w:rsidRPr="00140718">
        <w:rPr>
          <w:rFonts w:ascii="Arial" w:hAnsi="Arial" w:cs="Arial"/>
          <w:bCs/>
          <w:sz w:val="24"/>
          <w:szCs w:val="24"/>
        </w:rPr>
        <w:t>Согласование места (площадки) накопления твердых коммунальных отходов»</w:t>
      </w:r>
      <w:r w:rsidRPr="00140718">
        <w:rPr>
          <w:rFonts w:ascii="Arial" w:hAnsi="Arial" w:cs="Arial"/>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74153E" w:rsidRPr="00140718"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40718">
        <w:rPr>
          <w:rFonts w:ascii="Arial" w:hAnsi="Arial" w:cs="Arial"/>
          <w:sz w:val="24"/>
          <w:szCs w:val="24"/>
        </w:rPr>
        <w:t xml:space="preserve">Заявителями, имеющими право на получение муниципальной услуги, являются: </w:t>
      </w:r>
    </w:p>
    <w:p w:rsidR="0074153E" w:rsidRPr="00140718" w:rsidRDefault="0074153E" w:rsidP="0074153E">
      <w:pPr>
        <w:widowControl w:val="0"/>
        <w:tabs>
          <w:tab w:val="left" w:pos="142"/>
          <w:tab w:val="left" w:pos="284"/>
          <w:tab w:val="left" w:pos="1134"/>
          <w:tab w:val="left" w:pos="1276"/>
        </w:tabs>
        <w:autoSpaceDE w:val="0"/>
        <w:autoSpaceDN w:val="0"/>
        <w:adjustRightInd w:val="0"/>
        <w:ind w:firstLine="709"/>
        <w:jc w:val="both"/>
        <w:rPr>
          <w:rFonts w:ascii="Arial" w:hAnsi="Arial" w:cs="Arial"/>
        </w:rPr>
      </w:pPr>
      <w:r w:rsidRPr="00140718">
        <w:rPr>
          <w:rFonts w:ascii="Arial" w:hAnsi="Arial" w:cs="Arial"/>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74153E" w:rsidRPr="00140718" w:rsidRDefault="0074153E" w:rsidP="0074153E">
      <w:pPr>
        <w:tabs>
          <w:tab w:val="left" w:pos="1134"/>
          <w:tab w:val="left" w:pos="1276"/>
        </w:tabs>
        <w:ind w:firstLine="709"/>
        <w:jc w:val="both"/>
        <w:rPr>
          <w:rFonts w:ascii="Arial" w:eastAsia="Times New Roman" w:hAnsi="Arial" w:cs="Arial"/>
        </w:rPr>
      </w:pPr>
      <w:r w:rsidRPr="00140718">
        <w:rPr>
          <w:rFonts w:ascii="Arial" w:eastAsia="Times New Roman" w:hAnsi="Arial" w:cs="Arial"/>
        </w:rPr>
        <w:t>Представлять интересы заявителя имеют право:</w:t>
      </w:r>
    </w:p>
    <w:p w:rsidR="0074153E" w:rsidRPr="00140718" w:rsidRDefault="0074153E" w:rsidP="0074153E">
      <w:pPr>
        <w:tabs>
          <w:tab w:val="left" w:pos="1134"/>
          <w:tab w:val="left" w:pos="1276"/>
        </w:tabs>
        <w:ind w:firstLine="709"/>
        <w:jc w:val="both"/>
        <w:rPr>
          <w:rFonts w:ascii="Arial" w:eastAsia="Times New Roman" w:hAnsi="Arial" w:cs="Arial"/>
        </w:rPr>
      </w:pPr>
      <w:r w:rsidRPr="00140718">
        <w:rPr>
          <w:rFonts w:ascii="Arial" w:eastAsia="Times New Roman" w:hAnsi="Arial" w:cs="Arial"/>
        </w:rPr>
        <w:t>представители, действующие в силу полномочий, основанных на доверенности или договоре;</w:t>
      </w:r>
    </w:p>
    <w:p w:rsidR="0074153E" w:rsidRPr="00140718"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40718">
        <w:rPr>
          <w:rFonts w:ascii="Arial" w:hAnsi="Arial" w:cs="Arial"/>
          <w:sz w:val="24"/>
          <w:szCs w:val="24"/>
        </w:rPr>
        <w:t xml:space="preserve">Информация о месте нахождения администрации муниципального образования </w:t>
      </w:r>
      <w:r w:rsidRPr="00140718">
        <w:rPr>
          <w:rFonts w:ascii="Arial" w:eastAsia="Times New Roman" w:hAnsi="Arial" w:cs="Arial"/>
          <w:sz w:val="24"/>
          <w:szCs w:val="24"/>
        </w:rPr>
        <w:t xml:space="preserve">(далее – администрация), предоставляющей муниципальную услугу,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40718">
        <w:rPr>
          <w:rFonts w:ascii="Arial" w:hAnsi="Arial" w:cs="Arial"/>
          <w:sz w:val="24"/>
          <w:szCs w:val="24"/>
        </w:rPr>
        <w:t>графиках работы, контактных телефонах, адресах электронной почты (далее – справочная информация) размещается:</w:t>
      </w:r>
    </w:p>
    <w:p w:rsidR="0074153E" w:rsidRPr="00140718" w:rsidRDefault="0074153E" w:rsidP="0074153E">
      <w:pPr>
        <w:jc w:val="both"/>
        <w:rPr>
          <w:rFonts w:ascii="Arial" w:eastAsia="Times New Roman" w:hAnsi="Arial" w:cs="Arial"/>
        </w:rPr>
      </w:pPr>
      <w:r w:rsidRPr="00140718">
        <w:rPr>
          <w:rFonts w:ascii="Arial" w:hAnsi="Arial" w:cs="Arial"/>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hyperlink r:id="rId5" w:history="1">
        <w:r w:rsidRPr="00140718">
          <w:rPr>
            <w:rStyle w:val="a3"/>
            <w:rFonts w:ascii="Arial" w:eastAsia="Times New Roman" w:hAnsi="Arial" w:cs="Arial"/>
          </w:rPr>
          <w:t>http://gorokhovskoe-mo.ru/</w:t>
        </w:r>
      </w:hyperlink>
      <w:r w:rsidRPr="00140718">
        <w:rPr>
          <w:rFonts w:ascii="Arial" w:eastAsia="Times New Roman" w:hAnsi="Arial" w:cs="Arial"/>
        </w:rPr>
        <w:t xml:space="preserve"> </w:t>
      </w:r>
    </w:p>
    <w:p w:rsidR="0074153E" w:rsidRPr="00140718" w:rsidRDefault="0074153E" w:rsidP="0074153E">
      <w:pPr>
        <w:widowControl w:val="0"/>
        <w:autoSpaceDE w:val="0"/>
        <w:autoSpaceDN w:val="0"/>
        <w:adjustRightInd w:val="0"/>
        <w:ind w:firstLine="555"/>
        <w:jc w:val="both"/>
        <w:rPr>
          <w:rFonts w:ascii="Arial" w:hAnsi="Arial" w:cs="Arial"/>
        </w:rPr>
      </w:pPr>
      <w:r w:rsidRPr="00140718">
        <w:rPr>
          <w:rFonts w:ascii="Arial" w:hAnsi="Arial" w:cs="Arial"/>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6" w:history="1">
        <w:r w:rsidRPr="00140718">
          <w:rPr>
            <w:rStyle w:val="a3"/>
            <w:rFonts w:ascii="Arial" w:hAnsi="Arial" w:cs="Arial"/>
          </w:rPr>
          <w:t>http://38.gosuslugi.ru</w:t>
        </w:r>
      </w:hyperlink>
      <w:r w:rsidRPr="00140718">
        <w:rPr>
          <w:rFonts w:ascii="Arial" w:hAnsi="Arial" w:cs="Arial"/>
        </w:rPr>
        <w:t>.</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9C1581">
        <w:rPr>
          <w:rFonts w:ascii="Arial" w:hAnsi="Arial" w:cs="Arial"/>
        </w:rPr>
        <w:t>1.3.1.</w:t>
      </w:r>
      <w:r w:rsidRPr="00140718">
        <w:rPr>
          <w:rFonts w:ascii="Arial" w:hAnsi="Arial" w:cs="Arial"/>
        </w:rPr>
        <w:t xml:space="preserve"> </w:t>
      </w:r>
      <w:r w:rsidRPr="00140718">
        <w:rPr>
          <w:rFonts w:ascii="Arial" w:hAnsi="Arial" w:cs="Arial"/>
          <w:spacing w:val="2"/>
        </w:rPr>
        <w:t>Порядок получения информации заявителями по вопросам предоставления муниципальной услуги, в том числе о ходе исполнения.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140718">
        <w:rPr>
          <w:rFonts w:ascii="Arial" w:hAnsi="Arial" w:cs="Arial"/>
        </w:rPr>
        <w:t xml:space="preserve">Информирование граждан по вопросам предоставления муниципальной услуги осуществляется: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140718">
        <w:rPr>
          <w:rFonts w:ascii="Arial" w:hAnsi="Arial" w:cs="Arial"/>
        </w:rPr>
        <w:t xml:space="preserve">- в устной форме при личном обращении;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140718">
        <w:rPr>
          <w:rFonts w:ascii="Arial" w:hAnsi="Arial" w:cs="Arial"/>
        </w:rPr>
        <w:t xml:space="preserve">- с использованием телефонной связи;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40718">
        <w:rPr>
          <w:rFonts w:ascii="Arial" w:hAnsi="Arial" w:cs="Arial"/>
        </w:rPr>
        <w:t>- по письменным обращениям</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9C1581">
        <w:rPr>
          <w:rFonts w:ascii="Arial" w:hAnsi="Arial" w:cs="Arial"/>
          <w:spacing w:val="2"/>
        </w:rPr>
        <w:t>1.3.1.1.</w:t>
      </w:r>
      <w:r w:rsidR="005E57E5">
        <w:rPr>
          <w:rFonts w:ascii="Arial" w:hAnsi="Arial" w:cs="Arial"/>
          <w:spacing w:val="2"/>
        </w:rPr>
        <w:t xml:space="preserve"> </w:t>
      </w:r>
      <w:r w:rsidRPr="00140718">
        <w:rPr>
          <w:rFonts w:ascii="Arial" w:hAnsi="Arial" w:cs="Arial"/>
          <w:spacing w:val="2"/>
        </w:rPr>
        <w:t>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170E36"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9C1581">
        <w:rPr>
          <w:rFonts w:ascii="Arial" w:hAnsi="Arial" w:cs="Arial"/>
          <w:spacing w:val="2"/>
        </w:rPr>
        <w:lastRenderedPageBreak/>
        <w:t>1.3.1.2.</w:t>
      </w:r>
      <w:r w:rsidR="005E57E5">
        <w:rPr>
          <w:rFonts w:ascii="Arial" w:hAnsi="Arial" w:cs="Arial"/>
          <w:spacing w:val="2"/>
        </w:rPr>
        <w:t xml:space="preserve"> </w:t>
      </w:r>
      <w:r w:rsidRPr="00140718">
        <w:rPr>
          <w:rFonts w:ascii="Arial" w:hAnsi="Arial" w:cs="Arial"/>
          <w:spacing w:val="2"/>
        </w:rPr>
        <w:t>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w:t>
      </w:r>
      <w:r w:rsidR="00E36F9A">
        <w:rPr>
          <w:rFonts w:ascii="Arial" w:hAnsi="Arial" w:cs="Arial"/>
          <w:spacing w:val="2"/>
        </w:rPr>
        <w:t xml:space="preserve">истрируются в день поступления.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40718">
        <w:rPr>
          <w:rFonts w:ascii="Arial" w:hAnsi="Arial" w:cs="Arial"/>
          <w:spacing w:val="2"/>
        </w:rPr>
        <w:t>Срок подготовки и направления ответа на обращение составляет не более 30 календарных дней со дня регистрации такого обращения.</w:t>
      </w:r>
      <w:r w:rsidRPr="00140718">
        <w:rPr>
          <w:rFonts w:ascii="Arial" w:hAnsi="Arial" w:cs="Arial"/>
          <w:spacing w:val="2"/>
        </w:rPr>
        <w:b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74153E" w:rsidRPr="00140718" w:rsidRDefault="0074153E" w:rsidP="0074153E">
      <w:pPr>
        <w:widowControl w:val="0"/>
        <w:tabs>
          <w:tab w:val="left" w:pos="142"/>
          <w:tab w:val="left" w:pos="284"/>
        </w:tabs>
        <w:autoSpaceDE w:val="0"/>
        <w:autoSpaceDN w:val="0"/>
        <w:adjustRightInd w:val="0"/>
        <w:ind w:left="-567" w:firstLine="340"/>
        <w:jc w:val="center"/>
        <w:outlineLvl w:val="0"/>
        <w:rPr>
          <w:rFonts w:ascii="Arial" w:hAnsi="Arial" w:cs="Arial"/>
          <w:b/>
          <w:bCs/>
        </w:rPr>
      </w:pPr>
    </w:p>
    <w:p w:rsidR="0074153E" w:rsidRPr="009C1581" w:rsidRDefault="0074153E" w:rsidP="0074153E">
      <w:pPr>
        <w:pStyle w:val="1"/>
        <w:widowControl w:val="0"/>
        <w:numPr>
          <w:ilvl w:val="0"/>
          <w:numId w:val="1"/>
        </w:numPr>
        <w:tabs>
          <w:tab w:val="left" w:pos="142"/>
          <w:tab w:val="left" w:pos="284"/>
        </w:tabs>
        <w:autoSpaceDE w:val="0"/>
        <w:autoSpaceDN w:val="0"/>
        <w:adjustRightInd w:val="0"/>
        <w:spacing w:after="0" w:line="240" w:lineRule="auto"/>
        <w:jc w:val="center"/>
        <w:rPr>
          <w:rFonts w:ascii="Arial" w:hAnsi="Arial" w:cs="Arial"/>
          <w:bCs/>
          <w:sz w:val="24"/>
          <w:szCs w:val="24"/>
        </w:rPr>
      </w:pPr>
      <w:r w:rsidRPr="009C1581">
        <w:rPr>
          <w:rFonts w:ascii="Arial" w:hAnsi="Arial" w:cs="Arial"/>
          <w:bCs/>
          <w:sz w:val="24"/>
          <w:szCs w:val="24"/>
        </w:rPr>
        <w:t>Стандарт предоставления муниципальной услуги</w:t>
      </w:r>
    </w:p>
    <w:p w:rsidR="0074153E" w:rsidRPr="009C1581" w:rsidRDefault="0074153E" w:rsidP="0074153E">
      <w:pPr>
        <w:pStyle w:val="1"/>
        <w:widowControl w:val="0"/>
        <w:tabs>
          <w:tab w:val="left" w:pos="142"/>
          <w:tab w:val="left" w:pos="284"/>
        </w:tabs>
        <w:autoSpaceDE w:val="0"/>
        <w:autoSpaceDN w:val="0"/>
        <w:adjustRightInd w:val="0"/>
        <w:spacing w:after="0" w:line="240" w:lineRule="auto"/>
        <w:ind w:left="555"/>
        <w:jc w:val="both"/>
        <w:rPr>
          <w:rFonts w:ascii="Arial" w:hAnsi="Arial" w:cs="Arial"/>
          <w:sz w:val="24"/>
          <w:szCs w:val="24"/>
        </w:rPr>
      </w:pP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bookmarkStart w:id="1" w:name="sub_1021"/>
      <w:r w:rsidRPr="009C1581">
        <w:rPr>
          <w:rFonts w:ascii="Arial" w:hAnsi="Arial" w:cs="Arial"/>
        </w:rPr>
        <w:t>2.1.</w:t>
      </w:r>
      <w:r w:rsidRPr="00140718">
        <w:rPr>
          <w:rFonts w:ascii="Arial" w:hAnsi="Arial" w:cs="Arial"/>
        </w:rPr>
        <w:t xml:space="preserve"> Полное наименование муниципальной услуги – Согласование м</w:t>
      </w:r>
      <w:r w:rsidRPr="00140718">
        <w:rPr>
          <w:rFonts w:ascii="Arial" w:hAnsi="Arial" w:cs="Arial"/>
          <w:bCs/>
        </w:rPr>
        <w:t>еста (площадки) накопления твердых коммунальных отходов»</w:t>
      </w:r>
      <w:r w:rsidRPr="00140718">
        <w:rPr>
          <w:rFonts w:ascii="Arial" w:hAnsi="Arial" w:cs="Arial"/>
        </w:rPr>
        <w:t>.</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40718">
        <w:rPr>
          <w:rFonts w:ascii="Arial" w:hAnsi="Arial" w:cs="Arial"/>
        </w:rPr>
        <w:t>Сокращенное наименование: «</w:t>
      </w:r>
      <w:r w:rsidRPr="00140718">
        <w:rPr>
          <w:rFonts w:ascii="Arial" w:hAnsi="Arial" w:cs="Arial"/>
          <w:bCs/>
        </w:rPr>
        <w:t>Согласование места (площадки) накопления ТКО»</w:t>
      </w:r>
      <w:r w:rsidRPr="00140718">
        <w:rPr>
          <w:rFonts w:ascii="Arial" w:hAnsi="Arial" w:cs="Arial"/>
        </w:rPr>
        <w:t>.</w:t>
      </w:r>
    </w:p>
    <w:p w:rsidR="0074153E" w:rsidRPr="00140718" w:rsidRDefault="0074153E" w:rsidP="0074153E">
      <w:pPr>
        <w:ind w:firstLine="709"/>
        <w:jc w:val="both"/>
        <w:rPr>
          <w:rFonts w:ascii="Arial" w:eastAsia="Times New Roman" w:hAnsi="Arial" w:cs="Arial"/>
          <w:i/>
        </w:rPr>
      </w:pPr>
      <w:bookmarkStart w:id="2" w:name="sub_1022"/>
      <w:bookmarkEnd w:id="1"/>
      <w:r w:rsidRPr="009C1581">
        <w:rPr>
          <w:rFonts w:ascii="Arial" w:hAnsi="Arial" w:cs="Arial"/>
        </w:rPr>
        <w:t>2.2.</w:t>
      </w:r>
      <w:r w:rsidRPr="00140718">
        <w:rPr>
          <w:rFonts w:ascii="Arial" w:hAnsi="Arial" w:cs="Arial"/>
        </w:rPr>
        <w:t xml:space="preserve"> Муниципальную услугу предоставляет: </w:t>
      </w:r>
      <w:r w:rsidRPr="00140718">
        <w:rPr>
          <w:rFonts w:ascii="Arial" w:eastAsia="Times New Roman" w:hAnsi="Arial" w:cs="Arial"/>
        </w:rPr>
        <w:t>администрация Гороховского муниципального образования муниципального образования.</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40718">
        <w:rPr>
          <w:rFonts w:ascii="Arial" w:hAnsi="Arial" w:cs="Arial"/>
        </w:rPr>
        <w:t>Получение муниципальной услуги возможно через ГАУ «МФЦ». ГАУ «МФЦ»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bookmarkEnd w:id="2"/>
    <w:p w:rsidR="0074153E" w:rsidRPr="00140718" w:rsidRDefault="0074153E" w:rsidP="0074153E">
      <w:pPr>
        <w:widowControl w:val="0"/>
        <w:ind w:left="707" w:firstLine="2"/>
        <w:jc w:val="both"/>
        <w:rPr>
          <w:rFonts w:ascii="Arial" w:hAnsi="Arial" w:cs="Arial"/>
        </w:rPr>
      </w:pPr>
      <w:r w:rsidRPr="009C1581">
        <w:rPr>
          <w:rFonts w:ascii="Arial" w:hAnsi="Arial" w:cs="Arial"/>
        </w:rPr>
        <w:t>2.3.</w:t>
      </w:r>
      <w:r w:rsidRPr="00140718">
        <w:rPr>
          <w:rFonts w:ascii="Arial" w:hAnsi="Arial" w:cs="Arial"/>
        </w:rPr>
        <w:t xml:space="preserve"> Результатом предоставления муниципальной услуги является: </w:t>
      </w:r>
    </w:p>
    <w:p w:rsidR="0074153E" w:rsidRPr="00140718" w:rsidRDefault="0074153E" w:rsidP="0074153E">
      <w:pPr>
        <w:pStyle w:val="10"/>
        <w:ind w:firstLine="707"/>
        <w:jc w:val="both"/>
        <w:rPr>
          <w:rFonts w:ascii="Arial" w:hAnsi="Arial" w:cs="Arial"/>
        </w:rPr>
      </w:pPr>
      <w:r w:rsidRPr="00140718">
        <w:rPr>
          <w:rFonts w:ascii="Arial" w:hAnsi="Arial" w:cs="Arial"/>
        </w:rPr>
        <w:t>- Решение о согласовании места (площадки) накопления твердых коммунальных отходов и направление заявителю уведомления о согласовании места;</w:t>
      </w:r>
    </w:p>
    <w:p w:rsidR="0074153E" w:rsidRPr="00140718" w:rsidRDefault="0074153E" w:rsidP="0074153E">
      <w:pPr>
        <w:pStyle w:val="10"/>
        <w:ind w:firstLine="707"/>
        <w:jc w:val="both"/>
        <w:rPr>
          <w:rFonts w:ascii="Arial" w:hAnsi="Arial" w:cs="Arial"/>
        </w:rPr>
      </w:pPr>
      <w:r w:rsidRPr="00140718">
        <w:rPr>
          <w:rFonts w:ascii="Arial" w:hAnsi="Arial" w:cs="Arial"/>
        </w:rPr>
        <w:t xml:space="preserve">- Решение об отказе в согласовании места (площадки) накопления твердых коммунальных отходов и направление заявителю уведомления </w:t>
      </w:r>
    </w:p>
    <w:p w:rsidR="0074153E" w:rsidRPr="00140718" w:rsidRDefault="0074153E" w:rsidP="0074153E">
      <w:pPr>
        <w:pStyle w:val="10"/>
        <w:ind w:firstLine="707"/>
        <w:jc w:val="both"/>
        <w:rPr>
          <w:rFonts w:ascii="Arial" w:hAnsi="Arial" w:cs="Arial"/>
          <w:highlight w:val="yellow"/>
        </w:rPr>
      </w:pPr>
      <w:r w:rsidRPr="00140718">
        <w:rPr>
          <w:rFonts w:ascii="Arial" w:hAnsi="Arial" w:cs="Arial"/>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153E" w:rsidRPr="00140718" w:rsidRDefault="0074153E" w:rsidP="0074153E">
      <w:pPr>
        <w:widowControl w:val="0"/>
        <w:ind w:firstLine="709"/>
        <w:jc w:val="both"/>
        <w:rPr>
          <w:rFonts w:ascii="Arial" w:hAnsi="Arial" w:cs="Arial"/>
        </w:rPr>
      </w:pPr>
      <w:r w:rsidRPr="00140718">
        <w:rPr>
          <w:rFonts w:ascii="Arial" w:hAnsi="Arial" w:cs="Arial"/>
        </w:rPr>
        <w:t>1) при личной явке:</w:t>
      </w:r>
    </w:p>
    <w:p w:rsidR="0074153E" w:rsidRPr="00140718" w:rsidRDefault="0074153E" w:rsidP="0074153E">
      <w:pPr>
        <w:widowControl w:val="0"/>
        <w:ind w:firstLine="709"/>
        <w:jc w:val="both"/>
        <w:rPr>
          <w:rFonts w:ascii="Arial" w:hAnsi="Arial" w:cs="Arial"/>
        </w:rPr>
      </w:pPr>
      <w:r w:rsidRPr="00140718">
        <w:rPr>
          <w:rFonts w:ascii="Arial" w:hAnsi="Arial" w:cs="Arial"/>
        </w:rPr>
        <w:t>в администрацию,</w:t>
      </w:r>
    </w:p>
    <w:p w:rsidR="0074153E" w:rsidRPr="00140718" w:rsidRDefault="0074153E" w:rsidP="0074153E">
      <w:pPr>
        <w:widowControl w:val="0"/>
        <w:ind w:firstLine="709"/>
        <w:jc w:val="both"/>
        <w:rPr>
          <w:rFonts w:ascii="Arial" w:hAnsi="Arial" w:cs="Arial"/>
        </w:rPr>
      </w:pPr>
      <w:r w:rsidRPr="00140718">
        <w:rPr>
          <w:rFonts w:ascii="Arial" w:hAnsi="Arial" w:cs="Arial"/>
        </w:rPr>
        <w:t>в филиалы, отделы, удаленные рабочие места ГАУ «МФЦ»;</w:t>
      </w:r>
    </w:p>
    <w:p w:rsidR="0074153E" w:rsidRPr="00140718" w:rsidRDefault="0074153E" w:rsidP="0074153E">
      <w:pPr>
        <w:widowControl w:val="0"/>
        <w:ind w:firstLine="709"/>
        <w:jc w:val="both"/>
        <w:rPr>
          <w:rFonts w:ascii="Arial" w:hAnsi="Arial" w:cs="Arial"/>
        </w:rPr>
      </w:pPr>
      <w:r w:rsidRPr="00140718">
        <w:rPr>
          <w:rFonts w:ascii="Arial" w:hAnsi="Arial" w:cs="Arial"/>
        </w:rPr>
        <w:t>2) без личной явки:</w:t>
      </w:r>
    </w:p>
    <w:p w:rsidR="0074153E" w:rsidRPr="00140718" w:rsidRDefault="0074153E" w:rsidP="0074153E">
      <w:pPr>
        <w:widowControl w:val="0"/>
        <w:tabs>
          <w:tab w:val="left" w:pos="4245"/>
        </w:tabs>
        <w:ind w:firstLine="709"/>
        <w:jc w:val="both"/>
        <w:rPr>
          <w:rFonts w:ascii="Arial" w:hAnsi="Arial" w:cs="Arial"/>
        </w:rPr>
      </w:pPr>
      <w:r w:rsidRPr="00140718">
        <w:rPr>
          <w:rFonts w:ascii="Arial" w:hAnsi="Arial" w:cs="Arial"/>
        </w:rPr>
        <w:t>почтовым отправлением;</w:t>
      </w:r>
    </w:p>
    <w:p w:rsidR="0074153E" w:rsidRPr="00140718" w:rsidRDefault="0074153E" w:rsidP="0074153E">
      <w:pPr>
        <w:widowControl w:val="0"/>
        <w:ind w:firstLine="709"/>
        <w:jc w:val="both"/>
        <w:rPr>
          <w:rFonts w:ascii="Arial" w:hAnsi="Arial" w:cs="Arial"/>
        </w:rPr>
      </w:pPr>
      <w:r w:rsidRPr="00140718">
        <w:rPr>
          <w:rFonts w:ascii="Arial" w:hAnsi="Arial" w:cs="Arial"/>
        </w:rPr>
        <w:t>в электронной форме через личный кабинет заявителя на ЕПГУ.</w:t>
      </w:r>
    </w:p>
    <w:p w:rsidR="0074153E" w:rsidRPr="00140718" w:rsidRDefault="0074153E" w:rsidP="0074153E">
      <w:pPr>
        <w:widowControl w:val="0"/>
        <w:ind w:firstLine="709"/>
        <w:jc w:val="both"/>
        <w:rPr>
          <w:rFonts w:ascii="Arial" w:hAnsi="Arial" w:cs="Arial"/>
        </w:rPr>
      </w:pPr>
      <w:r w:rsidRPr="009C1581">
        <w:rPr>
          <w:rFonts w:ascii="Arial" w:hAnsi="Arial" w:cs="Arial"/>
        </w:rPr>
        <w:t>2.4.</w:t>
      </w:r>
      <w:r w:rsidRPr="00140718">
        <w:rPr>
          <w:rFonts w:ascii="Arial" w:hAnsi="Arial" w:cs="Arial"/>
        </w:rPr>
        <w:t xml:space="preserve"> Срок предоставления муниципальной услуги не должен превышать 10 календарных дней с даты поступления (регистрации) заявления в администрацию.</w:t>
      </w:r>
    </w:p>
    <w:p w:rsidR="0074153E" w:rsidRPr="00140718" w:rsidRDefault="0074153E" w:rsidP="0074153E">
      <w:pPr>
        <w:autoSpaceDE w:val="0"/>
        <w:autoSpaceDN w:val="0"/>
        <w:adjustRightInd w:val="0"/>
        <w:ind w:firstLine="708"/>
        <w:jc w:val="both"/>
        <w:rPr>
          <w:rFonts w:ascii="Arial" w:eastAsia="Times New Roman" w:hAnsi="Arial" w:cs="Arial"/>
          <w:iCs/>
        </w:rPr>
      </w:pPr>
      <w:r w:rsidRPr="009C1581">
        <w:rPr>
          <w:rFonts w:ascii="Arial" w:hAnsi="Arial" w:cs="Arial"/>
        </w:rPr>
        <w:t>2.4.1.</w:t>
      </w:r>
      <w:r w:rsidRPr="00140718">
        <w:rPr>
          <w:rFonts w:ascii="Arial" w:hAnsi="Arial" w:cs="Arial"/>
        </w:rPr>
        <w:t xml:space="preserve"> </w:t>
      </w:r>
      <w:r w:rsidRPr="00140718">
        <w:rPr>
          <w:rFonts w:ascii="Arial" w:eastAsia="Times New Roman" w:hAnsi="Arial" w:cs="Arial"/>
          <w:iCs/>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(Управление Роспотре</w:t>
      </w:r>
      <w:r w:rsidR="006751BB">
        <w:rPr>
          <w:rFonts w:ascii="Arial" w:eastAsia="Times New Roman" w:hAnsi="Arial" w:cs="Arial"/>
          <w:iCs/>
        </w:rPr>
        <w:t xml:space="preserve">бнадзора по Иркутской области) </w:t>
      </w:r>
      <w:r w:rsidRPr="00140718">
        <w:rPr>
          <w:rFonts w:ascii="Arial" w:eastAsia="Times New Roman" w:hAnsi="Arial" w:cs="Arial"/>
          <w:iCs/>
        </w:rPr>
        <w:t>(далее - запрос).</w:t>
      </w:r>
    </w:p>
    <w:p w:rsidR="0074153E" w:rsidRPr="00140718" w:rsidRDefault="0074153E" w:rsidP="0074153E">
      <w:pPr>
        <w:autoSpaceDE w:val="0"/>
        <w:autoSpaceDN w:val="0"/>
        <w:adjustRightInd w:val="0"/>
        <w:ind w:firstLine="539"/>
        <w:jc w:val="both"/>
        <w:rPr>
          <w:rFonts w:ascii="Arial" w:eastAsia="Times New Roman" w:hAnsi="Arial" w:cs="Arial"/>
          <w:iCs/>
        </w:rPr>
      </w:pPr>
      <w:r w:rsidRPr="00140718">
        <w:rPr>
          <w:rFonts w:ascii="Arial" w:eastAsia="Times New Roman" w:hAnsi="Arial" w:cs="Arial"/>
          <w:iCs/>
        </w:rPr>
        <w:t xml:space="preserve">По запросу администрации территориальный орган федерального органа исполнительной власти, уполномоченного осуществлять федеральный </w:t>
      </w:r>
      <w:r w:rsidRPr="00140718">
        <w:rPr>
          <w:rFonts w:ascii="Arial" w:eastAsia="Times New Roman" w:hAnsi="Arial" w:cs="Arial"/>
          <w:iCs/>
        </w:rPr>
        <w:lastRenderedPageBreak/>
        <w:t>государственный санитарно-эпидемиологический надзор (Управление Роспотребнадзора по Иркутской области), подготавливает заключение и направляет его в администрацию Гороховского муниципального образования в срок не позднее 5 календарных дней со дня поступления запроса.</w:t>
      </w:r>
    </w:p>
    <w:p w:rsidR="0074153E" w:rsidRPr="00140718" w:rsidRDefault="0074153E" w:rsidP="0074153E">
      <w:pPr>
        <w:autoSpaceDE w:val="0"/>
        <w:autoSpaceDN w:val="0"/>
        <w:adjustRightInd w:val="0"/>
        <w:ind w:firstLine="539"/>
        <w:jc w:val="both"/>
        <w:rPr>
          <w:rFonts w:ascii="Arial" w:eastAsia="Times New Roman" w:hAnsi="Arial" w:cs="Arial"/>
          <w:iCs/>
        </w:rPr>
      </w:pPr>
      <w:r w:rsidRPr="00140718">
        <w:rPr>
          <w:rFonts w:ascii="Arial" w:eastAsia="Times New Roman" w:hAnsi="Arial" w:cs="Arial"/>
          <w:iCs/>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4153E" w:rsidRPr="00140718" w:rsidRDefault="0074153E" w:rsidP="0074153E">
      <w:pPr>
        <w:autoSpaceDE w:val="0"/>
        <w:autoSpaceDN w:val="0"/>
        <w:adjustRightInd w:val="0"/>
        <w:ind w:firstLine="708"/>
        <w:jc w:val="both"/>
        <w:rPr>
          <w:rFonts w:ascii="Arial" w:hAnsi="Arial" w:cs="Arial"/>
        </w:rPr>
      </w:pPr>
      <w:bookmarkStart w:id="3" w:name="sub_1027"/>
      <w:r w:rsidRPr="009C1581">
        <w:rPr>
          <w:rFonts w:ascii="Arial" w:hAnsi="Arial" w:cs="Arial"/>
        </w:rPr>
        <w:t>2.5.</w:t>
      </w:r>
      <w:r w:rsidRPr="00140718">
        <w:rPr>
          <w:rFonts w:ascii="Arial" w:hAnsi="Arial" w:cs="Arial"/>
        </w:rPr>
        <w:t xml:space="preserve"> Нормативно-правовые акты, регулирующие предоставление муниципальной услуги. </w:t>
      </w:r>
    </w:p>
    <w:p w:rsidR="0074153E" w:rsidRPr="00140718" w:rsidRDefault="0074153E" w:rsidP="0074153E">
      <w:pPr>
        <w:autoSpaceDE w:val="0"/>
        <w:autoSpaceDN w:val="0"/>
        <w:adjustRightInd w:val="0"/>
        <w:ind w:firstLine="708"/>
        <w:jc w:val="both"/>
        <w:rPr>
          <w:rFonts w:ascii="Arial" w:eastAsia="Times New Roman" w:hAnsi="Arial" w:cs="Arial"/>
        </w:rPr>
      </w:pPr>
      <w:r w:rsidRPr="00140718">
        <w:rPr>
          <w:rFonts w:ascii="Arial" w:hAnsi="Arial" w:cs="Arial"/>
        </w:rPr>
        <w:t xml:space="preserve">Перечень нормативно-правовых актов, регулирующих предоставление муниципальной услуги, </w:t>
      </w:r>
      <w:r w:rsidRPr="00140718">
        <w:rPr>
          <w:rFonts w:ascii="Arial" w:eastAsia="Times New Roman" w:hAnsi="Arial" w:cs="Arial"/>
        </w:rPr>
        <w:t>размещен на официальном сайте администрации Гороховского муниципального образования, в сети "Интернет", в федеральном реестре и на Едином портале государственных и муниципальных услуг (функций).</w:t>
      </w:r>
    </w:p>
    <w:bookmarkEnd w:id="3"/>
    <w:p w:rsidR="0074153E" w:rsidRPr="00140718" w:rsidRDefault="0074153E" w:rsidP="0074153E">
      <w:pPr>
        <w:widowControl w:val="0"/>
        <w:ind w:firstLine="709"/>
        <w:jc w:val="both"/>
        <w:rPr>
          <w:rFonts w:ascii="Arial" w:hAnsi="Arial" w:cs="Arial"/>
        </w:rPr>
      </w:pPr>
      <w:r w:rsidRPr="009C1581">
        <w:rPr>
          <w:rFonts w:ascii="Arial" w:hAnsi="Arial" w:cs="Arial"/>
        </w:rPr>
        <w:t>2.6.</w:t>
      </w:r>
      <w:r w:rsidRPr="00140718">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1) заявка о предоставлении муниципальной услуги в соответствии с приложением № 1 к настоящему административному регламенту;</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2) документ, удостоверяющий личность заявителя;</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3) учредительные документы (при обращении юридического лица);</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4153E" w:rsidRPr="00140718" w:rsidRDefault="0074153E" w:rsidP="0074153E">
      <w:pPr>
        <w:ind w:firstLine="708"/>
        <w:jc w:val="both"/>
        <w:rPr>
          <w:rFonts w:ascii="Arial" w:hAnsi="Arial" w:cs="Arial"/>
        </w:rPr>
      </w:pPr>
      <w:r w:rsidRPr="00140718">
        <w:rPr>
          <w:rFonts w:ascii="Arial" w:hAnsi="Arial" w:cs="Arial"/>
        </w:rPr>
        <w:t>5) копия правоустанавливающего документа на земельный участок и кадастрового плана земельного участка (при его наличии).</w:t>
      </w:r>
    </w:p>
    <w:p w:rsidR="0074153E" w:rsidRPr="00140718" w:rsidRDefault="0074153E" w:rsidP="0074153E">
      <w:pPr>
        <w:ind w:firstLine="720"/>
        <w:jc w:val="both"/>
        <w:rPr>
          <w:rFonts w:ascii="Arial" w:hAnsi="Arial" w:cs="Arial"/>
        </w:rPr>
      </w:pPr>
      <w:r w:rsidRPr="00140718">
        <w:rPr>
          <w:rFonts w:ascii="Arial" w:hAnsi="Arial" w:cs="Arial"/>
        </w:rPr>
        <w:t>6) схема предполагаемого размещения места (площадки) накопления твердых коммунальных отходов на карте масштаба 1:2000 (далее – схема).</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7) сведения по форме согласно приложению № 2;</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8) согласие на обработку персональных данных.</w:t>
      </w:r>
    </w:p>
    <w:p w:rsidR="0074153E" w:rsidRPr="00140718" w:rsidRDefault="0074153E" w:rsidP="0074153E">
      <w:pPr>
        <w:widowControl w:val="0"/>
        <w:ind w:firstLine="709"/>
        <w:jc w:val="both"/>
        <w:rPr>
          <w:rFonts w:ascii="Arial" w:hAnsi="Arial" w:cs="Arial"/>
        </w:rPr>
      </w:pPr>
      <w:r w:rsidRPr="00140718">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4153E" w:rsidRPr="00140718" w:rsidRDefault="0074153E" w:rsidP="0074153E">
      <w:pPr>
        <w:widowControl w:val="0"/>
        <w:ind w:firstLine="709"/>
        <w:jc w:val="both"/>
        <w:rPr>
          <w:rFonts w:ascii="Arial" w:hAnsi="Arial" w:cs="Arial"/>
        </w:rPr>
      </w:pPr>
      <w:r w:rsidRPr="00AA0EEF">
        <w:rPr>
          <w:rFonts w:ascii="Arial" w:hAnsi="Arial" w:cs="Arial"/>
        </w:rPr>
        <w:t>2.7.</w:t>
      </w:r>
      <w:r w:rsidRPr="00140718">
        <w:rPr>
          <w:rFonts w:ascii="Arial" w:hAnsi="Arial" w:cs="Arial"/>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 выписка из Единого государственного реестра недвижимости о земельном участке, на котором планируется создать место (площадку) накопления ТКО;</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rPr>
        <w:t xml:space="preserve">- </w:t>
      </w:r>
      <w:r w:rsidRPr="00140718">
        <w:rPr>
          <w:rFonts w:ascii="Arial" w:hAnsi="Arial" w:cs="Arial"/>
          <w:spacing w:val="2"/>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rPr>
        <w:t xml:space="preserve">- </w:t>
      </w:r>
      <w:r w:rsidRPr="00140718">
        <w:rPr>
          <w:rFonts w:ascii="Arial" w:hAnsi="Arial" w:cs="Arial"/>
          <w:spacing w:val="2"/>
          <w:shd w:val="clear" w:color="auto" w:fill="FFFFFF"/>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w:t>
      </w:r>
      <w:r w:rsidRPr="00140718">
        <w:rPr>
          <w:rFonts w:ascii="Arial" w:hAnsi="Arial" w:cs="Arial"/>
          <w:spacing w:val="2"/>
          <w:shd w:val="clear" w:color="auto" w:fill="FFFFFF"/>
        </w:rPr>
        <w:lastRenderedPageBreak/>
        <w:t>заявителем является физическое лицо, являющееся индивидуальным предпринимателем;</w:t>
      </w:r>
    </w:p>
    <w:p w:rsidR="0074153E" w:rsidRPr="00140718" w:rsidRDefault="0074153E" w:rsidP="0074153E">
      <w:pPr>
        <w:widowControl w:val="0"/>
        <w:ind w:firstLine="709"/>
        <w:jc w:val="both"/>
        <w:rPr>
          <w:rFonts w:ascii="Arial" w:hAnsi="Arial" w:cs="Arial"/>
        </w:rPr>
      </w:pPr>
      <w:r w:rsidRPr="00140718">
        <w:rPr>
          <w:rFonts w:ascii="Arial" w:hAnsi="Arial" w:cs="Arial"/>
          <w:spacing w:val="2"/>
        </w:rPr>
        <w:t xml:space="preserve">- </w:t>
      </w:r>
      <w:r w:rsidRPr="00140718">
        <w:rPr>
          <w:rFonts w:ascii="Arial" w:hAnsi="Arial" w:cs="Arial"/>
          <w:spacing w:val="2"/>
          <w:shd w:val="clear" w:color="auto" w:fill="FFFFFF"/>
        </w:rPr>
        <w:t>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7" w:history="1">
        <w:r w:rsidRPr="00140718">
          <w:rPr>
            <w:rStyle w:val="a3"/>
            <w:rFonts w:ascii="Arial" w:hAnsi="Arial" w:cs="Arial"/>
            <w:color w:val="auto"/>
            <w:spacing w:val="2"/>
            <w:u w:val="none"/>
            <w:shd w:val="clear" w:color="auto" w:fill="FFFFFF"/>
          </w:rPr>
          <w:t>Жилищным кодексом Российской Федерации</w:t>
        </w:r>
      </w:hyperlink>
      <w:r w:rsidRPr="00140718">
        <w:rPr>
          <w:rFonts w:ascii="Arial" w:hAnsi="Arial" w:cs="Arial"/>
          <w:spacing w:val="2"/>
          <w:shd w:val="clear" w:color="auto" w:fill="FFFFFF"/>
        </w:rPr>
        <w:t> (в копиях).</w:t>
      </w:r>
    </w:p>
    <w:p w:rsidR="0074153E" w:rsidRPr="00140718" w:rsidRDefault="0074153E" w:rsidP="0074153E">
      <w:pPr>
        <w:ind w:firstLine="709"/>
        <w:jc w:val="both"/>
        <w:rPr>
          <w:rFonts w:ascii="Arial" w:hAnsi="Arial" w:cs="Arial"/>
        </w:rPr>
      </w:pPr>
      <w:r w:rsidRPr="00AA0EEF">
        <w:rPr>
          <w:rFonts w:ascii="Arial" w:hAnsi="Arial" w:cs="Arial"/>
        </w:rPr>
        <w:t>2.7.1</w:t>
      </w:r>
      <w:r w:rsidRPr="00140718">
        <w:rPr>
          <w:rFonts w:ascii="Arial" w:hAnsi="Arial" w:cs="Arial"/>
        </w:rPr>
        <w:t xml:space="preserve"> Органы, предоставляющие муниципальную услугу, не вправе требовать от заявителя:</w:t>
      </w:r>
    </w:p>
    <w:p w:rsidR="0074153E" w:rsidRPr="00140718" w:rsidRDefault="00A66178" w:rsidP="0074153E">
      <w:pPr>
        <w:pStyle w:val="1"/>
        <w:tabs>
          <w:tab w:val="left" w:pos="993"/>
        </w:tabs>
        <w:spacing w:after="0" w:line="240" w:lineRule="auto"/>
        <w:ind w:left="0"/>
        <w:jc w:val="both"/>
        <w:rPr>
          <w:rFonts w:ascii="Arial" w:hAnsi="Arial" w:cs="Arial"/>
          <w:sz w:val="24"/>
          <w:szCs w:val="24"/>
        </w:rPr>
      </w:pPr>
      <w:r>
        <w:rPr>
          <w:rFonts w:ascii="Arial" w:hAnsi="Arial" w:cs="Arial"/>
          <w:sz w:val="24"/>
          <w:szCs w:val="24"/>
        </w:rPr>
        <w:t xml:space="preserve">          </w:t>
      </w:r>
      <w:r w:rsidR="0074153E" w:rsidRPr="00140718">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153E" w:rsidRPr="00140718" w:rsidRDefault="00C156B1" w:rsidP="0074153E">
      <w:pPr>
        <w:pStyle w:val="1"/>
        <w:tabs>
          <w:tab w:val="left" w:pos="993"/>
        </w:tabs>
        <w:spacing w:after="0" w:line="240" w:lineRule="auto"/>
        <w:ind w:left="0"/>
        <w:jc w:val="both"/>
        <w:rPr>
          <w:rFonts w:ascii="Arial" w:hAnsi="Arial" w:cs="Arial"/>
          <w:sz w:val="24"/>
          <w:szCs w:val="24"/>
        </w:rPr>
      </w:pPr>
      <w:r>
        <w:rPr>
          <w:rFonts w:ascii="Arial" w:hAnsi="Arial" w:cs="Arial"/>
          <w:sz w:val="24"/>
          <w:szCs w:val="24"/>
        </w:rPr>
        <w:t xml:space="preserve">          </w:t>
      </w:r>
      <w:r w:rsidR="0074153E" w:rsidRPr="00140718">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0074153E" w:rsidRPr="00140718">
          <w:rPr>
            <w:rStyle w:val="a3"/>
            <w:rFonts w:ascii="Arial" w:hAnsi="Arial" w:cs="Arial"/>
            <w:color w:val="auto"/>
            <w:sz w:val="24"/>
            <w:szCs w:val="24"/>
            <w:u w:val="none"/>
          </w:rPr>
          <w:t>частью 6</w:t>
        </w:r>
      </w:hyperlink>
      <w:r w:rsidR="0074153E" w:rsidRPr="00140718">
        <w:rPr>
          <w:rFonts w:ascii="Arial" w:hAnsi="Arial" w:cs="Arial"/>
          <w:sz w:val="24"/>
          <w:szCs w:val="24"/>
        </w:rPr>
        <w:t xml:space="preserve"> статьи 7 Федерального закона от 27.07.2010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153E" w:rsidRPr="00140718" w:rsidRDefault="00CA5114" w:rsidP="0074153E">
      <w:pPr>
        <w:pStyle w:val="1"/>
        <w:tabs>
          <w:tab w:val="left" w:pos="993"/>
        </w:tabs>
        <w:spacing w:after="0" w:line="240" w:lineRule="auto"/>
        <w:ind w:left="0"/>
        <w:jc w:val="both"/>
        <w:rPr>
          <w:rFonts w:ascii="Arial" w:hAnsi="Arial" w:cs="Arial"/>
          <w:sz w:val="24"/>
          <w:szCs w:val="24"/>
          <w:lang w:eastAsia="en-US"/>
        </w:rPr>
      </w:pPr>
      <w:r>
        <w:rPr>
          <w:rFonts w:ascii="Arial" w:hAnsi="Arial" w:cs="Arial"/>
          <w:sz w:val="24"/>
          <w:szCs w:val="24"/>
        </w:rPr>
        <w:t xml:space="preserve">          </w:t>
      </w:r>
      <w:r w:rsidR="0074153E" w:rsidRPr="00140718">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74153E" w:rsidRPr="00140718">
        <w:rPr>
          <w:rFonts w:ascii="Arial" w:hAnsi="Arial" w:cs="Arial"/>
          <w:sz w:val="24"/>
          <w:szCs w:val="24"/>
          <w:lang w:eastAsia="en-US"/>
        </w:rPr>
        <w:t>;</w:t>
      </w:r>
    </w:p>
    <w:p w:rsidR="0074153E" w:rsidRPr="00140718" w:rsidRDefault="004335C6" w:rsidP="0074153E">
      <w:pPr>
        <w:autoSpaceDE w:val="0"/>
        <w:autoSpaceDN w:val="0"/>
        <w:adjustRightInd w:val="0"/>
        <w:jc w:val="both"/>
        <w:rPr>
          <w:rFonts w:ascii="Arial" w:hAnsi="Arial" w:cs="Arial"/>
          <w:lang w:eastAsia="en-US"/>
        </w:rPr>
      </w:pPr>
      <w:r>
        <w:rPr>
          <w:rFonts w:ascii="Arial" w:hAnsi="Arial" w:cs="Arial"/>
          <w:lang w:eastAsia="en-US"/>
        </w:rPr>
        <w:t xml:space="preserve">          </w:t>
      </w:r>
      <w:r w:rsidR="0074153E" w:rsidRPr="00140718">
        <w:rPr>
          <w:rFonts w:ascii="Arial" w:hAnsi="Arial" w:cs="Arial"/>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w:t>
      </w:r>
      <w:r w:rsidR="0074153E" w:rsidRPr="00140718">
        <w:rPr>
          <w:rFonts w:ascii="Arial" w:eastAsia="Times New Roman" w:hAnsi="Arial" w:cs="Arial"/>
        </w:rPr>
        <w:t xml:space="preserve"> </w:t>
      </w:r>
      <w:hyperlink r:id="rId9" w:history="1">
        <w:r w:rsidR="0074153E" w:rsidRPr="00140718">
          <w:rPr>
            <w:rStyle w:val="a3"/>
            <w:rFonts w:ascii="Arial" w:eastAsia="Times New Roman" w:hAnsi="Arial" w:cs="Arial"/>
            <w:color w:val="auto"/>
            <w:u w:val="none"/>
          </w:rPr>
          <w:t>пунктом 4 части 1 статьи 7</w:t>
        </w:r>
      </w:hyperlink>
      <w:r w:rsidR="0074153E" w:rsidRPr="00140718">
        <w:rPr>
          <w:rFonts w:ascii="Arial" w:eastAsia="Times New Roman" w:hAnsi="Arial" w:cs="Arial"/>
        </w:rPr>
        <w:t xml:space="preserve"> Федерального закона №  210-ФЗ.</w:t>
      </w:r>
    </w:p>
    <w:p w:rsidR="0074153E" w:rsidRPr="00140718" w:rsidRDefault="0074153E" w:rsidP="0074153E">
      <w:pPr>
        <w:widowControl w:val="0"/>
        <w:autoSpaceDE w:val="0"/>
        <w:autoSpaceDN w:val="0"/>
        <w:ind w:firstLine="709"/>
        <w:jc w:val="both"/>
        <w:rPr>
          <w:rFonts w:ascii="Arial" w:hAnsi="Arial" w:cs="Arial"/>
        </w:rPr>
      </w:pPr>
      <w:r w:rsidRPr="00AA0EEF">
        <w:rPr>
          <w:rFonts w:ascii="Arial" w:hAnsi="Arial" w:cs="Arial"/>
        </w:rPr>
        <w:t>2.8.</w:t>
      </w:r>
      <w:r w:rsidRPr="00140718">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 </w:t>
      </w:r>
    </w:p>
    <w:p w:rsidR="0074153E" w:rsidRPr="00140718" w:rsidRDefault="0074153E" w:rsidP="0074153E">
      <w:pPr>
        <w:widowControl w:val="0"/>
        <w:ind w:firstLine="709"/>
        <w:jc w:val="both"/>
        <w:rPr>
          <w:rFonts w:ascii="Arial" w:hAnsi="Arial" w:cs="Arial"/>
        </w:rPr>
      </w:pPr>
      <w:r w:rsidRPr="00140718">
        <w:rPr>
          <w:rFonts w:ascii="Arial" w:hAnsi="Arial" w:cs="Arial"/>
        </w:rPr>
        <w:t>В приеме документов, необходимых для предоставления муниципальной услуги, может быть отказано в следующих случаях:</w:t>
      </w:r>
    </w:p>
    <w:p w:rsidR="0074153E" w:rsidRPr="00140718" w:rsidRDefault="0074153E" w:rsidP="0074153E">
      <w:pPr>
        <w:pStyle w:val="10"/>
        <w:ind w:firstLine="708"/>
        <w:jc w:val="both"/>
        <w:rPr>
          <w:rFonts w:ascii="Arial" w:hAnsi="Arial" w:cs="Arial"/>
        </w:rPr>
      </w:pPr>
      <w:r w:rsidRPr="00140718">
        <w:rPr>
          <w:rFonts w:ascii="Arial" w:hAnsi="Arial" w:cs="Arial"/>
        </w:rPr>
        <w:t>1) несоот</w:t>
      </w:r>
      <w:r w:rsidR="00AA0EEF">
        <w:rPr>
          <w:rFonts w:ascii="Arial" w:hAnsi="Arial" w:cs="Arial"/>
        </w:rPr>
        <w:t xml:space="preserve">ветствие заявки о согласовании </w:t>
      </w:r>
      <w:r w:rsidRPr="00140718">
        <w:rPr>
          <w:rFonts w:ascii="Arial" w:hAnsi="Arial" w:cs="Arial"/>
        </w:rPr>
        <w:t>места (площадки) накопления твердых коммунальных отходов установленной форме;</w:t>
      </w:r>
    </w:p>
    <w:p w:rsidR="0074153E" w:rsidRPr="00140718" w:rsidRDefault="0074153E" w:rsidP="0074153E">
      <w:pPr>
        <w:pStyle w:val="10"/>
        <w:ind w:firstLine="708"/>
        <w:jc w:val="both"/>
        <w:rPr>
          <w:rFonts w:ascii="Arial" w:hAnsi="Arial" w:cs="Arial"/>
        </w:rPr>
      </w:pPr>
      <w:r w:rsidRPr="00140718">
        <w:rPr>
          <w:rFonts w:ascii="Arial" w:hAnsi="Arial" w:cs="Arial"/>
        </w:rPr>
        <w:t>2) заявка о предоставлении муниципальной услуги подписана лицом, полномочия которого документально не подтверждены</w:t>
      </w:r>
    </w:p>
    <w:p w:rsidR="0074153E" w:rsidRPr="00140718" w:rsidRDefault="0074153E" w:rsidP="0074153E">
      <w:pPr>
        <w:pStyle w:val="10"/>
        <w:ind w:firstLine="708"/>
        <w:jc w:val="both"/>
        <w:rPr>
          <w:rFonts w:ascii="Arial" w:hAnsi="Arial" w:cs="Arial"/>
        </w:rPr>
      </w:pPr>
      <w:r w:rsidRPr="00140718">
        <w:rPr>
          <w:rFonts w:ascii="Arial" w:hAnsi="Arial" w:cs="Arial"/>
        </w:rPr>
        <w:t xml:space="preserve">3) заявка, поданная на личном приеме или почтовым отправлением, не поддается прочтению; </w:t>
      </w:r>
    </w:p>
    <w:p w:rsidR="0074153E" w:rsidRPr="00140718" w:rsidRDefault="0074153E" w:rsidP="0074153E">
      <w:pPr>
        <w:widowControl w:val="0"/>
        <w:ind w:firstLine="709"/>
        <w:jc w:val="both"/>
        <w:rPr>
          <w:rFonts w:ascii="Arial" w:hAnsi="Arial" w:cs="Arial"/>
          <w:b/>
        </w:rPr>
      </w:pPr>
      <w:r w:rsidRPr="00140718">
        <w:rPr>
          <w:rFonts w:ascii="Arial" w:hAnsi="Arial" w:cs="Arial"/>
        </w:rPr>
        <w:t>4)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r w:rsidRPr="00140718">
        <w:rPr>
          <w:rFonts w:ascii="Arial" w:hAnsi="Arial" w:cs="Arial"/>
          <w:b/>
        </w:rPr>
        <w:t xml:space="preserve"> </w:t>
      </w:r>
    </w:p>
    <w:p w:rsidR="0074153E" w:rsidRPr="00140718" w:rsidRDefault="0074153E" w:rsidP="0074153E">
      <w:pPr>
        <w:widowControl w:val="0"/>
        <w:ind w:firstLine="709"/>
        <w:jc w:val="both"/>
        <w:rPr>
          <w:rFonts w:ascii="Arial" w:hAnsi="Arial" w:cs="Arial"/>
        </w:rPr>
      </w:pPr>
      <w:r w:rsidRPr="00AA0EEF">
        <w:rPr>
          <w:rFonts w:ascii="Arial" w:hAnsi="Arial" w:cs="Arial"/>
        </w:rPr>
        <w:t>2.9.</w:t>
      </w:r>
      <w:r w:rsidRPr="00140718">
        <w:rPr>
          <w:rFonts w:ascii="Arial" w:hAnsi="Arial" w:cs="Arial"/>
        </w:rPr>
        <w:t xml:space="preserve"> Исчерпывающий перечень оснований для приостановления предоставления </w:t>
      </w:r>
      <w:r w:rsidRPr="00140718">
        <w:rPr>
          <w:rFonts w:ascii="Arial" w:hAnsi="Arial" w:cs="Arial"/>
        </w:rPr>
        <w:lastRenderedPageBreak/>
        <w:t>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Основания для приостановления предоставления муниципальной услуги не предусмотрены.</w:t>
      </w:r>
    </w:p>
    <w:p w:rsidR="0074153E" w:rsidRPr="00140718" w:rsidRDefault="0074153E" w:rsidP="0074153E">
      <w:pPr>
        <w:widowControl w:val="0"/>
        <w:ind w:firstLine="709"/>
        <w:jc w:val="both"/>
        <w:rPr>
          <w:rFonts w:ascii="Arial" w:hAnsi="Arial" w:cs="Arial"/>
        </w:rPr>
      </w:pPr>
      <w:r w:rsidRPr="00D74EAA">
        <w:rPr>
          <w:rFonts w:ascii="Arial" w:hAnsi="Arial" w:cs="Arial"/>
        </w:rPr>
        <w:t>2.10.</w:t>
      </w:r>
      <w:r w:rsidRPr="00140718">
        <w:rPr>
          <w:rFonts w:ascii="Arial" w:hAnsi="Arial" w:cs="Arial"/>
        </w:rPr>
        <w:t xml:space="preserve"> Исчерпывающий перечень оснований для отказа в предоставлении муниципальной услуги.</w:t>
      </w:r>
    </w:p>
    <w:p w:rsidR="0074153E" w:rsidRPr="00140718" w:rsidRDefault="0074153E" w:rsidP="0074153E">
      <w:pPr>
        <w:ind w:firstLine="709"/>
        <w:jc w:val="both"/>
        <w:rPr>
          <w:rFonts w:ascii="Arial" w:hAnsi="Arial" w:cs="Arial"/>
        </w:rPr>
      </w:pPr>
      <w:r w:rsidRPr="00140718">
        <w:rPr>
          <w:rFonts w:ascii="Arial" w:hAnsi="Arial" w:cs="Arial"/>
        </w:rPr>
        <w:t>Основаниями для принятия решения об отказе в предоставлении муниципальной услуги являются:</w:t>
      </w:r>
    </w:p>
    <w:p w:rsidR="0074153E" w:rsidRPr="00140718" w:rsidRDefault="0074153E" w:rsidP="0074153E">
      <w:pPr>
        <w:ind w:firstLine="709"/>
        <w:jc w:val="both"/>
        <w:rPr>
          <w:rFonts w:ascii="Arial" w:hAnsi="Arial" w:cs="Arial"/>
        </w:rPr>
      </w:pPr>
      <w:r w:rsidRPr="00140718">
        <w:rPr>
          <w:rFonts w:ascii="Arial" w:hAnsi="Arial" w:cs="Arial"/>
        </w:rPr>
        <w:t>1) несоответствие заявки о согласовании места (площадки) накопления твердых коммунальных отходов установленной форме;</w:t>
      </w:r>
    </w:p>
    <w:p w:rsidR="0074153E" w:rsidRPr="00140718" w:rsidRDefault="0074153E" w:rsidP="0074153E">
      <w:pPr>
        <w:ind w:firstLine="709"/>
        <w:jc w:val="both"/>
        <w:rPr>
          <w:rFonts w:ascii="Arial" w:hAnsi="Arial" w:cs="Arial"/>
        </w:rPr>
      </w:pPr>
      <w:r w:rsidRPr="00140718">
        <w:rPr>
          <w:rFonts w:ascii="Arial" w:hAnsi="Arial" w:cs="Arial"/>
        </w:rPr>
        <w:t>2) наличие в заявке о согласовании места (площадки) накопления твердых коммунальных отходов недостоверной информации.</w:t>
      </w:r>
    </w:p>
    <w:p w:rsidR="0074153E" w:rsidRPr="00140718" w:rsidRDefault="0074153E" w:rsidP="0074153E">
      <w:pPr>
        <w:autoSpaceDE w:val="0"/>
        <w:autoSpaceDN w:val="0"/>
        <w:adjustRightInd w:val="0"/>
        <w:ind w:firstLine="708"/>
        <w:jc w:val="both"/>
        <w:rPr>
          <w:rFonts w:ascii="Arial" w:eastAsia="Times New Roman" w:hAnsi="Arial" w:cs="Arial"/>
        </w:rPr>
      </w:pPr>
      <w:r w:rsidRPr="00140718">
        <w:rPr>
          <w:rFonts w:ascii="Arial" w:hAnsi="Arial" w:cs="Arial"/>
        </w:rPr>
        <w:t xml:space="preserve">3) </w:t>
      </w:r>
      <w:r w:rsidRPr="00140718">
        <w:rPr>
          <w:rFonts w:ascii="Arial" w:eastAsia="Times New Roman" w:hAnsi="Arial" w:cs="Arial"/>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D74EAA">
        <w:rPr>
          <w:rFonts w:ascii="Arial" w:hAnsi="Arial" w:cs="Arial"/>
        </w:rPr>
        <w:t>2.11.</w:t>
      </w:r>
      <w:r w:rsidRPr="00140718">
        <w:rPr>
          <w:rFonts w:ascii="Arial" w:hAnsi="Arial" w:cs="Arial"/>
        </w:rPr>
        <w:t xml:space="preserve"> Перечисление услуг, которые являются необходимыми и обязательными для предоставления муниципальной услуги. </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40718">
        <w:rPr>
          <w:rFonts w:ascii="Arial" w:hAnsi="Arial" w:cs="Arial"/>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2.12.</w:t>
      </w:r>
      <w:r w:rsidRPr="00140718">
        <w:rPr>
          <w:rFonts w:ascii="Arial" w:hAnsi="Arial" w:cs="Arial"/>
          <w:sz w:val="24"/>
        </w:rPr>
        <w:t xml:space="preserve"> Муниципальная услуга предоставляется бесплатно.</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2.13.</w:t>
      </w:r>
      <w:r w:rsidRPr="00140718">
        <w:rPr>
          <w:rFonts w:ascii="Arial" w:hAnsi="Arial" w:cs="Arial"/>
          <w:sz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2.14.</w:t>
      </w:r>
      <w:r w:rsidRPr="00140718">
        <w:rPr>
          <w:rFonts w:ascii="Arial" w:hAnsi="Arial" w:cs="Arial"/>
          <w:sz w:val="24"/>
        </w:rPr>
        <w:t xml:space="preserve"> Срок регистрации запроса заявителя о предоставлении муниципальной услуги составляет в администрации: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личном обращении – 1 день с даты поступления;</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направлении запроса почтовой связью в администрацию - 1 день с даты поступления;</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направлении запроса на бумажном носителе из МФЦ в администрацию – 1 день с даты поступления документов из «МФЦ» в администрацию;</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2.15.</w:t>
      </w:r>
      <w:r w:rsidRPr="00140718">
        <w:rPr>
          <w:rFonts w:ascii="Arial" w:hAnsi="Arial" w:cs="Arial"/>
          <w:sz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2.15.1.</w:t>
      </w:r>
      <w:r w:rsidRPr="00140718">
        <w:rPr>
          <w:rFonts w:ascii="Arial" w:hAnsi="Arial" w:cs="Arial"/>
        </w:rPr>
        <w:t xml:space="preserve"> Предоставление муниципальной услуги осуществляется в специально выделенных для этих целей помещениях администрации или в МФЦ.</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2.15.2.</w:t>
      </w:r>
      <w:r w:rsidRPr="00140718">
        <w:rPr>
          <w:rFonts w:ascii="Arial" w:hAnsi="Arial" w:cs="Arial"/>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2.15.3</w:t>
      </w:r>
      <w:r w:rsidRPr="00140718">
        <w:rPr>
          <w:rFonts w:ascii="Arial" w:hAnsi="Arial" w:cs="Arial"/>
        </w:rPr>
        <w:t xml:space="preserve">. Помещения размещаются преимущественно на нижних, предпочтительнее на первых этажах здания, с предоставлением доступа в помещение </w:t>
      </w:r>
      <w:r w:rsidRPr="00140718">
        <w:rPr>
          <w:rFonts w:ascii="Arial" w:hAnsi="Arial" w:cs="Arial"/>
        </w:rPr>
        <w:lastRenderedPageBreak/>
        <w:t>инвалидам.</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2.15.4.</w:t>
      </w:r>
      <w:r w:rsidRPr="00140718">
        <w:rPr>
          <w:rFonts w:ascii="Arial" w:hAnsi="Arial" w:cs="Arial"/>
        </w:rPr>
        <w:t xml:space="preserve"> </w:t>
      </w:r>
      <w:r w:rsidRPr="00140718">
        <w:rPr>
          <w:rFonts w:ascii="Arial" w:hAnsi="Arial" w:cs="Arial"/>
          <w:lang w:eastAsia="x-none"/>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2.15.5.</w:t>
      </w:r>
      <w:r w:rsidRPr="00140718">
        <w:rPr>
          <w:rFonts w:ascii="Arial" w:hAnsi="Arial" w:cs="Arial"/>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2.15.6.</w:t>
      </w:r>
      <w:r w:rsidRPr="00140718">
        <w:rPr>
          <w:rFonts w:ascii="Arial" w:hAnsi="Arial" w:cs="Arial"/>
        </w:rPr>
        <w:t xml:space="preserve"> В помещении организуется бесплатный туалет для посетителей, в том числе туалет, предназначенный для инвалидов.</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2.15.7.</w:t>
      </w:r>
      <w:r w:rsidRPr="00140718">
        <w:rPr>
          <w:rFonts w:ascii="Arial" w:hAnsi="Arial" w:cs="Arial"/>
        </w:rPr>
        <w:t xml:space="preserve">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2.15.8.</w:t>
      </w:r>
      <w:r w:rsidRPr="00140718">
        <w:rPr>
          <w:rFonts w:ascii="Arial" w:hAnsi="Arial" w:cs="Arial"/>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2.15.9.</w:t>
      </w:r>
      <w:r w:rsidRPr="00140718">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0718">
        <w:rPr>
          <w:rFonts w:ascii="Arial" w:hAnsi="Arial" w:cs="Arial"/>
        </w:rPr>
        <w:t>сурдопереводчика</w:t>
      </w:r>
      <w:proofErr w:type="spellEnd"/>
      <w:r w:rsidRPr="00140718">
        <w:rPr>
          <w:rFonts w:ascii="Arial" w:hAnsi="Arial" w:cs="Arial"/>
        </w:rPr>
        <w:t xml:space="preserve"> и </w:t>
      </w:r>
      <w:proofErr w:type="spellStart"/>
      <w:r w:rsidRPr="00140718">
        <w:rPr>
          <w:rFonts w:ascii="Arial" w:hAnsi="Arial" w:cs="Arial"/>
        </w:rPr>
        <w:t>тифлосурдопереводчика</w:t>
      </w:r>
      <w:proofErr w:type="spellEnd"/>
      <w:r w:rsidRPr="00140718">
        <w:rPr>
          <w:rFonts w:ascii="Arial" w:hAnsi="Arial" w:cs="Arial"/>
        </w:rPr>
        <w:t>.</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2.15.10.</w:t>
      </w:r>
      <w:r w:rsidRPr="00140718">
        <w:rPr>
          <w:rFonts w:ascii="Arial" w:hAnsi="Arial" w:cs="Arial"/>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2.15.11.</w:t>
      </w:r>
      <w:r w:rsidRPr="00140718">
        <w:rPr>
          <w:rFonts w:ascii="Arial" w:hAnsi="Arial" w:cs="Arial"/>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2.15.12.</w:t>
      </w:r>
      <w:r w:rsidRPr="00140718">
        <w:rPr>
          <w:rFonts w:ascii="Arial" w:hAnsi="Arial" w:cs="Arial"/>
        </w:rPr>
        <w:t xml:space="preserve"> Помещения приема и выдачи документов должны предусматривать места для ожидания, информирования и приема заявителей. </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2.15.13.</w:t>
      </w:r>
      <w:r w:rsidRPr="00140718">
        <w:rPr>
          <w:rFonts w:ascii="Arial" w:hAnsi="Arial" w:cs="Arial"/>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2.15.14.</w:t>
      </w:r>
      <w:r w:rsidRPr="00140718">
        <w:rPr>
          <w:rFonts w:ascii="Arial" w:hAnsi="Arial" w:cs="Arial"/>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2.15.15.</w:t>
      </w:r>
      <w:r w:rsidRPr="00140718">
        <w:rPr>
          <w:rFonts w:ascii="Arial" w:hAnsi="Arial" w:cs="Arial"/>
          <w:spacing w:val="2"/>
          <w:shd w:val="clear" w:color="auto" w:fill="FFFFFF"/>
        </w:rPr>
        <w:t xml:space="preserve"> На информационном стенде в месте предоставления муниципальной услуги и официальном сайте администрации </w:t>
      </w:r>
      <w:r w:rsidR="004F65B3" w:rsidRPr="00140718">
        <w:rPr>
          <w:rFonts w:ascii="Arial" w:hAnsi="Arial" w:cs="Arial"/>
          <w:spacing w:val="2"/>
          <w:shd w:val="clear" w:color="auto" w:fill="FFFFFF"/>
        </w:rPr>
        <w:t xml:space="preserve">Гороховского муниципального образования </w:t>
      </w:r>
      <w:r w:rsidRPr="00140718">
        <w:rPr>
          <w:rFonts w:ascii="Arial" w:hAnsi="Arial" w:cs="Arial"/>
          <w:spacing w:val="2"/>
          <w:shd w:val="clear" w:color="auto" w:fill="FFFFFF"/>
        </w:rPr>
        <w:t>размещается следующая информация:</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перечень нормативных правовых актов, регулирующих предоставление муниципаль</w:t>
      </w:r>
      <w:r w:rsidR="009B1690">
        <w:rPr>
          <w:rFonts w:ascii="Arial" w:hAnsi="Arial" w:cs="Arial"/>
          <w:spacing w:val="2"/>
          <w:shd w:val="clear" w:color="auto" w:fill="FFFFFF"/>
        </w:rPr>
        <w:t xml:space="preserve">ной </w:t>
      </w:r>
      <w:r w:rsidRPr="00140718">
        <w:rPr>
          <w:rFonts w:ascii="Arial" w:hAnsi="Arial" w:cs="Arial"/>
          <w:spacing w:val="2"/>
          <w:shd w:val="clear" w:color="auto" w:fill="FFFFFF"/>
        </w:rPr>
        <w:t>услуги;</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перечень документов, необходимых для предоставления муниципальной услуги, и требования, предъявляемые к таким документам;</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образцы документов, необходимых для предоставления муниципальной услуги;</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адреса, телефоны и время приема специалистов уполномоченного органа;</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4153E" w:rsidRPr="00140718" w:rsidRDefault="0074153E" w:rsidP="0074153E">
      <w:pPr>
        <w:widowControl w:val="0"/>
        <w:tabs>
          <w:tab w:val="left" w:pos="142"/>
          <w:tab w:val="left" w:pos="284"/>
        </w:tabs>
        <w:ind w:firstLine="709"/>
        <w:jc w:val="both"/>
        <w:rPr>
          <w:rFonts w:ascii="Arial" w:hAnsi="Arial" w:cs="Arial"/>
        </w:rPr>
      </w:pPr>
      <w:r w:rsidRPr="001D1576">
        <w:rPr>
          <w:rFonts w:ascii="Arial" w:hAnsi="Arial" w:cs="Arial"/>
        </w:rPr>
        <w:t>2.16.</w:t>
      </w:r>
      <w:r w:rsidRPr="00140718">
        <w:rPr>
          <w:rFonts w:ascii="Arial" w:hAnsi="Arial" w:cs="Arial"/>
        </w:rPr>
        <w:t xml:space="preserve"> Показатели доступности муниципальной услуги: </w:t>
      </w:r>
    </w:p>
    <w:p w:rsidR="0074153E" w:rsidRPr="00140718" w:rsidRDefault="0074153E" w:rsidP="0074153E">
      <w:pPr>
        <w:widowControl w:val="0"/>
        <w:tabs>
          <w:tab w:val="left" w:pos="142"/>
          <w:tab w:val="left" w:pos="284"/>
        </w:tabs>
        <w:ind w:firstLine="709"/>
        <w:jc w:val="both"/>
        <w:rPr>
          <w:rFonts w:ascii="Arial" w:hAnsi="Arial" w:cs="Arial"/>
        </w:rPr>
      </w:pPr>
      <w:r w:rsidRPr="001D1576">
        <w:rPr>
          <w:rFonts w:ascii="Arial" w:hAnsi="Arial" w:cs="Arial"/>
        </w:rPr>
        <w:t>2.16.1</w:t>
      </w:r>
      <w:r w:rsidRPr="00140718">
        <w:rPr>
          <w:rFonts w:ascii="Arial" w:hAnsi="Arial" w:cs="Arial"/>
        </w:rPr>
        <w:t xml:space="preserve"> Общие, применимые в отношении всех заявителей:</w:t>
      </w:r>
    </w:p>
    <w:p w:rsidR="0074153E" w:rsidRPr="00140718" w:rsidRDefault="0074153E" w:rsidP="0074153E">
      <w:pPr>
        <w:widowControl w:val="0"/>
        <w:ind w:firstLine="709"/>
        <w:jc w:val="both"/>
        <w:rPr>
          <w:rFonts w:ascii="Arial" w:hAnsi="Arial" w:cs="Arial"/>
        </w:rPr>
      </w:pPr>
      <w:r w:rsidRPr="00140718">
        <w:rPr>
          <w:rFonts w:ascii="Arial" w:hAnsi="Arial" w:cs="Arial"/>
        </w:rPr>
        <w:lastRenderedPageBreak/>
        <w:t>1) транспортная доступность к месту предоставления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2) наличие указателей, обеспечивающих беспрепятственный доступ к помещениям, в которых предоставляется услуга;</w:t>
      </w:r>
    </w:p>
    <w:p w:rsidR="0074153E" w:rsidRPr="00140718" w:rsidRDefault="0074153E" w:rsidP="0074153E">
      <w:pPr>
        <w:widowControl w:val="0"/>
        <w:ind w:firstLine="709"/>
        <w:jc w:val="both"/>
        <w:rPr>
          <w:rFonts w:ascii="Arial" w:hAnsi="Arial" w:cs="Arial"/>
        </w:rPr>
      </w:pPr>
      <w:r w:rsidRPr="00140718">
        <w:rPr>
          <w:rFonts w:ascii="Arial" w:hAnsi="Arial" w:cs="Arial"/>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74153E" w:rsidRPr="00140718" w:rsidRDefault="0074153E" w:rsidP="0074153E">
      <w:pPr>
        <w:widowControl w:val="0"/>
        <w:ind w:firstLine="709"/>
        <w:jc w:val="both"/>
        <w:rPr>
          <w:rFonts w:ascii="Arial" w:hAnsi="Arial" w:cs="Arial"/>
        </w:rPr>
      </w:pPr>
      <w:r w:rsidRPr="00140718">
        <w:rPr>
          <w:rFonts w:ascii="Arial" w:hAnsi="Arial" w:cs="Arial"/>
        </w:rPr>
        <w:t>4) предоставление муниципальной услуги любым доступным способом, предусмотренным действующим законодательством;</w:t>
      </w:r>
    </w:p>
    <w:p w:rsidR="0074153E" w:rsidRPr="00140718" w:rsidRDefault="0074153E" w:rsidP="0074153E">
      <w:pPr>
        <w:widowControl w:val="0"/>
        <w:ind w:firstLine="709"/>
        <w:jc w:val="both"/>
        <w:rPr>
          <w:rFonts w:ascii="Arial" w:hAnsi="Arial" w:cs="Arial"/>
        </w:rPr>
      </w:pPr>
      <w:r w:rsidRPr="00140718">
        <w:rPr>
          <w:rFonts w:ascii="Arial" w:hAnsi="Arial" w:cs="Arial"/>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74153E" w:rsidRPr="00140718" w:rsidRDefault="0074153E" w:rsidP="0074153E">
      <w:pPr>
        <w:widowControl w:val="0"/>
        <w:ind w:firstLine="709"/>
        <w:jc w:val="both"/>
        <w:rPr>
          <w:rFonts w:ascii="Arial" w:hAnsi="Arial" w:cs="Arial"/>
        </w:rPr>
      </w:pPr>
      <w:r w:rsidRPr="001D1576">
        <w:rPr>
          <w:rFonts w:ascii="Arial" w:hAnsi="Arial" w:cs="Arial"/>
        </w:rPr>
        <w:t>2.16.2.</w:t>
      </w:r>
      <w:r w:rsidRPr="00140718">
        <w:rPr>
          <w:rFonts w:ascii="Arial" w:hAnsi="Arial" w:cs="Arial"/>
        </w:rPr>
        <w:t xml:space="preserve"> Показатели доступности муниципальной услуги (специальные, применимые в отношении инвалидов):</w:t>
      </w:r>
    </w:p>
    <w:p w:rsidR="0074153E" w:rsidRPr="00140718" w:rsidRDefault="0074153E" w:rsidP="0074153E">
      <w:pPr>
        <w:widowControl w:val="0"/>
        <w:ind w:firstLine="709"/>
        <w:jc w:val="both"/>
        <w:rPr>
          <w:rFonts w:ascii="Arial" w:hAnsi="Arial" w:cs="Arial"/>
        </w:rPr>
      </w:pPr>
      <w:r w:rsidRPr="00140718">
        <w:rPr>
          <w:rFonts w:ascii="Arial" w:hAnsi="Arial" w:cs="Arial"/>
        </w:rPr>
        <w:t>1) наличие инфраструктуры, указанной в пункте 2.14;</w:t>
      </w:r>
    </w:p>
    <w:p w:rsidR="0074153E" w:rsidRPr="00140718" w:rsidRDefault="0074153E" w:rsidP="0074153E">
      <w:pPr>
        <w:widowControl w:val="0"/>
        <w:ind w:firstLine="709"/>
        <w:jc w:val="both"/>
        <w:rPr>
          <w:rFonts w:ascii="Arial" w:hAnsi="Arial" w:cs="Arial"/>
        </w:rPr>
      </w:pPr>
      <w:r w:rsidRPr="00140718">
        <w:rPr>
          <w:rFonts w:ascii="Arial" w:hAnsi="Arial" w:cs="Arial"/>
        </w:rPr>
        <w:t>2) исполнение требований доступности услуг для инвалидов;</w:t>
      </w:r>
    </w:p>
    <w:p w:rsidR="0074153E" w:rsidRPr="00140718" w:rsidRDefault="0074153E" w:rsidP="0074153E">
      <w:pPr>
        <w:widowControl w:val="0"/>
        <w:ind w:firstLine="709"/>
        <w:jc w:val="both"/>
        <w:rPr>
          <w:rFonts w:ascii="Arial" w:hAnsi="Arial" w:cs="Arial"/>
        </w:rPr>
      </w:pPr>
      <w:r w:rsidRPr="00140718">
        <w:rPr>
          <w:rFonts w:ascii="Arial" w:hAnsi="Arial" w:cs="Arial"/>
        </w:rPr>
        <w:t>3) обеспечение беспрепятственного доступа инвалидов к помещениям, в которых предоставляется муниципальная услуга;</w:t>
      </w:r>
    </w:p>
    <w:p w:rsidR="0074153E" w:rsidRPr="00140718" w:rsidRDefault="0074153E" w:rsidP="0074153E">
      <w:pPr>
        <w:widowControl w:val="0"/>
        <w:ind w:firstLine="709"/>
        <w:jc w:val="both"/>
        <w:rPr>
          <w:rFonts w:ascii="Arial" w:hAnsi="Arial" w:cs="Arial"/>
        </w:rPr>
      </w:pPr>
      <w:r w:rsidRPr="001D1576">
        <w:rPr>
          <w:rFonts w:ascii="Arial" w:hAnsi="Arial" w:cs="Arial"/>
        </w:rPr>
        <w:t>2.16.3.</w:t>
      </w:r>
      <w:r w:rsidRPr="00140718">
        <w:rPr>
          <w:rFonts w:ascii="Arial" w:hAnsi="Arial" w:cs="Arial"/>
        </w:rPr>
        <w:t xml:space="preserve"> Показатели качества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1) соблюдение срока предоставления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2) соблюдение времени ожидания в очереди при подаче запроса и получении результата; </w:t>
      </w:r>
    </w:p>
    <w:p w:rsidR="0074153E" w:rsidRPr="00140718" w:rsidRDefault="0074153E" w:rsidP="0074153E">
      <w:pPr>
        <w:widowControl w:val="0"/>
        <w:ind w:firstLine="709"/>
        <w:jc w:val="both"/>
        <w:rPr>
          <w:rFonts w:ascii="Arial" w:hAnsi="Arial" w:cs="Arial"/>
        </w:rPr>
      </w:pPr>
      <w:r w:rsidRPr="00140718">
        <w:rPr>
          <w:rFonts w:ascii="Arial" w:hAnsi="Arial" w:cs="Arial"/>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4153E" w:rsidRPr="00140718" w:rsidRDefault="0074153E" w:rsidP="0074153E">
      <w:pPr>
        <w:widowControl w:val="0"/>
        <w:ind w:firstLine="709"/>
        <w:jc w:val="both"/>
        <w:rPr>
          <w:rFonts w:ascii="Arial" w:hAnsi="Arial" w:cs="Arial"/>
        </w:rPr>
      </w:pPr>
      <w:r w:rsidRPr="00140718">
        <w:rPr>
          <w:rFonts w:ascii="Arial" w:hAnsi="Arial" w:cs="Arial"/>
        </w:rPr>
        <w:t>4) отсутствие жалоб на действия или бездействия должностных лиц администрации, поданных в установленном порядке.</w:t>
      </w:r>
    </w:p>
    <w:p w:rsidR="0074153E" w:rsidRPr="00140718" w:rsidRDefault="0074153E" w:rsidP="0074153E">
      <w:pPr>
        <w:widowControl w:val="0"/>
        <w:ind w:firstLine="709"/>
        <w:jc w:val="both"/>
        <w:rPr>
          <w:rFonts w:ascii="Arial" w:hAnsi="Arial" w:cs="Arial"/>
        </w:rPr>
      </w:pPr>
      <w:r w:rsidRPr="001D1576">
        <w:rPr>
          <w:rFonts w:ascii="Arial" w:hAnsi="Arial" w:cs="Arial"/>
        </w:rPr>
        <w:t>2.16.4.</w:t>
      </w:r>
      <w:r w:rsidRPr="00140718">
        <w:rPr>
          <w:rFonts w:ascii="Arial" w:hAnsi="Arial" w:cs="Arial"/>
        </w:rPr>
        <w:t xml:space="preserve">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D1576">
        <w:rPr>
          <w:rFonts w:ascii="Arial" w:hAnsi="Arial" w:cs="Arial"/>
        </w:rPr>
        <w:t>2.17.</w:t>
      </w:r>
      <w:r w:rsidRPr="00140718">
        <w:rPr>
          <w:rFonts w:ascii="Arial" w:hAnsi="Arial" w:cs="Arial"/>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D1576">
        <w:rPr>
          <w:rFonts w:ascii="Arial" w:hAnsi="Arial" w:cs="Arial"/>
        </w:rPr>
        <w:t>2.17.1.</w:t>
      </w:r>
      <w:r w:rsidRPr="00140718">
        <w:rPr>
          <w:rFonts w:ascii="Arial" w:hAnsi="Arial" w:cs="Arial"/>
        </w:rPr>
        <w:t xml:space="preserve">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 Предоставление муниципальной услуги в иных МФЦ осуществляется при наличии вступившего в силу соглашения о взаимодействии между «МФЦ» и иным МФЦ. </w:t>
      </w:r>
    </w:p>
    <w:p w:rsidR="0074153E"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D1576">
        <w:rPr>
          <w:rFonts w:ascii="Arial" w:hAnsi="Arial" w:cs="Arial"/>
        </w:rPr>
        <w:t>2.17.2.</w:t>
      </w:r>
      <w:r w:rsidRPr="00140718">
        <w:rPr>
          <w:rFonts w:ascii="Arial" w:hAnsi="Arial" w:cs="Arial"/>
        </w:rPr>
        <w:t xml:space="preserve"> Предоставление муниципальной услуги в электронном виде осуществляется при технической реализации услуги посредством ЕПГУ.</w:t>
      </w:r>
    </w:p>
    <w:p w:rsidR="00D933D3" w:rsidRPr="00140718" w:rsidRDefault="00D933D3" w:rsidP="0074153E">
      <w:pPr>
        <w:widowControl w:val="0"/>
        <w:tabs>
          <w:tab w:val="left" w:pos="142"/>
          <w:tab w:val="left" w:pos="284"/>
        </w:tabs>
        <w:autoSpaceDE w:val="0"/>
        <w:autoSpaceDN w:val="0"/>
        <w:adjustRightInd w:val="0"/>
        <w:ind w:firstLine="709"/>
        <w:jc w:val="both"/>
        <w:rPr>
          <w:rFonts w:ascii="Arial" w:hAnsi="Arial" w:cs="Arial"/>
        </w:rPr>
      </w:pPr>
    </w:p>
    <w:p w:rsidR="0074153E" w:rsidRDefault="0074153E" w:rsidP="0074153E">
      <w:pPr>
        <w:widowControl w:val="0"/>
        <w:tabs>
          <w:tab w:val="left" w:pos="142"/>
          <w:tab w:val="left" w:pos="284"/>
        </w:tabs>
        <w:autoSpaceDE w:val="0"/>
        <w:autoSpaceDN w:val="0"/>
        <w:adjustRightInd w:val="0"/>
        <w:ind w:firstLine="426"/>
        <w:jc w:val="center"/>
        <w:outlineLvl w:val="0"/>
        <w:rPr>
          <w:rFonts w:ascii="Arial" w:hAnsi="Arial" w:cs="Arial"/>
        </w:rPr>
      </w:pPr>
      <w:bookmarkStart w:id="4" w:name="sub_1003"/>
      <w:r w:rsidRPr="00D933D3">
        <w:rPr>
          <w:rFonts w:ascii="Arial" w:hAnsi="Arial" w:cs="Arial"/>
        </w:rPr>
        <w:t>3. Состав, последовательность и сроки выполнения административных</w:t>
      </w:r>
      <w:r w:rsidRPr="00D933D3">
        <w:rPr>
          <w:rFonts w:ascii="Arial" w:hAnsi="Arial" w:cs="Arial"/>
        </w:rPr>
        <w:br/>
        <w:t>процедур, требования к порядку их выполнения</w:t>
      </w:r>
      <w:bookmarkEnd w:id="4"/>
    </w:p>
    <w:p w:rsidR="00517A30" w:rsidRPr="00D933D3" w:rsidRDefault="00517A30" w:rsidP="0074153E">
      <w:pPr>
        <w:widowControl w:val="0"/>
        <w:tabs>
          <w:tab w:val="left" w:pos="142"/>
          <w:tab w:val="left" w:pos="284"/>
        </w:tabs>
        <w:autoSpaceDE w:val="0"/>
        <w:autoSpaceDN w:val="0"/>
        <w:adjustRightInd w:val="0"/>
        <w:ind w:firstLine="426"/>
        <w:jc w:val="center"/>
        <w:outlineLvl w:val="0"/>
        <w:rPr>
          <w:rFonts w:ascii="Arial" w:hAnsi="Arial" w:cs="Arial"/>
          <w:bCs/>
        </w:rPr>
      </w:pPr>
    </w:p>
    <w:p w:rsidR="0074153E" w:rsidRPr="00140718" w:rsidRDefault="0074153E" w:rsidP="0074153E">
      <w:pPr>
        <w:widowControl w:val="0"/>
        <w:ind w:firstLine="709"/>
        <w:jc w:val="both"/>
        <w:rPr>
          <w:rFonts w:ascii="Arial" w:hAnsi="Arial" w:cs="Arial"/>
        </w:rPr>
      </w:pPr>
      <w:r w:rsidRPr="00881BA6">
        <w:rPr>
          <w:rFonts w:ascii="Arial" w:hAnsi="Arial" w:cs="Arial"/>
        </w:rPr>
        <w:t>3.1.</w:t>
      </w:r>
      <w:r w:rsidRPr="00140718">
        <w:rPr>
          <w:rFonts w:ascii="Arial" w:hAnsi="Arial" w:cs="Arial"/>
        </w:rPr>
        <w:t xml:space="preserve"> Предоставление муниципальной услуги регламентирует и включает в себя следующие административные процедуры:</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Предоставление муниципальной услуги включает в себя следующие административные процедуры:</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1)  прием и регистрация заявки -  1 день;</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2) направление межведомственных информационных запросов и получение ответов на них, включая заключение Управления Роспотребнадзора по Иркутской области – 7 дней;</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 xml:space="preserve">3) рассмотрение заявки и прилагаемых к ней документов на соответствие </w:t>
      </w:r>
      <w:r w:rsidRPr="00140718">
        <w:rPr>
          <w:rFonts w:ascii="Arial" w:hAnsi="Arial" w:cs="Arial"/>
          <w:spacing w:val="2"/>
          <w:shd w:val="clear" w:color="auto" w:fill="FFFFFF"/>
        </w:rPr>
        <w:lastRenderedPageBreak/>
        <w:t>требованиям Административного регламента, с учетом ответов, полученных на межведомственные запросы, включая заключение Управления Роспотребнад</w:t>
      </w:r>
      <w:r w:rsidR="00881BA6">
        <w:rPr>
          <w:rFonts w:ascii="Arial" w:hAnsi="Arial" w:cs="Arial"/>
          <w:spacing w:val="2"/>
          <w:shd w:val="clear" w:color="auto" w:fill="FFFFFF"/>
        </w:rPr>
        <w:t xml:space="preserve">зора по Иркутской области – 10 </w:t>
      </w:r>
      <w:r w:rsidRPr="00140718">
        <w:rPr>
          <w:rFonts w:ascii="Arial" w:hAnsi="Arial" w:cs="Arial"/>
          <w:spacing w:val="2"/>
          <w:shd w:val="clear" w:color="auto" w:fill="FFFFFF"/>
        </w:rPr>
        <w:t>дней;</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 xml:space="preserve">4) принятие решения о согласовании создания места (площадки) накопления ТКО на территории </w:t>
      </w:r>
      <w:r w:rsidR="004F65B3" w:rsidRPr="00140718">
        <w:rPr>
          <w:rFonts w:ascii="Arial" w:hAnsi="Arial" w:cs="Arial"/>
          <w:spacing w:val="2"/>
          <w:shd w:val="clear" w:color="auto" w:fill="FFFFFF"/>
        </w:rPr>
        <w:t>Гороховско</w:t>
      </w:r>
      <w:r w:rsidR="00881BA6">
        <w:rPr>
          <w:rFonts w:ascii="Arial" w:hAnsi="Arial" w:cs="Arial"/>
          <w:spacing w:val="2"/>
          <w:shd w:val="clear" w:color="auto" w:fill="FFFFFF"/>
        </w:rPr>
        <w:t xml:space="preserve">го </w:t>
      </w:r>
      <w:r w:rsidRPr="00140718">
        <w:rPr>
          <w:rFonts w:ascii="Arial" w:hAnsi="Arial" w:cs="Arial"/>
          <w:spacing w:val="2"/>
          <w:shd w:val="clear" w:color="auto" w:fill="FFFFFF"/>
        </w:rPr>
        <w:t xml:space="preserve">муниципального образования или об отказе в согласовании создания места (площадки) накопления ТКО на территории </w:t>
      </w:r>
      <w:r w:rsidR="004F65B3" w:rsidRPr="00140718">
        <w:rPr>
          <w:rFonts w:ascii="Arial" w:hAnsi="Arial" w:cs="Arial"/>
          <w:spacing w:val="2"/>
          <w:shd w:val="clear" w:color="auto" w:fill="FFFFFF"/>
        </w:rPr>
        <w:t xml:space="preserve">Гороховского </w:t>
      </w:r>
      <w:r w:rsidRPr="00140718">
        <w:rPr>
          <w:rFonts w:ascii="Arial" w:hAnsi="Arial" w:cs="Arial"/>
          <w:spacing w:val="2"/>
          <w:shd w:val="clear" w:color="auto" w:fill="FFFFFF"/>
        </w:rPr>
        <w:t>муниципального образования – 1 день;</w:t>
      </w:r>
    </w:p>
    <w:p w:rsidR="0074153E" w:rsidRPr="00140718" w:rsidRDefault="0074153E" w:rsidP="0074153E">
      <w:pPr>
        <w:widowControl w:val="0"/>
        <w:ind w:firstLine="709"/>
        <w:jc w:val="both"/>
        <w:rPr>
          <w:rFonts w:ascii="Arial" w:hAnsi="Arial" w:cs="Arial"/>
        </w:rPr>
      </w:pPr>
      <w:r w:rsidRPr="00140718">
        <w:rPr>
          <w:rFonts w:ascii="Arial" w:hAnsi="Arial" w:cs="Arial"/>
          <w:spacing w:val="2"/>
          <w:shd w:val="clear" w:color="auto" w:fill="FFFFFF"/>
        </w:rPr>
        <w:t>5) уведомление заявителя о принятом решении – 1 день</w:t>
      </w:r>
      <w:r w:rsidRPr="00140718">
        <w:rPr>
          <w:rFonts w:ascii="Arial" w:hAnsi="Arial" w:cs="Arial"/>
          <w:color w:val="2D2D2D"/>
          <w:spacing w:val="2"/>
          <w:shd w:val="clear" w:color="auto" w:fill="FFFFFF"/>
        </w:rPr>
        <w:t>.</w:t>
      </w:r>
    </w:p>
    <w:p w:rsidR="0074153E" w:rsidRPr="009C619B" w:rsidRDefault="0074153E" w:rsidP="0074153E">
      <w:pPr>
        <w:widowControl w:val="0"/>
        <w:ind w:firstLine="709"/>
        <w:jc w:val="both"/>
        <w:rPr>
          <w:rFonts w:ascii="Arial" w:hAnsi="Arial" w:cs="Arial"/>
        </w:rPr>
      </w:pPr>
      <w:r w:rsidRPr="009C619B">
        <w:rPr>
          <w:rFonts w:ascii="Arial" w:hAnsi="Arial" w:cs="Arial"/>
        </w:rPr>
        <w:t>3.1.2. Прием и регистрация заявки о предоставлении муниципальной услуги.</w:t>
      </w:r>
    </w:p>
    <w:p w:rsidR="0074153E" w:rsidRPr="00140718" w:rsidRDefault="0074153E" w:rsidP="0074153E">
      <w:pPr>
        <w:widowControl w:val="0"/>
        <w:ind w:firstLine="709"/>
        <w:jc w:val="both"/>
        <w:rPr>
          <w:rFonts w:ascii="Arial" w:hAnsi="Arial" w:cs="Arial"/>
        </w:rPr>
      </w:pPr>
      <w:r w:rsidRPr="009C619B">
        <w:rPr>
          <w:rFonts w:ascii="Arial" w:hAnsi="Arial" w:cs="Arial"/>
        </w:rPr>
        <w:t>3.1.2.1.</w:t>
      </w:r>
      <w:r w:rsidRPr="00140718">
        <w:rPr>
          <w:rFonts w:ascii="Arial" w:hAnsi="Arial" w:cs="Arial"/>
        </w:rPr>
        <w:t xml:space="preserve"> Основание для начала административной процедуры: поступление в администрацию заявки и документов, перечисленных в пункте 2.6</w:t>
      </w:r>
      <w:r w:rsidRPr="00140718">
        <w:rPr>
          <w:rFonts w:ascii="Arial" w:hAnsi="Arial" w:cs="Arial"/>
          <w:b/>
        </w:rPr>
        <w:t xml:space="preserve"> </w:t>
      </w:r>
      <w:r w:rsidRPr="00140718">
        <w:rPr>
          <w:rFonts w:ascii="Arial" w:hAnsi="Arial" w:cs="Arial"/>
        </w:rPr>
        <w:t>настоящего административного регламента.</w:t>
      </w:r>
    </w:p>
    <w:p w:rsidR="0074153E" w:rsidRPr="00140718" w:rsidRDefault="0074153E" w:rsidP="0074153E">
      <w:pPr>
        <w:pStyle w:val="a6"/>
        <w:widowControl w:val="0"/>
        <w:ind w:firstLine="709"/>
        <w:jc w:val="both"/>
        <w:rPr>
          <w:rFonts w:ascii="Arial" w:hAnsi="Arial" w:cs="Arial"/>
          <w:sz w:val="24"/>
        </w:rPr>
      </w:pPr>
      <w:r w:rsidRPr="009C619B">
        <w:rPr>
          <w:rFonts w:ascii="Arial" w:hAnsi="Arial" w:cs="Arial"/>
          <w:sz w:val="24"/>
        </w:rPr>
        <w:t>3.1.2.2.</w:t>
      </w:r>
      <w:r w:rsidRPr="00140718">
        <w:rPr>
          <w:rFonts w:ascii="Arial" w:hAnsi="Arial" w:cs="Arial"/>
          <w:sz w:val="24"/>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4153E" w:rsidRPr="00140718" w:rsidRDefault="0074153E" w:rsidP="0074153E">
      <w:pPr>
        <w:widowControl w:val="0"/>
        <w:ind w:firstLine="709"/>
        <w:jc w:val="both"/>
        <w:rPr>
          <w:rFonts w:ascii="Arial" w:hAnsi="Arial" w:cs="Arial"/>
        </w:rPr>
      </w:pPr>
      <w:r w:rsidRPr="00140718">
        <w:rPr>
          <w:rFonts w:ascii="Arial" w:hAnsi="Arial" w:cs="Arial"/>
        </w:rPr>
        <w:t>Срок выполнения административной процедуры составляет не более 1 дня.</w:t>
      </w:r>
    </w:p>
    <w:p w:rsidR="0074153E" w:rsidRPr="00140718" w:rsidRDefault="0074153E" w:rsidP="0074153E">
      <w:pPr>
        <w:pStyle w:val="a6"/>
        <w:widowControl w:val="0"/>
        <w:ind w:firstLine="709"/>
        <w:jc w:val="both"/>
        <w:rPr>
          <w:rFonts w:ascii="Arial" w:hAnsi="Arial" w:cs="Arial"/>
          <w:sz w:val="24"/>
        </w:rPr>
      </w:pPr>
      <w:bookmarkStart w:id="5" w:name="sub_6001"/>
      <w:r w:rsidRPr="009C619B">
        <w:rPr>
          <w:rFonts w:ascii="Arial" w:hAnsi="Arial" w:cs="Arial"/>
          <w:sz w:val="24"/>
        </w:rPr>
        <w:t>3.1.2.3.</w:t>
      </w:r>
      <w:r w:rsidRPr="00140718">
        <w:rPr>
          <w:rFonts w:ascii="Arial" w:hAnsi="Arial" w:cs="Arial"/>
          <w:sz w:val="24"/>
        </w:rPr>
        <w:t xml:space="preserve">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74153E" w:rsidRPr="00140718" w:rsidRDefault="0074153E" w:rsidP="0074153E">
      <w:pPr>
        <w:pStyle w:val="a6"/>
        <w:widowControl w:val="0"/>
        <w:ind w:firstLine="709"/>
        <w:jc w:val="both"/>
        <w:rPr>
          <w:rFonts w:ascii="Arial" w:hAnsi="Arial" w:cs="Arial"/>
          <w:sz w:val="24"/>
        </w:rPr>
      </w:pPr>
      <w:r w:rsidRPr="005D67EA">
        <w:rPr>
          <w:rFonts w:ascii="Arial" w:hAnsi="Arial" w:cs="Arial"/>
          <w:sz w:val="24"/>
        </w:rPr>
        <w:t>3.1.2.4.</w:t>
      </w:r>
      <w:r w:rsidRPr="00140718">
        <w:rPr>
          <w:rFonts w:ascii="Arial" w:hAnsi="Arial" w:cs="Arial"/>
          <w:sz w:val="24"/>
        </w:rPr>
        <w:t xml:space="preserve"> Критерием принятия решения является соответствие заявления требованиям, установленным пунктом 2.10 настоящего административного регламента.</w:t>
      </w:r>
    </w:p>
    <w:p w:rsidR="0074153E" w:rsidRPr="00140718" w:rsidRDefault="0074153E" w:rsidP="0074153E">
      <w:pPr>
        <w:pStyle w:val="a6"/>
        <w:widowControl w:val="0"/>
        <w:ind w:firstLine="709"/>
        <w:jc w:val="both"/>
        <w:rPr>
          <w:rFonts w:ascii="Arial" w:hAnsi="Arial" w:cs="Arial"/>
          <w:sz w:val="24"/>
        </w:rPr>
      </w:pPr>
      <w:r w:rsidRPr="005D67EA">
        <w:rPr>
          <w:rFonts w:ascii="Arial" w:hAnsi="Arial" w:cs="Arial"/>
          <w:sz w:val="24"/>
        </w:rPr>
        <w:t>3.1.2.5.</w:t>
      </w:r>
      <w:r w:rsidRPr="00140718">
        <w:rPr>
          <w:rFonts w:ascii="Arial" w:hAnsi="Arial" w:cs="Arial"/>
          <w:sz w:val="24"/>
        </w:rPr>
        <w:t xml:space="preserve"> Результат выполнения административной процедуры: регистрация (отказ в регистрации) заявки о предоставлении муниципальной услуги и прилагаемых к нему документов.</w:t>
      </w:r>
    </w:p>
    <w:p w:rsidR="0074153E" w:rsidRPr="005D67EA" w:rsidRDefault="0074153E" w:rsidP="0074153E">
      <w:pPr>
        <w:widowControl w:val="0"/>
        <w:ind w:firstLine="709"/>
        <w:jc w:val="both"/>
        <w:rPr>
          <w:rFonts w:ascii="Arial" w:hAnsi="Arial" w:cs="Arial"/>
        </w:rPr>
      </w:pPr>
      <w:r w:rsidRPr="005D67EA">
        <w:rPr>
          <w:rFonts w:ascii="Arial" w:hAnsi="Arial" w:cs="Arial"/>
        </w:rPr>
        <w:t xml:space="preserve">3.1.3. </w:t>
      </w:r>
      <w:r w:rsidRPr="005D67EA">
        <w:rPr>
          <w:rFonts w:ascii="Arial" w:hAnsi="Arial" w:cs="Arial"/>
          <w:spacing w:val="2"/>
          <w:shd w:val="clear" w:color="auto" w:fill="FFFFFF"/>
        </w:rPr>
        <w:t>Направление межведомственных информационных запросов и получение ответов на них, включая заключение Управления Роспотребнадзора по Иркутской области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rPr>
        <w:t>3.1.3.1</w:t>
      </w:r>
      <w:r w:rsidRPr="00140718">
        <w:rPr>
          <w:rFonts w:ascii="Arial" w:hAnsi="Arial" w:cs="Arial"/>
          <w:b/>
        </w:rPr>
        <w:t xml:space="preserve"> </w:t>
      </w:r>
      <w:r w:rsidRPr="00140718">
        <w:rPr>
          <w:rFonts w:ascii="Arial" w:hAnsi="Arial" w:cs="Arial"/>
        </w:rPr>
        <w:t>О</w:t>
      </w:r>
      <w:r w:rsidRPr="00140718">
        <w:rPr>
          <w:rFonts w:ascii="Arial" w:hAnsi="Arial" w:cs="Arial"/>
          <w:spacing w:val="2"/>
        </w:rPr>
        <w:t>снование для начала административной процедуры - регистрация администрацией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3.1.3.2.</w:t>
      </w:r>
      <w:r w:rsidRPr="00140718">
        <w:rPr>
          <w:rFonts w:ascii="Arial" w:hAnsi="Arial" w:cs="Arial"/>
          <w:spacing w:val="2"/>
        </w:rPr>
        <w:t xml:space="preserve"> Лицом, ответственным за выполнение административной процедуры, является </w:t>
      </w:r>
      <w:r w:rsidR="004F65B3" w:rsidRPr="00140718">
        <w:rPr>
          <w:rFonts w:ascii="Arial" w:hAnsi="Arial" w:cs="Arial"/>
          <w:spacing w:val="2"/>
        </w:rPr>
        <w:t xml:space="preserve">ведущий специалист администрации Гороховского муниципального образования, </w:t>
      </w:r>
      <w:r w:rsidRPr="00140718">
        <w:rPr>
          <w:rFonts w:ascii="Arial" w:hAnsi="Arial" w:cs="Arial"/>
          <w:spacing w:val="2"/>
        </w:rPr>
        <w:t>в должностные обязанности которого входит осуществление межведомственного информационного взаимодействия.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3.1.3.3.</w:t>
      </w:r>
      <w:r w:rsidRPr="00140718">
        <w:rPr>
          <w:rFonts w:ascii="Arial" w:hAnsi="Arial" w:cs="Arial"/>
          <w:spacing w:val="2"/>
        </w:rPr>
        <w:t xml:space="preserve"> </w:t>
      </w:r>
      <w:r w:rsidR="004F65B3" w:rsidRPr="00140718">
        <w:rPr>
          <w:rFonts w:ascii="Arial" w:hAnsi="Arial" w:cs="Arial"/>
          <w:spacing w:val="2"/>
        </w:rPr>
        <w:t xml:space="preserve">ведущий специалист администрации Гороховского муниципального образования </w:t>
      </w:r>
      <w:r w:rsidRPr="00140718">
        <w:rPr>
          <w:rFonts w:ascii="Arial" w:hAnsi="Arial" w:cs="Arial"/>
          <w:spacing w:val="2"/>
        </w:rPr>
        <w:t>осуществляет подготовку и направление соответствующих межведомственных запросов и обеспечивает получение ответов на них.</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3.1.3.4.</w:t>
      </w:r>
      <w:r w:rsidRPr="00140718">
        <w:rPr>
          <w:rFonts w:ascii="Arial" w:hAnsi="Arial" w:cs="Arial"/>
          <w:spacing w:val="2"/>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w:t>
      </w:r>
      <w:r w:rsidR="004F65B3" w:rsidRPr="00140718">
        <w:rPr>
          <w:rFonts w:ascii="Arial" w:hAnsi="Arial" w:cs="Arial"/>
          <w:spacing w:val="2"/>
        </w:rPr>
        <w:t xml:space="preserve">ведущий специалист </w:t>
      </w:r>
      <w:r w:rsidRPr="00140718">
        <w:rPr>
          <w:rFonts w:ascii="Arial" w:hAnsi="Arial" w:cs="Arial"/>
          <w:spacing w:val="2"/>
        </w:rPr>
        <w:t xml:space="preserve">администрации </w:t>
      </w:r>
      <w:r w:rsidR="004F65B3" w:rsidRPr="00140718">
        <w:rPr>
          <w:rFonts w:ascii="Arial" w:hAnsi="Arial" w:cs="Arial"/>
          <w:spacing w:val="2"/>
        </w:rPr>
        <w:t xml:space="preserve">Гороховского муниципального образования </w:t>
      </w:r>
      <w:r w:rsidRPr="00140718">
        <w:rPr>
          <w:rFonts w:ascii="Arial" w:hAnsi="Arial" w:cs="Arial"/>
          <w:spacing w:val="2"/>
        </w:rPr>
        <w:t xml:space="preserve">в течение 1 календарного дня со дня регистрации заявки, осуществляет подготовку и направление запроса в </w:t>
      </w:r>
      <w:r w:rsidRPr="00140718">
        <w:rPr>
          <w:rFonts w:ascii="Arial" w:hAnsi="Arial" w:cs="Arial"/>
          <w:spacing w:val="2"/>
        </w:rPr>
        <w:lastRenderedPageBreak/>
        <w:t>Управление Роспотребнадзора по Иркутской области с приложением копий всех документов, представленных заявителем, нарочным способом.</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3.1.3.5.</w:t>
      </w:r>
      <w:r w:rsidRPr="00140718">
        <w:rPr>
          <w:rFonts w:ascii="Arial" w:hAnsi="Arial" w:cs="Arial"/>
          <w:spacing w:val="2"/>
        </w:rPr>
        <w:t xml:space="preserve"> В случае направления запроса в соответствии с пунктом 3.1.3.4 подраздела 3.1.3 раздела 3 Административного регламента и неполучения администрацией </w:t>
      </w:r>
      <w:r w:rsidR="004F65B3" w:rsidRPr="00140718">
        <w:rPr>
          <w:rFonts w:ascii="Arial" w:hAnsi="Arial" w:cs="Arial"/>
          <w:spacing w:val="2"/>
        </w:rPr>
        <w:t xml:space="preserve">Гороховского муниципального образования </w:t>
      </w:r>
      <w:r w:rsidRPr="00140718">
        <w:rPr>
          <w:rFonts w:ascii="Arial" w:hAnsi="Arial" w:cs="Arial"/>
          <w:spacing w:val="2"/>
        </w:rPr>
        <w:t xml:space="preserve">заключения Управления Роспотребнадзора по Иркутской области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w:t>
      </w:r>
      <w:r w:rsidR="004F65B3" w:rsidRPr="00140718">
        <w:rPr>
          <w:rFonts w:ascii="Arial" w:hAnsi="Arial" w:cs="Arial"/>
          <w:spacing w:val="2"/>
        </w:rPr>
        <w:t>ведущий специалист</w:t>
      </w:r>
      <w:r w:rsidR="004F65B3" w:rsidRPr="00140718">
        <w:rPr>
          <w:rFonts w:ascii="Arial" w:hAnsi="Arial" w:cs="Arial"/>
          <w:i/>
          <w:spacing w:val="2"/>
        </w:rPr>
        <w:t xml:space="preserve"> </w:t>
      </w:r>
      <w:r w:rsidRPr="00140718">
        <w:rPr>
          <w:rFonts w:ascii="Arial" w:hAnsi="Arial" w:cs="Arial"/>
          <w:spacing w:val="2"/>
        </w:rPr>
        <w:t xml:space="preserve"> администрации </w:t>
      </w:r>
      <w:r w:rsidR="004F65B3" w:rsidRPr="00140718">
        <w:rPr>
          <w:rFonts w:ascii="Arial" w:hAnsi="Arial" w:cs="Arial"/>
          <w:spacing w:val="2"/>
        </w:rPr>
        <w:t xml:space="preserve">Гороховского муниципального образования </w:t>
      </w:r>
      <w:r w:rsidRPr="00140718">
        <w:rPr>
          <w:rFonts w:ascii="Arial" w:hAnsi="Arial" w:cs="Arial"/>
          <w:spacing w:val="2"/>
        </w:rPr>
        <w:t>на следующий день, после истечения указанного срока, принимает решение об увеличении срока рассмотрения заявки до 20 календарных дней.</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3.1.3.6.</w:t>
      </w:r>
      <w:r w:rsidRPr="00140718">
        <w:rPr>
          <w:rFonts w:ascii="Arial" w:hAnsi="Arial" w:cs="Arial"/>
          <w:spacing w:val="2"/>
        </w:rPr>
        <w:t xml:space="preserve"> Решение, указанное в пункте 3.1.3.5 подраздела 3.1.3. раздела 3. Административного регламента, оформляется в день его принятия на бланке администрации </w:t>
      </w:r>
      <w:r w:rsidR="004F65B3" w:rsidRPr="00140718">
        <w:rPr>
          <w:rFonts w:ascii="Arial" w:hAnsi="Arial" w:cs="Arial"/>
          <w:spacing w:val="2"/>
        </w:rPr>
        <w:t>Гороховс</w:t>
      </w:r>
      <w:r w:rsidR="00B8074F">
        <w:rPr>
          <w:rFonts w:ascii="Arial" w:hAnsi="Arial" w:cs="Arial"/>
          <w:spacing w:val="2"/>
        </w:rPr>
        <w:t>кого муниципального образования</w:t>
      </w:r>
      <w:r w:rsidRPr="00140718">
        <w:rPr>
          <w:rFonts w:ascii="Arial" w:hAnsi="Arial" w:cs="Arial"/>
          <w:spacing w:val="2"/>
        </w:rPr>
        <w:t xml:space="preserve">, который подписывается </w:t>
      </w:r>
      <w:r w:rsidR="004F65B3" w:rsidRPr="00140718">
        <w:rPr>
          <w:rFonts w:ascii="Arial" w:hAnsi="Arial" w:cs="Arial"/>
          <w:spacing w:val="2"/>
        </w:rPr>
        <w:t>главой Гороховского муниципального образования,</w:t>
      </w:r>
      <w:r w:rsidR="00B8074F">
        <w:rPr>
          <w:rFonts w:ascii="Arial" w:hAnsi="Arial" w:cs="Arial"/>
          <w:spacing w:val="2"/>
        </w:rPr>
        <w:t xml:space="preserve"> </w:t>
      </w:r>
      <w:r w:rsidRPr="00140718">
        <w:rPr>
          <w:rFonts w:ascii="Arial" w:hAnsi="Arial" w:cs="Arial"/>
          <w:spacing w:val="2"/>
        </w:rPr>
        <w:t>либо лицом, исполняющим его обязанности.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3.1.3.7.</w:t>
      </w:r>
      <w:r w:rsidRPr="00140718">
        <w:rPr>
          <w:rFonts w:ascii="Arial" w:hAnsi="Arial" w:cs="Arial"/>
          <w:spacing w:val="2"/>
        </w:rPr>
        <w:t xml:space="preserve"> </w:t>
      </w:r>
      <w:r w:rsidR="00B97D0B" w:rsidRPr="00140718">
        <w:rPr>
          <w:rFonts w:ascii="Arial" w:hAnsi="Arial" w:cs="Arial"/>
          <w:spacing w:val="2"/>
        </w:rPr>
        <w:t>ведущий специалист</w:t>
      </w:r>
      <w:r w:rsidR="00B8074F">
        <w:rPr>
          <w:rFonts w:ascii="Arial" w:hAnsi="Arial" w:cs="Arial"/>
          <w:i/>
          <w:spacing w:val="2"/>
        </w:rPr>
        <w:t xml:space="preserve"> </w:t>
      </w:r>
      <w:r w:rsidR="00B97D0B" w:rsidRPr="00140718">
        <w:rPr>
          <w:rFonts w:ascii="Arial" w:hAnsi="Arial" w:cs="Arial"/>
          <w:spacing w:val="2"/>
        </w:rPr>
        <w:t xml:space="preserve">администрации Гороховского муниципального образования </w:t>
      </w:r>
      <w:r w:rsidRPr="00140718">
        <w:rPr>
          <w:rFonts w:ascii="Arial" w:hAnsi="Arial" w:cs="Arial"/>
          <w:spacing w:val="2"/>
        </w:rPr>
        <w:t>не позднее 3 календарных дней со дня принятия решения, указанного в пункте 3.1.3.5 подраздела 3.1.3 раздела 3 Административного регламента, направляет соответствующее уведомление заявителю, способом, указанным в заявке.</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3.1.3.8.</w:t>
      </w:r>
      <w:r w:rsidRPr="00140718">
        <w:rPr>
          <w:rFonts w:ascii="Arial" w:hAnsi="Arial" w:cs="Arial"/>
          <w:spacing w:val="2"/>
        </w:rPr>
        <w:t xml:space="preserve">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заявки.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3.1.3.9.</w:t>
      </w:r>
      <w:r w:rsidRPr="00140718">
        <w:rPr>
          <w:rFonts w:ascii="Arial" w:hAnsi="Arial" w:cs="Arial"/>
          <w:spacing w:val="2"/>
        </w:rPr>
        <w:t xml:space="preserve">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по Иркутской области.</w:t>
      </w:r>
    </w:p>
    <w:p w:rsidR="0074153E" w:rsidRPr="002B1293" w:rsidRDefault="002B1293" w:rsidP="0074153E">
      <w:pPr>
        <w:autoSpaceDE w:val="0"/>
        <w:autoSpaceDN w:val="0"/>
        <w:adjustRightInd w:val="0"/>
        <w:jc w:val="both"/>
        <w:rPr>
          <w:rFonts w:ascii="Arial" w:hAnsi="Arial" w:cs="Arial"/>
          <w:spacing w:val="2"/>
          <w:shd w:val="clear" w:color="auto" w:fill="FFFFFF"/>
        </w:rPr>
      </w:pPr>
      <w:r>
        <w:rPr>
          <w:rFonts w:ascii="Arial" w:hAnsi="Arial" w:cs="Arial"/>
        </w:rPr>
        <w:t xml:space="preserve">          </w:t>
      </w:r>
      <w:r w:rsidR="0074153E" w:rsidRPr="002B1293">
        <w:rPr>
          <w:rFonts w:ascii="Arial" w:hAnsi="Arial" w:cs="Arial"/>
        </w:rPr>
        <w:t xml:space="preserve">3.1.4. </w:t>
      </w:r>
      <w:r w:rsidR="0074153E" w:rsidRPr="002B1293">
        <w:rPr>
          <w:rFonts w:ascii="Arial" w:hAnsi="Arial" w:cs="Arial"/>
          <w:spacing w:val="2"/>
          <w:shd w:val="clear" w:color="auto" w:fill="FFFFFF"/>
        </w:rPr>
        <w:t>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по Иркутской области</w:t>
      </w:r>
      <w:r w:rsidR="00A17D3C">
        <w:rPr>
          <w:rFonts w:ascii="Arial" w:hAnsi="Arial" w:cs="Arial"/>
          <w:spacing w:val="2"/>
          <w:shd w:val="clear" w:color="auto" w:fill="FFFFFF"/>
        </w:rPr>
        <w:t>.</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A17D3C">
        <w:rPr>
          <w:rFonts w:ascii="Arial" w:hAnsi="Arial" w:cs="Arial"/>
          <w:spacing w:val="2"/>
          <w:shd w:val="clear" w:color="auto" w:fill="FFFFFF"/>
        </w:rPr>
        <w:t>3.1.4.1</w:t>
      </w:r>
      <w:r w:rsidRPr="00140718">
        <w:rPr>
          <w:rFonts w:ascii="Arial" w:hAnsi="Arial" w:cs="Arial"/>
          <w:color w:val="2D2D2D"/>
          <w:spacing w:val="2"/>
        </w:rPr>
        <w:t xml:space="preserve"> </w:t>
      </w:r>
      <w:r w:rsidRPr="00140718">
        <w:rPr>
          <w:rFonts w:ascii="Arial" w:hAnsi="Arial" w:cs="Arial"/>
          <w:spacing w:val="2"/>
        </w:rPr>
        <w:t>Основание для начала административной процедуры - получение ответов на межведомственные информационные запросы, включая заключение Управления Роспотребнадзора.</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A17D3C">
        <w:rPr>
          <w:rFonts w:ascii="Arial" w:hAnsi="Arial" w:cs="Arial"/>
          <w:spacing w:val="2"/>
        </w:rPr>
        <w:t>3.1.4.2.</w:t>
      </w:r>
      <w:r w:rsidRPr="00140718">
        <w:rPr>
          <w:rFonts w:ascii="Arial" w:hAnsi="Arial" w:cs="Arial"/>
          <w:spacing w:val="2"/>
        </w:rPr>
        <w:t xml:space="preserve"> Лицом, ответственным за выполнение административной процедуры, является</w:t>
      </w:r>
      <w:r w:rsidR="00B97D0B" w:rsidRPr="00140718">
        <w:rPr>
          <w:rFonts w:ascii="Arial" w:hAnsi="Arial" w:cs="Arial"/>
          <w:spacing w:val="2"/>
        </w:rPr>
        <w:t xml:space="preserve"> ведущий специалист</w:t>
      </w:r>
      <w:r w:rsidR="00A17D3C">
        <w:rPr>
          <w:rFonts w:ascii="Arial" w:hAnsi="Arial" w:cs="Arial"/>
          <w:i/>
          <w:spacing w:val="2"/>
        </w:rPr>
        <w:t xml:space="preserve"> </w:t>
      </w:r>
      <w:r w:rsidR="00B97D0B" w:rsidRPr="00140718">
        <w:rPr>
          <w:rFonts w:ascii="Arial" w:hAnsi="Arial" w:cs="Arial"/>
          <w:spacing w:val="2"/>
        </w:rPr>
        <w:t>администрации Гороховского муниципального образования</w:t>
      </w:r>
      <w:r w:rsidRPr="00140718">
        <w:rPr>
          <w:rFonts w:ascii="Arial" w:hAnsi="Arial" w:cs="Arial"/>
          <w:spacing w:val="2"/>
        </w:rPr>
        <w:t>, в должностные обязанности которого входит рассмотрение заявки и прилагаемых к ней документов.</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B599A">
        <w:rPr>
          <w:rFonts w:ascii="Arial" w:hAnsi="Arial" w:cs="Arial"/>
          <w:spacing w:val="2"/>
        </w:rPr>
        <w:t>3.1.4.3</w:t>
      </w:r>
      <w:r w:rsidRPr="001B599A">
        <w:rPr>
          <w:rFonts w:ascii="Arial" w:hAnsi="Arial" w:cs="Arial"/>
          <w:i/>
          <w:spacing w:val="2"/>
        </w:rPr>
        <w:t>.</w:t>
      </w:r>
      <w:r w:rsidRPr="00140718">
        <w:rPr>
          <w:rFonts w:ascii="Arial" w:hAnsi="Arial" w:cs="Arial"/>
          <w:b/>
          <w:i/>
          <w:spacing w:val="2"/>
        </w:rPr>
        <w:t xml:space="preserve"> </w:t>
      </w:r>
      <w:r w:rsidR="00B97D0B" w:rsidRPr="00140718">
        <w:rPr>
          <w:rFonts w:ascii="Arial" w:hAnsi="Arial" w:cs="Arial"/>
          <w:spacing w:val="2"/>
        </w:rPr>
        <w:t>ведущий специалист</w:t>
      </w:r>
      <w:r w:rsidR="00B97D0B" w:rsidRPr="00140718">
        <w:rPr>
          <w:rFonts w:ascii="Arial" w:hAnsi="Arial" w:cs="Arial"/>
          <w:i/>
          <w:spacing w:val="2"/>
        </w:rPr>
        <w:t xml:space="preserve"> </w:t>
      </w:r>
      <w:r w:rsidR="00B97D0B" w:rsidRPr="00140718">
        <w:rPr>
          <w:rFonts w:ascii="Arial" w:hAnsi="Arial" w:cs="Arial"/>
          <w:spacing w:val="2"/>
        </w:rPr>
        <w:t xml:space="preserve">администрации Гороховского муниципального образования </w:t>
      </w:r>
      <w:r w:rsidRPr="00140718">
        <w:rPr>
          <w:rFonts w:ascii="Arial" w:hAnsi="Arial" w:cs="Arial"/>
          <w:spacing w:val="2"/>
        </w:rPr>
        <w:t>проверяет заявку и прилагаемые к ней документы на предмет соответствия требованиям, установленным пунктами 2.6., 2.7 раздела 2 Административного регламента, с учетом полученных ответов на межведомственные информационные запросы, включая заключение Управления Роспотребнадзора по Иркутской области.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B599A">
        <w:rPr>
          <w:rFonts w:ascii="Arial" w:hAnsi="Arial" w:cs="Arial"/>
          <w:spacing w:val="2"/>
        </w:rPr>
        <w:lastRenderedPageBreak/>
        <w:t>3.1.4.4.</w:t>
      </w:r>
      <w:r w:rsidRPr="00140718">
        <w:rPr>
          <w:rFonts w:ascii="Arial" w:hAnsi="Arial" w:cs="Arial"/>
          <w:spacing w:val="2"/>
        </w:rPr>
        <w:t xml:space="preserve"> Срок исполнения административной процедуры рассмотрения заявки, прилагаемых к ней документов, с учетом заключения Управления Роспотребнадзора края, составляет 10 календарных дня со дня получения документов и информации в порядке межведомственного информационного взаимодействия.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B599A">
        <w:rPr>
          <w:rFonts w:ascii="Arial" w:hAnsi="Arial" w:cs="Arial"/>
          <w:spacing w:val="2"/>
        </w:rPr>
        <w:t>3.1.4.5.</w:t>
      </w:r>
      <w:r w:rsidRPr="00140718">
        <w:rPr>
          <w:rFonts w:ascii="Arial" w:hAnsi="Arial" w:cs="Arial"/>
          <w:spacing w:val="2"/>
        </w:rPr>
        <w:t xml:space="preserve">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74153E" w:rsidRPr="001B599A" w:rsidRDefault="001B599A" w:rsidP="0074153E">
      <w:pPr>
        <w:autoSpaceDE w:val="0"/>
        <w:autoSpaceDN w:val="0"/>
        <w:adjustRightInd w:val="0"/>
        <w:jc w:val="both"/>
        <w:rPr>
          <w:rFonts w:ascii="Arial" w:hAnsi="Arial" w:cs="Arial"/>
          <w:i/>
        </w:rPr>
      </w:pPr>
      <w:r>
        <w:rPr>
          <w:rFonts w:ascii="Arial" w:hAnsi="Arial" w:cs="Arial"/>
          <w:spacing w:val="2"/>
          <w:shd w:val="clear" w:color="auto" w:fill="FFFFFF"/>
        </w:rPr>
        <w:t xml:space="preserve">          </w:t>
      </w:r>
      <w:r w:rsidR="0074153E" w:rsidRPr="001B599A">
        <w:rPr>
          <w:rFonts w:ascii="Arial" w:hAnsi="Arial" w:cs="Arial"/>
          <w:spacing w:val="2"/>
          <w:shd w:val="clear" w:color="auto" w:fill="FFFFFF"/>
        </w:rPr>
        <w:t xml:space="preserve">3.1.5. Принятие решения о согласовании создания места (площадки) накопления ТКО на территории </w:t>
      </w:r>
      <w:r w:rsidR="00B97D0B" w:rsidRPr="001B599A">
        <w:rPr>
          <w:rFonts w:ascii="Arial" w:hAnsi="Arial" w:cs="Arial"/>
          <w:spacing w:val="2"/>
          <w:shd w:val="clear" w:color="auto" w:fill="FFFFFF"/>
        </w:rPr>
        <w:t>Гороховского</w:t>
      </w:r>
      <w:r w:rsidR="0074153E" w:rsidRPr="001B599A">
        <w:rPr>
          <w:rFonts w:ascii="Arial" w:hAnsi="Arial" w:cs="Arial"/>
          <w:spacing w:val="2"/>
          <w:shd w:val="clear" w:color="auto" w:fill="FFFFFF"/>
        </w:rPr>
        <w:t xml:space="preserve"> муниципального образования или об отказе в согласовании создания места (площадки) накопления ТКО на территории </w:t>
      </w:r>
      <w:r w:rsidR="00B97D0B" w:rsidRPr="001B599A">
        <w:rPr>
          <w:rFonts w:ascii="Arial" w:hAnsi="Arial" w:cs="Arial"/>
          <w:spacing w:val="2"/>
          <w:shd w:val="clear" w:color="auto" w:fill="FFFFFF"/>
        </w:rPr>
        <w:t xml:space="preserve">Гороховского </w:t>
      </w:r>
      <w:r w:rsidR="0074153E" w:rsidRPr="001B599A">
        <w:rPr>
          <w:rFonts w:ascii="Arial" w:hAnsi="Arial" w:cs="Arial"/>
          <w:spacing w:val="2"/>
          <w:shd w:val="clear" w:color="auto" w:fill="FFFFFF"/>
        </w:rPr>
        <w:t>муниципального образования</w:t>
      </w:r>
      <w:r>
        <w:rPr>
          <w:rFonts w:ascii="Arial" w:hAnsi="Arial" w:cs="Arial"/>
          <w:spacing w:val="2"/>
          <w:shd w:val="clear" w:color="auto" w:fill="FFFFFF"/>
        </w:rPr>
        <w:t>.</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EE5306">
        <w:rPr>
          <w:rFonts w:ascii="Arial" w:hAnsi="Arial" w:cs="Arial"/>
          <w:spacing w:val="2"/>
        </w:rPr>
        <w:t>3.1.5.1.</w:t>
      </w:r>
      <w:r w:rsidRPr="00140718">
        <w:rPr>
          <w:rFonts w:ascii="Arial" w:hAnsi="Arial" w:cs="Arial"/>
          <w:spacing w:val="2"/>
        </w:rPr>
        <w:t xml:space="preserve"> Основание для начала административной процедуры -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EE5306">
        <w:rPr>
          <w:rFonts w:ascii="Arial" w:hAnsi="Arial" w:cs="Arial"/>
          <w:spacing w:val="2"/>
        </w:rPr>
        <w:t>3.1.5.2.</w:t>
      </w:r>
      <w:r w:rsidRPr="00140718">
        <w:rPr>
          <w:rFonts w:ascii="Arial" w:hAnsi="Arial" w:cs="Arial"/>
          <w:spacing w:val="2"/>
        </w:rPr>
        <w:t xml:space="preserve"> Лицом, ответственным за выполнение административной процедуры, является</w:t>
      </w:r>
      <w:r w:rsidR="00B97D0B" w:rsidRPr="00140718">
        <w:rPr>
          <w:rFonts w:ascii="Arial" w:hAnsi="Arial" w:cs="Arial"/>
          <w:spacing w:val="2"/>
        </w:rPr>
        <w:t xml:space="preserve"> ведущий специалист</w:t>
      </w:r>
      <w:r w:rsidR="00B97D0B" w:rsidRPr="00140718">
        <w:rPr>
          <w:rFonts w:ascii="Arial" w:hAnsi="Arial" w:cs="Arial"/>
          <w:i/>
          <w:spacing w:val="2"/>
        </w:rPr>
        <w:t xml:space="preserve"> </w:t>
      </w:r>
      <w:r w:rsidR="00B97D0B" w:rsidRPr="00140718">
        <w:rPr>
          <w:rFonts w:ascii="Arial" w:hAnsi="Arial" w:cs="Arial"/>
          <w:spacing w:val="2"/>
        </w:rPr>
        <w:t>администрации Гороховс</w:t>
      </w:r>
      <w:r w:rsidR="008F2BA2">
        <w:rPr>
          <w:rFonts w:ascii="Arial" w:hAnsi="Arial" w:cs="Arial"/>
          <w:spacing w:val="2"/>
        </w:rPr>
        <w:t>кого муниципального образования</w:t>
      </w:r>
      <w:r w:rsidRPr="00140718">
        <w:rPr>
          <w:rFonts w:ascii="Arial" w:hAnsi="Arial" w:cs="Arial"/>
          <w:spacing w:val="2"/>
        </w:rPr>
        <w:t xml:space="preserve">, в должностные обязанности которого входит подготовка решения о согласовании создания места (площадки) накопления ТКО на территории </w:t>
      </w:r>
      <w:r w:rsidR="00B97D0B" w:rsidRPr="00140718">
        <w:rPr>
          <w:rFonts w:ascii="Arial" w:hAnsi="Arial" w:cs="Arial"/>
          <w:spacing w:val="2"/>
        </w:rPr>
        <w:t>Гороховского</w:t>
      </w:r>
      <w:r w:rsidRPr="00140718">
        <w:rPr>
          <w:rFonts w:ascii="Arial" w:hAnsi="Arial" w:cs="Arial"/>
          <w:spacing w:val="2"/>
        </w:rPr>
        <w:t xml:space="preserve"> муниципального образования или об отказе в согласовании создания места (площадки) накопления ТКО на территории </w:t>
      </w:r>
      <w:r w:rsidR="00B97D0B" w:rsidRPr="00140718">
        <w:rPr>
          <w:rFonts w:ascii="Arial" w:hAnsi="Arial" w:cs="Arial"/>
          <w:spacing w:val="2"/>
        </w:rPr>
        <w:t xml:space="preserve">Гороховского </w:t>
      </w:r>
      <w:r w:rsidRPr="00140718">
        <w:rPr>
          <w:rFonts w:ascii="Arial" w:hAnsi="Arial" w:cs="Arial"/>
          <w:spacing w:val="2"/>
        </w:rPr>
        <w:t>муниципального образования (далее -решение).</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20551C">
        <w:rPr>
          <w:rFonts w:ascii="Arial" w:hAnsi="Arial" w:cs="Arial"/>
          <w:spacing w:val="2"/>
        </w:rPr>
        <w:t>3.1.5.3.</w:t>
      </w:r>
      <w:r w:rsidRPr="00140718">
        <w:rPr>
          <w:rFonts w:ascii="Arial" w:hAnsi="Arial" w:cs="Arial"/>
          <w:spacing w:val="2"/>
        </w:rPr>
        <w:t xml:space="preserve"> В случае соответствия заявки и документов требованиям, установленным Административным регламентом, с учетом заключения Управления Роспотребнадзора</w:t>
      </w:r>
      <w:r w:rsidR="0020551C">
        <w:rPr>
          <w:rFonts w:ascii="Arial" w:hAnsi="Arial" w:cs="Arial"/>
          <w:spacing w:val="2"/>
        </w:rPr>
        <w:t xml:space="preserve"> </w:t>
      </w:r>
      <w:r w:rsidRPr="00140718">
        <w:rPr>
          <w:rFonts w:ascii="Arial" w:hAnsi="Arial" w:cs="Arial"/>
          <w:spacing w:val="2"/>
        </w:rPr>
        <w:t xml:space="preserve">по Иркутской области, администрация </w:t>
      </w:r>
      <w:r w:rsidR="00B97D0B" w:rsidRPr="00140718">
        <w:rPr>
          <w:rFonts w:ascii="Arial" w:hAnsi="Arial" w:cs="Arial"/>
          <w:spacing w:val="2"/>
        </w:rPr>
        <w:t xml:space="preserve">Гороховского </w:t>
      </w:r>
      <w:r w:rsidRPr="00140718">
        <w:rPr>
          <w:rFonts w:ascii="Arial" w:hAnsi="Arial" w:cs="Arial"/>
          <w:spacing w:val="2"/>
        </w:rPr>
        <w:t xml:space="preserve">принимает решение о согласовании создания места (площадки) накопления ТКО на территории </w:t>
      </w:r>
      <w:r w:rsidR="00B97D0B" w:rsidRPr="00140718">
        <w:rPr>
          <w:rFonts w:ascii="Arial" w:hAnsi="Arial" w:cs="Arial"/>
          <w:spacing w:val="2"/>
        </w:rPr>
        <w:t>Гороховского</w:t>
      </w:r>
      <w:r w:rsidRPr="00140718">
        <w:rPr>
          <w:rFonts w:ascii="Arial" w:hAnsi="Arial" w:cs="Arial"/>
          <w:spacing w:val="2"/>
        </w:rPr>
        <w:t xml:space="preserve"> 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20551C">
        <w:rPr>
          <w:rFonts w:ascii="Arial" w:hAnsi="Arial" w:cs="Arial"/>
          <w:spacing w:val="2"/>
        </w:rPr>
        <w:t>3.1.5.4.</w:t>
      </w:r>
      <w:r w:rsidRPr="00140718">
        <w:rPr>
          <w:rFonts w:ascii="Arial" w:hAnsi="Arial" w:cs="Arial"/>
          <w:spacing w:val="2"/>
        </w:rPr>
        <w:t xml:space="preserve"> Решение, указанное в пункте 3.1.5.3 подраздела 3.1.5 раздела 3 Административного ре</w:t>
      </w:r>
      <w:r w:rsidR="0020551C">
        <w:rPr>
          <w:rFonts w:ascii="Arial" w:hAnsi="Arial" w:cs="Arial"/>
          <w:spacing w:val="2"/>
        </w:rPr>
        <w:t xml:space="preserve">гламента оформляется на бланке </w:t>
      </w:r>
      <w:r w:rsidRPr="00140718">
        <w:rPr>
          <w:rFonts w:ascii="Arial" w:hAnsi="Arial" w:cs="Arial"/>
          <w:spacing w:val="2"/>
        </w:rPr>
        <w:t xml:space="preserve">администрации </w:t>
      </w:r>
      <w:r w:rsidR="00B97D0B" w:rsidRPr="00140718">
        <w:rPr>
          <w:rFonts w:ascii="Arial" w:hAnsi="Arial" w:cs="Arial"/>
          <w:spacing w:val="2"/>
        </w:rPr>
        <w:t>Гороховского муниципального образования</w:t>
      </w:r>
      <w:r w:rsidRPr="00140718">
        <w:rPr>
          <w:rFonts w:ascii="Arial" w:hAnsi="Arial" w:cs="Arial"/>
          <w:spacing w:val="2"/>
        </w:rPr>
        <w:t xml:space="preserve">, который подписывается </w:t>
      </w:r>
      <w:r w:rsidR="00B97D0B" w:rsidRPr="00140718">
        <w:rPr>
          <w:rFonts w:ascii="Arial" w:hAnsi="Arial" w:cs="Arial"/>
          <w:spacing w:val="2"/>
        </w:rPr>
        <w:t>главой Гороховского муниципального образования</w:t>
      </w:r>
      <w:r w:rsidRPr="00140718">
        <w:rPr>
          <w:rFonts w:ascii="Arial" w:hAnsi="Arial" w:cs="Arial"/>
          <w:spacing w:val="2"/>
        </w:rPr>
        <w:t xml:space="preserve"> или лицом, исполняющим его обязанности.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A26C81">
        <w:rPr>
          <w:rFonts w:ascii="Arial" w:hAnsi="Arial" w:cs="Arial"/>
          <w:spacing w:val="2"/>
        </w:rPr>
        <w:t>3.1.5.5.</w:t>
      </w:r>
      <w:r w:rsidRPr="00140718">
        <w:rPr>
          <w:rFonts w:ascii="Arial" w:hAnsi="Arial" w:cs="Arial"/>
          <w:spacing w:val="2"/>
        </w:rPr>
        <w:t xml:space="preserve"> В случае несоответствия заявки и документов требованиям, установленным Административным регламентом, с учетом заключения </w:t>
      </w:r>
      <w:r w:rsidR="00615101">
        <w:rPr>
          <w:rFonts w:ascii="Arial" w:hAnsi="Arial" w:cs="Arial"/>
          <w:spacing w:val="2"/>
        </w:rPr>
        <w:t>Управления Роспотребнадзора по Иркутской области</w:t>
      </w:r>
      <w:r w:rsidRPr="00140718">
        <w:rPr>
          <w:rFonts w:ascii="Arial" w:hAnsi="Arial" w:cs="Arial"/>
          <w:spacing w:val="2"/>
        </w:rPr>
        <w:t xml:space="preserve">, администрация </w:t>
      </w:r>
      <w:r w:rsidR="00B97D0B" w:rsidRPr="00140718">
        <w:rPr>
          <w:rFonts w:ascii="Arial" w:hAnsi="Arial" w:cs="Arial"/>
          <w:spacing w:val="2"/>
        </w:rPr>
        <w:t xml:space="preserve">Гороховского муниципального образования </w:t>
      </w:r>
      <w:r w:rsidRPr="00140718">
        <w:rPr>
          <w:rFonts w:ascii="Arial" w:hAnsi="Arial" w:cs="Arial"/>
          <w:spacing w:val="2"/>
        </w:rPr>
        <w:t xml:space="preserve">принимает решение об отказе в согласовании создания места (площадки) накопления ТКО на территории </w:t>
      </w:r>
      <w:r w:rsidR="00B97D0B" w:rsidRPr="00140718">
        <w:rPr>
          <w:rFonts w:ascii="Arial" w:hAnsi="Arial" w:cs="Arial"/>
          <w:spacing w:val="2"/>
        </w:rPr>
        <w:t xml:space="preserve">Гороховского </w:t>
      </w:r>
      <w:r w:rsidRPr="00140718">
        <w:rPr>
          <w:rFonts w:ascii="Arial" w:hAnsi="Arial" w:cs="Arial"/>
          <w:spacing w:val="2"/>
        </w:rPr>
        <w:t>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40718">
        <w:rPr>
          <w:rFonts w:ascii="Arial" w:hAnsi="Arial" w:cs="Arial"/>
          <w:spacing w:val="2"/>
        </w:rPr>
        <w:t xml:space="preserve">В решении об отказе в согласовании создания места (площадки) накопления ТКО на территории </w:t>
      </w:r>
      <w:r w:rsidR="00B97D0B" w:rsidRPr="00140718">
        <w:rPr>
          <w:rFonts w:ascii="Arial" w:hAnsi="Arial" w:cs="Arial"/>
          <w:spacing w:val="2"/>
        </w:rPr>
        <w:t>Гороховского</w:t>
      </w:r>
      <w:r w:rsidRPr="00140718">
        <w:rPr>
          <w:rFonts w:ascii="Arial" w:hAnsi="Arial" w:cs="Arial"/>
          <w:spacing w:val="2"/>
        </w:rPr>
        <w:t xml:space="preserve"> муниципального образования в обязательном порядке указывается основание такого отказа.</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t>3.1.5.6.</w:t>
      </w:r>
      <w:r w:rsidRPr="00140718">
        <w:rPr>
          <w:rFonts w:ascii="Arial" w:hAnsi="Arial" w:cs="Arial"/>
          <w:spacing w:val="2"/>
        </w:rPr>
        <w:t xml:space="preserve"> Решение, указанное в пункте 3.1.5.5 подраздела 3.1.5 раздела 3 Административного регламента оформляется на бланке администрации, который подписывается </w:t>
      </w:r>
      <w:r w:rsidR="00B97D0B" w:rsidRPr="00140718">
        <w:rPr>
          <w:rFonts w:ascii="Arial" w:hAnsi="Arial" w:cs="Arial"/>
          <w:spacing w:val="2"/>
        </w:rPr>
        <w:t xml:space="preserve">главой Гороховского муниципального образования, </w:t>
      </w:r>
      <w:r w:rsidRPr="00140718">
        <w:rPr>
          <w:rFonts w:ascii="Arial" w:hAnsi="Arial" w:cs="Arial"/>
          <w:spacing w:val="2"/>
        </w:rPr>
        <w:t>либо лицом, исполняющим его обязанности.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lastRenderedPageBreak/>
        <w:t>3.1.5.7.</w:t>
      </w:r>
      <w:r w:rsidRPr="00140718">
        <w:rPr>
          <w:rFonts w:ascii="Arial" w:hAnsi="Arial" w:cs="Arial"/>
          <w:spacing w:val="2"/>
        </w:rPr>
        <w:t xml:space="preserve"> Срок исполнения административной процедуры составляет 1 календарный день со дня завершения административной процедуры, указанной в подразделе 3.1.4 раздела 3 Административного регламента.</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t>3.1.5.8.</w:t>
      </w:r>
      <w:r w:rsidRPr="00140718">
        <w:rPr>
          <w:rFonts w:ascii="Arial" w:hAnsi="Arial" w:cs="Arial"/>
          <w:spacing w:val="2"/>
        </w:rPr>
        <w:t xml:space="preserve"> Результатом административной процедуры является принятие решения о согласовании создания места (площадки) накопления ТКО на территории </w:t>
      </w:r>
      <w:r w:rsidR="00B97D0B" w:rsidRPr="00140718">
        <w:rPr>
          <w:rFonts w:ascii="Arial" w:hAnsi="Arial" w:cs="Arial"/>
          <w:spacing w:val="2"/>
        </w:rPr>
        <w:t>Гороховского муници</w:t>
      </w:r>
      <w:r w:rsidR="00795074" w:rsidRPr="00140718">
        <w:rPr>
          <w:rFonts w:ascii="Arial" w:hAnsi="Arial" w:cs="Arial"/>
          <w:spacing w:val="2"/>
        </w:rPr>
        <w:t>па</w:t>
      </w:r>
      <w:r w:rsidR="00B97D0B" w:rsidRPr="00140718">
        <w:rPr>
          <w:rFonts w:ascii="Arial" w:hAnsi="Arial" w:cs="Arial"/>
          <w:spacing w:val="2"/>
        </w:rPr>
        <w:t xml:space="preserve">льного </w:t>
      </w:r>
      <w:r w:rsidR="00795074" w:rsidRPr="00140718">
        <w:rPr>
          <w:rFonts w:ascii="Arial" w:hAnsi="Arial" w:cs="Arial"/>
          <w:spacing w:val="2"/>
        </w:rPr>
        <w:t xml:space="preserve"> </w:t>
      </w:r>
      <w:r w:rsidRPr="00140718">
        <w:rPr>
          <w:rFonts w:ascii="Arial" w:hAnsi="Arial" w:cs="Arial"/>
          <w:spacing w:val="2"/>
        </w:rPr>
        <w:t xml:space="preserve"> образования или об отказе в согласовании создания места (площадки) накопления ТКО на территории </w:t>
      </w:r>
      <w:r w:rsidR="00795074" w:rsidRPr="00140718">
        <w:rPr>
          <w:rFonts w:ascii="Arial" w:hAnsi="Arial" w:cs="Arial"/>
          <w:spacing w:val="2"/>
        </w:rPr>
        <w:t xml:space="preserve">Гороховского </w:t>
      </w:r>
      <w:r w:rsidRPr="00140718">
        <w:rPr>
          <w:rFonts w:ascii="Arial" w:hAnsi="Arial" w:cs="Arial"/>
          <w:spacing w:val="2"/>
        </w:rPr>
        <w:t>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t>3.1.5.9.</w:t>
      </w:r>
      <w:r w:rsidRPr="00140718">
        <w:rPr>
          <w:rFonts w:ascii="Arial" w:hAnsi="Arial" w:cs="Arial"/>
          <w:spacing w:val="2"/>
        </w:rPr>
        <w:t xml:space="preserve"> Отказ в согласовании создания места (площадки) накопления ТКО на территории </w:t>
      </w:r>
      <w:r w:rsidR="00795074" w:rsidRPr="00140718">
        <w:rPr>
          <w:rFonts w:ascii="Arial" w:hAnsi="Arial" w:cs="Arial"/>
          <w:spacing w:val="2"/>
        </w:rPr>
        <w:t xml:space="preserve">Гороховского </w:t>
      </w:r>
      <w:r w:rsidRPr="00140718">
        <w:rPr>
          <w:rFonts w:ascii="Arial" w:hAnsi="Arial" w:cs="Arial"/>
          <w:spacing w:val="2"/>
        </w:rPr>
        <w:t xml:space="preserve"> муниципального образования не препятствует повторному обращению заявителя после устранения недостатков, послуживших основанием для отказа.</w:t>
      </w:r>
      <w:r w:rsidRPr="00140718">
        <w:rPr>
          <w:rFonts w:ascii="Arial" w:hAnsi="Arial" w:cs="Arial"/>
          <w:spacing w:val="2"/>
        </w:rPr>
        <w:br/>
      </w:r>
      <w:r w:rsidR="009169DE">
        <w:rPr>
          <w:rFonts w:ascii="Arial" w:hAnsi="Arial" w:cs="Arial"/>
          <w:spacing w:val="2"/>
        </w:rPr>
        <w:t xml:space="preserve">          </w:t>
      </w:r>
      <w:r w:rsidRPr="00140718">
        <w:rPr>
          <w:rFonts w:ascii="Arial" w:hAnsi="Arial" w:cs="Arial"/>
          <w:spacing w:val="2"/>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74153E" w:rsidRPr="00C20C51" w:rsidRDefault="00C20C51" w:rsidP="0074153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Pr>
          <w:rFonts w:ascii="Arial" w:hAnsi="Arial" w:cs="Arial"/>
          <w:spacing w:val="2"/>
        </w:rPr>
        <w:t xml:space="preserve">          </w:t>
      </w:r>
      <w:r w:rsidR="0074153E" w:rsidRPr="00C20C51">
        <w:rPr>
          <w:rFonts w:ascii="Arial" w:hAnsi="Arial" w:cs="Arial"/>
          <w:spacing w:val="2"/>
        </w:rPr>
        <w:t>3.1.6. Уведомление заявителя о принятом решении.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3A0713">
        <w:rPr>
          <w:rFonts w:ascii="Arial" w:hAnsi="Arial" w:cs="Arial"/>
          <w:spacing w:val="2"/>
        </w:rPr>
        <w:t>3.1.6.1.</w:t>
      </w:r>
      <w:r w:rsidRPr="00140718">
        <w:rPr>
          <w:rFonts w:ascii="Arial" w:hAnsi="Arial" w:cs="Arial"/>
          <w:spacing w:val="2"/>
        </w:rPr>
        <w:t xml:space="preserve"> Основание для начала административной процедуры - принятие решения о согласовании создания места (площадки) накопления ТКО на территории </w:t>
      </w:r>
      <w:r w:rsidR="00795074" w:rsidRPr="00140718">
        <w:rPr>
          <w:rFonts w:ascii="Arial" w:hAnsi="Arial" w:cs="Arial"/>
          <w:spacing w:val="2"/>
        </w:rPr>
        <w:t>Гороховского</w:t>
      </w:r>
      <w:r w:rsidRPr="00140718">
        <w:rPr>
          <w:rFonts w:ascii="Arial" w:hAnsi="Arial" w:cs="Arial"/>
          <w:spacing w:val="2"/>
        </w:rPr>
        <w:t xml:space="preserve"> муниципального образования или об отказе в согласовании создания места (площадки) накопления ТКО на территории</w:t>
      </w:r>
      <w:r w:rsidR="00795074" w:rsidRPr="00140718">
        <w:rPr>
          <w:rFonts w:ascii="Arial" w:hAnsi="Arial" w:cs="Arial"/>
          <w:spacing w:val="2"/>
        </w:rPr>
        <w:t xml:space="preserve"> Гороховского </w:t>
      </w:r>
      <w:r w:rsidRPr="00140718">
        <w:rPr>
          <w:rFonts w:ascii="Arial" w:hAnsi="Arial" w:cs="Arial"/>
          <w:spacing w:val="2"/>
        </w:rPr>
        <w:t>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3A0713">
        <w:rPr>
          <w:rFonts w:ascii="Arial" w:hAnsi="Arial" w:cs="Arial"/>
          <w:spacing w:val="2"/>
        </w:rPr>
        <w:t xml:space="preserve">3.1.6.2. </w:t>
      </w:r>
      <w:r w:rsidRPr="00140718">
        <w:rPr>
          <w:rFonts w:ascii="Arial" w:hAnsi="Arial" w:cs="Arial"/>
          <w:spacing w:val="2"/>
        </w:rPr>
        <w:t>Лицом, ответственным за выполнение административной процедуры, является</w:t>
      </w:r>
      <w:r w:rsidR="00795074" w:rsidRPr="00140718">
        <w:rPr>
          <w:rFonts w:ascii="Arial" w:hAnsi="Arial" w:cs="Arial"/>
          <w:spacing w:val="2"/>
        </w:rPr>
        <w:t xml:space="preserve"> ведущий специалист</w:t>
      </w:r>
      <w:r w:rsidR="00795074" w:rsidRPr="00140718">
        <w:rPr>
          <w:rFonts w:ascii="Arial" w:hAnsi="Arial" w:cs="Arial"/>
          <w:i/>
          <w:spacing w:val="2"/>
        </w:rPr>
        <w:t xml:space="preserve"> </w:t>
      </w:r>
      <w:r w:rsidR="00795074" w:rsidRPr="00140718">
        <w:rPr>
          <w:rFonts w:ascii="Arial" w:hAnsi="Arial" w:cs="Arial"/>
          <w:spacing w:val="2"/>
        </w:rPr>
        <w:t>администрации Гороховского муниципального образования</w:t>
      </w:r>
      <w:r w:rsidRPr="00140718">
        <w:rPr>
          <w:rFonts w:ascii="Arial" w:hAnsi="Arial" w:cs="Arial"/>
          <w:spacing w:val="2"/>
        </w:rPr>
        <w:t>, в должностные обязанности которого входит уведомление заявителя о принятом решении.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3A0713">
        <w:rPr>
          <w:rFonts w:ascii="Arial" w:hAnsi="Arial" w:cs="Arial"/>
          <w:spacing w:val="2"/>
        </w:rPr>
        <w:t>3.1.6.3.</w:t>
      </w:r>
      <w:r w:rsidRPr="00140718">
        <w:rPr>
          <w:rFonts w:ascii="Arial" w:hAnsi="Arial" w:cs="Arial"/>
          <w:spacing w:val="2"/>
        </w:rPr>
        <w:t xml:space="preserve"> Уведомление о согласовании создания места (площадки) накопления ТКО на территории </w:t>
      </w:r>
      <w:r w:rsidR="00795074" w:rsidRPr="00140718">
        <w:rPr>
          <w:rFonts w:ascii="Arial" w:hAnsi="Arial" w:cs="Arial"/>
          <w:spacing w:val="2"/>
        </w:rPr>
        <w:t>Гороховского</w:t>
      </w:r>
      <w:r w:rsidRPr="00140718">
        <w:rPr>
          <w:rFonts w:ascii="Arial" w:hAnsi="Arial" w:cs="Arial"/>
          <w:spacing w:val="2"/>
        </w:rPr>
        <w:t xml:space="preserve"> муниципального образования или об отказе в согласовании создания места (площадки) накопления ТКО на территории </w:t>
      </w:r>
      <w:r w:rsidR="00795074" w:rsidRPr="00140718">
        <w:rPr>
          <w:rFonts w:ascii="Arial" w:hAnsi="Arial" w:cs="Arial"/>
          <w:spacing w:val="2"/>
        </w:rPr>
        <w:t xml:space="preserve">Гороховского </w:t>
      </w:r>
      <w:r w:rsidRPr="00140718">
        <w:rPr>
          <w:rFonts w:ascii="Arial" w:hAnsi="Arial" w:cs="Arial"/>
          <w:spacing w:val="2"/>
        </w:rPr>
        <w:t>муниципального образования направляется (выдается) заявителю не позднее 1 календарного дня со дня принятия соответствующего решения по результатам рассмотрения заявки.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C6213">
        <w:rPr>
          <w:rFonts w:ascii="Arial" w:hAnsi="Arial" w:cs="Arial"/>
          <w:spacing w:val="2"/>
        </w:rPr>
        <w:t>3.1.6.4.</w:t>
      </w:r>
      <w:r w:rsidRPr="00140718">
        <w:rPr>
          <w:rFonts w:ascii="Arial" w:hAnsi="Arial" w:cs="Arial"/>
          <w:spacing w:val="2"/>
        </w:rPr>
        <w:t xml:space="preserve">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sidR="00795074" w:rsidRPr="00140718">
        <w:rPr>
          <w:rFonts w:ascii="Arial" w:hAnsi="Arial" w:cs="Arial"/>
          <w:spacing w:val="2"/>
        </w:rPr>
        <w:t xml:space="preserve">Гороховского </w:t>
      </w:r>
      <w:r w:rsidRPr="00140718">
        <w:rPr>
          <w:rFonts w:ascii="Arial" w:hAnsi="Arial" w:cs="Arial"/>
          <w:spacing w:val="2"/>
        </w:rPr>
        <w:t xml:space="preserve">муниципального образования или об отказе в согласовании создания места (площадки) накопления ТКО на территории </w:t>
      </w:r>
      <w:r w:rsidR="00795074" w:rsidRPr="00140718">
        <w:rPr>
          <w:rFonts w:ascii="Arial" w:hAnsi="Arial" w:cs="Arial"/>
          <w:spacing w:val="2"/>
        </w:rPr>
        <w:t xml:space="preserve">Гороховского </w:t>
      </w:r>
      <w:r w:rsidRPr="00140718">
        <w:rPr>
          <w:rFonts w:ascii="Arial" w:hAnsi="Arial" w:cs="Arial"/>
          <w:spacing w:val="2"/>
        </w:rPr>
        <w:t>муниципального образования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664736">
        <w:rPr>
          <w:rFonts w:ascii="Arial" w:hAnsi="Arial" w:cs="Arial"/>
          <w:spacing w:val="2"/>
        </w:rPr>
        <w:t>3.1.6.5.</w:t>
      </w:r>
      <w:r w:rsidRPr="00140718">
        <w:rPr>
          <w:rFonts w:ascii="Arial" w:hAnsi="Arial" w:cs="Arial"/>
          <w:spacing w:val="2"/>
        </w:rPr>
        <w:t xml:space="preserve"> В случае необходимости изменения (переноса) места (площадки) накопления ТКО на территории</w:t>
      </w:r>
      <w:r w:rsidR="00795074" w:rsidRPr="00140718">
        <w:rPr>
          <w:rFonts w:ascii="Arial" w:hAnsi="Arial" w:cs="Arial"/>
          <w:spacing w:val="2"/>
        </w:rPr>
        <w:t xml:space="preserve"> Гороховского </w:t>
      </w:r>
      <w:r w:rsidRPr="00140718">
        <w:rPr>
          <w:rFonts w:ascii="Arial" w:hAnsi="Arial" w:cs="Arial"/>
          <w:spacing w:val="2"/>
        </w:rPr>
        <w:t xml:space="preserve">муниципального образования, процедура осуществляется в порядке, предусмотренном для согласования создания места (площадки) накопления ТКО на территории </w:t>
      </w:r>
      <w:r w:rsidR="00795074" w:rsidRPr="00140718">
        <w:rPr>
          <w:rFonts w:ascii="Arial" w:hAnsi="Arial" w:cs="Arial"/>
          <w:spacing w:val="2"/>
        </w:rPr>
        <w:t xml:space="preserve">Гороховского </w:t>
      </w:r>
      <w:r w:rsidRPr="00140718">
        <w:rPr>
          <w:rFonts w:ascii="Arial" w:hAnsi="Arial" w:cs="Arial"/>
          <w:spacing w:val="2"/>
        </w:rPr>
        <w:t>муниципального образования настоящим регламентом.</w:t>
      </w:r>
    </w:p>
    <w:p w:rsidR="001F656E" w:rsidRPr="00140718" w:rsidRDefault="001F656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p>
    <w:p w:rsidR="0074153E" w:rsidRDefault="0074153E" w:rsidP="001F656E">
      <w:pPr>
        <w:widowControl w:val="0"/>
        <w:tabs>
          <w:tab w:val="left" w:pos="4806"/>
          <w:tab w:val="left" w:pos="5087"/>
          <w:tab w:val="center" w:pos="5315"/>
        </w:tabs>
        <w:jc w:val="center"/>
        <w:rPr>
          <w:rFonts w:ascii="Arial" w:hAnsi="Arial" w:cs="Arial"/>
        </w:rPr>
      </w:pPr>
      <w:r w:rsidRPr="001F656E">
        <w:rPr>
          <w:rFonts w:ascii="Arial" w:hAnsi="Arial" w:cs="Arial"/>
        </w:rPr>
        <w:t>3.2. Особенности выполнения административных процедур в электронной форме</w:t>
      </w:r>
    </w:p>
    <w:p w:rsidR="001F656E" w:rsidRPr="001F656E" w:rsidRDefault="001F656E" w:rsidP="001F656E">
      <w:pPr>
        <w:widowControl w:val="0"/>
        <w:tabs>
          <w:tab w:val="left" w:pos="4806"/>
          <w:tab w:val="left" w:pos="5087"/>
          <w:tab w:val="center" w:pos="5315"/>
        </w:tabs>
        <w:jc w:val="center"/>
        <w:rPr>
          <w:rFonts w:ascii="Arial" w:hAnsi="Arial" w:cs="Arial"/>
        </w:rPr>
      </w:pPr>
    </w:p>
    <w:p w:rsidR="0074153E" w:rsidRPr="00140718" w:rsidRDefault="0074153E" w:rsidP="0074153E">
      <w:pPr>
        <w:widowControl w:val="0"/>
        <w:tabs>
          <w:tab w:val="left" w:pos="4806"/>
          <w:tab w:val="left" w:pos="5087"/>
          <w:tab w:val="center" w:pos="5315"/>
        </w:tabs>
        <w:ind w:firstLine="709"/>
        <w:jc w:val="both"/>
        <w:rPr>
          <w:rFonts w:ascii="Arial" w:hAnsi="Arial" w:cs="Arial"/>
        </w:rPr>
      </w:pPr>
      <w:r w:rsidRPr="001C16A8">
        <w:rPr>
          <w:rFonts w:ascii="Arial" w:hAnsi="Arial" w:cs="Arial"/>
        </w:rPr>
        <w:t>3.2.1.</w:t>
      </w:r>
      <w:r w:rsidRPr="00140718">
        <w:rPr>
          <w:rFonts w:ascii="Arial" w:hAnsi="Arial" w:cs="Arial"/>
        </w:rPr>
        <w:t xml:space="preserve"> Предоставление муниципальной услуги на ЕПГУ осуществляется в соответствии с Федеральным законом № 210-ФЗ, Федеральным законом от 27.07.2006 </w:t>
      </w:r>
      <w:r w:rsidRPr="00140718">
        <w:rPr>
          <w:rFonts w:ascii="Arial" w:hAnsi="Arial" w:cs="Arial"/>
        </w:rPr>
        <w:lastRenderedPageBreak/>
        <w:t>года № 149-ФЗ «Об информации, информационных технологиях и о защите информации»,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4153E" w:rsidRPr="00140718" w:rsidRDefault="0074153E" w:rsidP="0074153E">
      <w:pPr>
        <w:widowControl w:val="0"/>
        <w:ind w:firstLine="709"/>
        <w:jc w:val="both"/>
        <w:rPr>
          <w:rFonts w:ascii="Arial" w:hAnsi="Arial" w:cs="Arial"/>
        </w:rPr>
      </w:pPr>
      <w:r w:rsidRPr="001C16A8">
        <w:rPr>
          <w:rFonts w:ascii="Arial" w:hAnsi="Arial" w:cs="Arial"/>
        </w:rPr>
        <w:t>3.2.2.</w:t>
      </w:r>
      <w:r w:rsidRPr="00140718">
        <w:rPr>
          <w:rFonts w:ascii="Arial" w:hAnsi="Arial" w:cs="Arial"/>
        </w:rPr>
        <w:t xml:space="preserve">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 </w:t>
      </w:r>
    </w:p>
    <w:p w:rsidR="0074153E" w:rsidRPr="00140718" w:rsidRDefault="0074153E" w:rsidP="0074153E">
      <w:pPr>
        <w:widowControl w:val="0"/>
        <w:ind w:firstLine="709"/>
        <w:jc w:val="both"/>
        <w:rPr>
          <w:rFonts w:ascii="Arial" w:hAnsi="Arial" w:cs="Arial"/>
        </w:rPr>
      </w:pPr>
      <w:r w:rsidRPr="001C16A8">
        <w:rPr>
          <w:rFonts w:ascii="Arial" w:hAnsi="Arial" w:cs="Arial"/>
        </w:rPr>
        <w:t>3.2.3.</w:t>
      </w:r>
      <w:r w:rsidRPr="00140718">
        <w:rPr>
          <w:rFonts w:ascii="Arial" w:hAnsi="Arial" w:cs="Arial"/>
        </w:rPr>
        <w:t xml:space="preserve"> Муниципальная услуга может быть получена через ЕПГУ следующими способами: </w:t>
      </w:r>
    </w:p>
    <w:p w:rsidR="0074153E" w:rsidRPr="00140718" w:rsidRDefault="0074153E" w:rsidP="0074153E">
      <w:pPr>
        <w:widowControl w:val="0"/>
        <w:ind w:firstLine="709"/>
        <w:jc w:val="both"/>
        <w:rPr>
          <w:rFonts w:ascii="Arial" w:hAnsi="Arial" w:cs="Arial"/>
        </w:rPr>
      </w:pPr>
      <w:r w:rsidRPr="00140718">
        <w:rPr>
          <w:rFonts w:ascii="Arial" w:hAnsi="Arial" w:cs="Arial"/>
        </w:rPr>
        <w:t>с обязательной личной явкой на прием в администрацию/МФЦ;</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без личной явки на прием в администрацию/МФЦ. </w:t>
      </w:r>
    </w:p>
    <w:p w:rsidR="0074153E" w:rsidRPr="00140718" w:rsidRDefault="0074153E" w:rsidP="0074153E">
      <w:pPr>
        <w:widowControl w:val="0"/>
        <w:ind w:firstLine="709"/>
        <w:jc w:val="both"/>
        <w:rPr>
          <w:rFonts w:ascii="Arial" w:hAnsi="Arial" w:cs="Arial"/>
        </w:rPr>
      </w:pPr>
      <w:r w:rsidRPr="001C16A8">
        <w:rPr>
          <w:rFonts w:ascii="Arial" w:hAnsi="Arial" w:cs="Arial"/>
        </w:rPr>
        <w:t>3.2.4.</w:t>
      </w:r>
      <w:r w:rsidRPr="00140718">
        <w:rPr>
          <w:rFonts w:ascii="Arial" w:hAnsi="Arial" w:cs="Arial"/>
        </w:rPr>
        <w:t xml:space="preserve">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ЕПГУ.</w:t>
      </w:r>
    </w:p>
    <w:p w:rsidR="0074153E" w:rsidRPr="00140718" w:rsidRDefault="0074153E" w:rsidP="0074153E">
      <w:pPr>
        <w:widowControl w:val="0"/>
        <w:ind w:firstLine="709"/>
        <w:jc w:val="both"/>
        <w:rPr>
          <w:rFonts w:ascii="Arial" w:hAnsi="Arial" w:cs="Arial"/>
        </w:rPr>
      </w:pPr>
      <w:r w:rsidRPr="001C16A8">
        <w:rPr>
          <w:rFonts w:ascii="Arial" w:hAnsi="Arial" w:cs="Arial"/>
        </w:rPr>
        <w:t>3.2.5.</w:t>
      </w:r>
      <w:r w:rsidRPr="00140718">
        <w:rPr>
          <w:rFonts w:ascii="Arial" w:hAnsi="Arial" w:cs="Arial"/>
        </w:rPr>
        <w:t xml:space="preserve"> Для подачи заявления через ЕПГУ заявитель должен выполнить следующие действия:</w:t>
      </w:r>
    </w:p>
    <w:p w:rsidR="0074153E" w:rsidRPr="00140718" w:rsidRDefault="0074153E" w:rsidP="0074153E">
      <w:pPr>
        <w:widowControl w:val="0"/>
        <w:ind w:firstLine="709"/>
        <w:jc w:val="both"/>
        <w:rPr>
          <w:rFonts w:ascii="Arial" w:hAnsi="Arial" w:cs="Arial"/>
        </w:rPr>
      </w:pPr>
      <w:r w:rsidRPr="00140718">
        <w:rPr>
          <w:rFonts w:ascii="Arial" w:hAnsi="Arial" w:cs="Arial"/>
        </w:rPr>
        <w:t>пройти идентификацию и аутентификацию в ЕСИА;</w:t>
      </w:r>
    </w:p>
    <w:p w:rsidR="0074153E" w:rsidRPr="00140718" w:rsidRDefault="0074153E" w:rsidP="0074153E">
      <w:pPr>
        <w:widowControl w:val="0"/>
        <w:ind w:firstLine="709"/>
        <w:jc w:val="both"/>
        <w:rPr>
          <w:rFonts w:ascii="Arial" w:hAnsi="Arial" w:cs="Arial"/>
        </w:rPr>
      </w:pPr>
      <w:r w:rsidRPr="00140718">
        <w:rPr>
          <w:rFonts w:ascii="Arial" w:hAnsi="Arial" w:cs="Arial"/>
        </w:rPr>
        <w:t>в личном кабинете на ЕПГУ заполнить в электронном виде заявление на оказание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74153E" w:rsidRPr="00140718" w:rsidRDefault="0074153E" w:rsidP="0074153E">
      <w:pPr>
        <w:widowControl w:val="0"/>
        <w:ind w:firstLine="709"/>
        <w:jc w:val="both"/>
        <w:rPr>
          <w:rFonts w:ascii="Arial" w:hAnsi="Arial" w:cs="Arial"/>
        </w:rPr>
      </w:pPr>
      <w:r w:rsidRPr="00140718">
        <w:rPr>
          <w:rFonts w:ascii="Arial" w:hAnsi="Arial" w:cs="Arial"/>
        </w:rPr>
        <w:t>в случае, если заявитель выбрал способ оказания муниципальной услуги без личной явки на прием в администрацию:</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 приложить к заявлению электронные документы, заверенные усиленной квалифицированной электронной подписью; </w:t>
      </w:r>
    </w:p>
    <w:p w:rsidR="0074153E" w:rsidRPr="00140718" w:rsidRDefault="0074153E" w:rsidP="0074153E">
      <w:pPr>
        <w:widowControl w:val="0"/>
        <w:ind w:firstLine="709"/>
        <w:jc w:val="both"/>
        <w:rPr>
          <w:rFonts w:ascii="Arial" w:hAnsi="Arial" w:cs="Arial"/>
        </w:rPr>
      </w:pPr>
      <w:r w:rsidRPr="00140718">
        <w:rPr>
          <w:rFonts w:ascii="Arial" w:hAnsi="Arial" w:cs="Arial"/>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4153E" w:rsidRPr="00140718" w:rsidRDefault="0074153E" w:rsidP="0074153E">
      <w:pPr>
        <w:widowControl w:val="0"/>
        <w:ind w:firstLine="709"/>
        <w:jc w:val="both"/>
        <w:rPr>
          <w:rFonts w:ascii="Arial" w:hAnsi="Arial" w:cs="Arial"/>
        </w:rPr>
      </w:pPr>
      <w:r w:rsidRPr="00140718">
        <w:rPr>
          <w:rFonts w:ascii="Arial" w:hAnsi="Arial" w:cs="Arial"/>
        </w:rPr>
        <w:t>- заверить заявление усиленной квалифицированной электронной подписью, если иное не установлено действующим законодательством.</w:t>
      </w:r>
    </w:p>
    <w:p w:rsidR="0074153E" w:rsidRPr="00140718" w:rsidRDefault="0074153E" w:rsidP="0074153E">
      <w:pPr>
        <w:widowControl w:val="0"/>
        <w:ind w:firstLine="709"/>
        <w:jc w:val="both"/>
        <w:rPr>
          <w:rFonts w:ascii="Arial" w:hAnsi="Arial" w:cs="Arial"/>
        </w:rPr>
      </w:pPr>
      <w:r w:rsidRPr="00140718">
        <w:rPr>
          <w:rFonts w:ascii="Arial" w:hAnsi="Arial" w:cs="Arial"/>
        </w:rPr>
        <w:t>направить пакет электронных документов в администрацию посредством функционала ЕПГУ.</w:t>
      </w:r>
    </w:p>
    <w:p w:rsidR="0074153E" w:rsidRPr="00140718" w:rsidRDefault="0074153E" w:rsidP="0074153E">
      <w:pPr>
        <w:widowControl w:val="0"/>
        <w:ind w:firstLine="709"/>
        <w:jc w:val="both"/>
        <w:rPr>
          <w:rFonts w:ascii="Arial" w:hAnsi="Arial" w:cs="Arial"/>
        </w:rPr>
      </w:pPr>
      <w:r w:rsidRPr="00E34D8A">
        <w:rPr>
          <w:rFonts w:ascii="Arial" w:hAnsi="Arial" w:cs="Arial"/>
        </w:rPr>
        <w:t>3.2.6.</w:t>
      </w:r>
      <w:r w:rsidRPr="00140718">
        <w:rPr>
          <w:rFonts w:ascii="Arial" w:hAnsi="Arial" w:cs="Arial"/>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 </w:t>
      </w:r>
    </w:p>
    <w:p w:rsidR="0074153E" w:rsidRPr="00140718" w:rsidRDefault="0074153E" w:rsidP="0074153E">
      <w:pPr>
        <w:widowControl w:val="0"/>
        <w:ind w:firstLine="709"/>
        <w:jc w:val="both"/>
        <w:rPr>
          <w:rFonts w:ascii="Arial" w:hAnsi="Arial" w:cs="Arial"/>
        </w:rPr>
      </w:pPr>
      <w:r w:rsidRPr="00140718">
        <w:rPr>
          <w:rFonts w:ascii="Arial" w:hAnsi="Arial" w:cs="Arial"/>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4153E" w:rsidRPr="00140718" w:rsidRDefault="0074153E" w:rsidP="0074153E">
      <w:pPr>
        <w:widowControl w:val="0"/>
        <w:ind w:firstLine="709"/>
        <w:jc w:val="both"/>
        <w:rPr>
          <w:rFonts w:ascii="Arial" w:hAnsi="Arial" w:cs="Arial"/>
        </w:rPr>
      </w:pPr>
      <w:r w:rsidRPr="00140718">
        <w:rPr>
          <w:rFonts w:ascii="Arial" w:hAnsi="Arial" w:cs="Arial"/>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4153E" w:rsidRPr="00140718" w:rsidRDefault="0074153E" w:rsidP="0074153E">
      <w:pPr>
        <w:widowControl w:val="0"/>
        <w:ind w:firstLine="709"/>
        <w:jc w:val="both"/>
        <w:rPr>
          <w:rFonts w:ascii="Arial" w:hAnsi="Arial" w:cs="Arial"/>
        </w:rPr>
      </w:pPr>
      <w:r w:rsidRPr="00E34D8A">
        <w:rPr>
          <w:rFonts w:ascii="Arial" w:hAnsi="Arial" w:cs="Arial"/>
        </w:rPr>
        <w:t>3.2.7.</w:t>
      </w:r>
      <w:r w:rsidRPr="00140718">
        <w:rPr>
          <w:rFonts w:ascii="Arial" w:hAnsi="Arial" w:cs="Arial"/>
        </w:rPr>
        <w:t xml:space="preserve"> Администрация/МФЦ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sidRPr="00140718">
        <w:rPr>
          <w:rFonts w:ascii="Arial" w:hAnsi="Arial" w:cs="Arial"/>
        </w:rPr>
        <w:lastRenderedPageBreak/>
        <w:t>заявитель при подаче запроса на предоставление услуги отмечает в соответствующем поле такую необходимость)</w:t>
      </w:r>
    </w:p>
    <w:p w:rsidR="0074153E" w:rsidRDefault="0074153E" w:rsidP="0074153E">
      <w:pPr>
        <w:widowControl w:val="0"/>
        <w:ind w:firstLine="709"/>
        <w:jc w:val="both"/>
        <w:rPr>
          <w:rFonts w:ascii="Arial" w:hAnsi="Arial" w:cs="Arial"/>
        </w:rPr>
      </w:pPr>
      <w:r w:rsidRPr="00140718">
        <w:rPr>
          <w:rFonts w:ascii="Arial" w:hAnsi="Arial" w:cs="Arial"/>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34D8A" w:rsidRPr="00140718" w:rsidRDefault="00E34D8A" w:rsidP="0074153E">
      <w:pPr>
        <w:widowControl w:val="0"/>
        <w:ind w:firstLine="709"/>
        <w:jc w:val="both"/>
        <w:rPr>
          <w:rFonts w:ascii="Arial" w:hAnsi="Arial" w:cs="Arial"/>
        </w:rPr>
      </w:pPr>
    </w:p>
    <w:p w:rsidR="005712A8" w:rsidRDefault="0074153E" w:rsidP="00E34D8A">
      <w:pPr>
        <w:widowControl w:val="0"/>
        <w:jc w:val="center"/>
        <w:rPr>
          <w:rFonts w:ascii="Arial" w:hAnsi="Arial" w:cs="Arial"/>
        </w:rPr>
      </w:pPr>
      <w:r w:rsidRPr="00E34D8A">
        <w:rPr>
          <w:rFonts w:ascii="Arial" w:hAnsi="Arial" w:cs="Arial"/>
        </w:rPr>
        <w:t xml:space="preserve">3.3. Особенности выполнения административных процедур </w:t>
      </w:r>
    </w:p>
    <w:p w:rsidR="0074153E" w:rsidRDefault="0074153E" w:rsidP="00E34D8A">
      <w:pPr>
        <w:widowControl w:val="0"/>
        <w:jc w:val="center"/>
        <w:rPr>
          <w:rFonts w:ascii="Arial" w:hAnsi="Arial" w:cs="Arial"/>
        </w:rPr>
      </w:pPr>
      <w:r w:rsidRPr="00E34D8A">
        <w:rPr>
          <w:rFonts w:ascii="Arial" w:hAnsi="Arial" w:cs="Arial"/>
        </w:rPr>
        <w:t>в многофункциональных центрах.</w:t>
      </w:r>
    </w:p>
    <w:p w:rsidR="00E34D8A" w:rsidRPr="00E34D8A" w:rsidRDefault="00E34D8A" w:rsidP="00E34D8A">
      <w:pPr>
        <w:widowControl w:val="0"/>
        <w:jc w:val="center"/>
        <w:rPr>
          <w:rFonts w:ascii="Arial" w:hAnsi="Arial" w:cs="Arial"/>
        </w:rPr>
      </w:pPr>
    </w:p>
    <w:p w:rsidR="0074153E" w:rsidRPr="00140718" w:rsidRDefault="0074153E" w:rsidP="0074153E">
      <w:pPr>
        <w:widowControl w:val="0"/>
        <w:ind w:firstLine="709"/>
        <w:jc w:val="both"/>
        <w:rPr>
          <w:rFonts w:ascii="Arial" w:hAnsi="Arial" w:cs="Arial"/>
        </w:rPr>
      </w:pPr>
      <w:r w:rsidRPr="0064424C">
        <w:rPr>
          <w:rFonts w:ascii="Arial" w:hAnsi="Arial" w:cs="Arial"/>
        </w:rPr>
        <w:t>3.3.1.</w:t>
      </w:r>
      <w:r w:rsidRPr="00140718">
        <w:rPr>
          <w:rFonts w:ascii="Arial" w:hAnsi="Arial" w:cs="Arial"/>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153E" w:rsidRPr="00140718" w:rsidRDefault="0074153E" w:rsidP="0074153E">
      <w:pPr>
        <w:widowControl w:val="0"/>
        <w:ind w:firstLine="709"/>
        <w:jc w:val="both"/>
        <w:rPr>
          <w:rFonts w:ascii="Arial" w:hAnsi="Arial" w:cs="Arial"/>
        </w:rPr>
      </w:pPr>
      <w:r w:rsidRPr="00140718">
        <w:rPr>
          <w:rFonts w:ascii="Arial" w:hAnsi="Arial" w:cs="Arial"/>
        </w:rPr>
        <w:t>а) определяет предмет обращения;</w:t>
      </w:r>
    </w:p>
    <w:p w:rsidR="0074153E" w:rsidRPr="00140718" w:rsidRDefault="0074153E" w:rsidP="0074153E">
      <w:pPr>
        <w:widowControl w:val="0"/>
        <w:ind w:firstLine="709"/>
        <w:jc w:val="both"/>
        <w:rPr>
          <w:rFonts w:ascii="Arial" w:hAnsi="Arial" w:cs="Arial"/>
        </w:rPr>
      </w:pPr>
      <w:r w:rsidRPr="00140718">
        <w:rPr>
          <w:rFonts w:ascii="Arial" w:hAnsi="Arial" w:cs="Arial"/>
        </w:rPr>
        <w:t>б) удостоверяет личность заявителя или личность и полномочия законного представителя заявителя – в случае обращения физического лица;</w:t>
      </w:r>
    </w:p>
    <w:p w:rsidR="0074153E" w:rsidRPr="00140718" w:rsidRDefault="0074153E" w:rsidP="0074153E">
      <w:pPr>
        <w:widowControl w:val="0"/>
        <w:ind w:firstLine="709"/>
        <w:jc w:val="both"/>
        <w:rPr>
          <w:rFonts w:ascii="Arial" w:hAnsi="Arial" w:cs="Arial"/>
        </w:rPr>
      </w:pPr>
      <w:r w:rsidRPr="00140718">
        <w:rPr>
          <w:rFonts w:ascii="Arial" w:hAnsi="Arial" w:cs="Arial"/>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153E" w:rsidRPr="00140718" w:rsidRDefault="0074153E" w:rsidP="0074153E">
      <w:pPr>
        <w:widowControl w:val="0"/>
        <w:ind w:firstLine="709"/>
        <w:jc w:val="both"/>
        <w:rPr>
          <w:rFonts w:ascii="Arial" w:hAnsi="Arial" w:cs="Arial"/>
        </w:rPr>
      </w:pPr>
      <w:r w:rsidRPr="00140718">
        <w:rPr>
          <w:rFonts w:ascii="Arial" w:hAnsi="Arial" w:cs="Arial"/>
        </w:rPr>
        <w:t>в) проводит проверку правильности заполнения обращения;</w:t>
      </w:r>
    </w:p>
    <w:p w:rsidR="0074153E" w:rsidRPr="00140718" w:rsidRDefault="0074153E" w:rsidP="0074153E">
      <w:pPr>
        <w:widowControl w:val="0"/>
        <w:ind w:firstLine="709"/>
        <w:jc w:val="both"/>
        <w:rPr>
          <w:rFonts w:ascii="Arial" w:hAnsi="Arial" w:cs="Arial"/>
        </w:rPr>
      </w:pPr>
      <w:r w:rsidRPr="00140718">
        <w:rPr>
          <w:rFonts w:ascii="Arial" w:hAnsi="Arial" w:cs="Arial"/>
        </w:rPr>
        <w:t>г) проводит проверку укомплектованности пакета документов;</w:t>
      </w:r>
    </w:p>
    <w:p w:rsidR="0074153E" w:rsidRPr="00140718" w:rsidRDefault="0074153E" w:rsidP="0074153E">
      <w:pPr>
        <w:widowControl w:val="0"/>
        <w:ind w:firstLine="709"/>
        <w:jc w:val="both"/>
        <w:rPr>
          <w:rFonts w:ascii="Arial" w:hAnsi="Arial" w:cs="Arial"/>
        </w:rPr>
      </w:pPr>
      <w:r w:rsidRPr="00140718">
        <w:rPr>
          <w:rFonts w:ascii="Arial" w:hAnsi="Arial" w:cs="Arial"/>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153E" w:rsidRPr="00140718" w:rsidRDefault="0074153E" w:rsidP="0074153E">
      <w:pPr>
        <w:widowControl w:val="0"/>
        <w:ind w:firstLine="709"/>
        <w:jc w:val="both"/>
        <w:rPr>
          <w:rFonts w:ascii="Arial" w:hAnsi="Arial" w:cs="Arial"/>
        </w:rPr>
      </w:pPr>
      <w:r w:rsidRPr="00140718">
        <w:rPr>
          <w:rFonts w:ascii="Arial" w:hAnsi="Arial" w:cs="Arial"/>
        </w:rPr>
        <w:t>е) заверяет электронное дело своей электронной подписью (далее - ЭП);</w:t>
      </w:r>
    </w:p>
    <w:p w:rsidR="0074153E" w:rsidRPr="00140718" w:rsidRDefault="0074153E" w:rsidP="0074153E">
      <w:pPr>
        <w:widowControl w:val="0"/>
        <w:ind w:firstLine="709"/>
        <w:jc w:val="both"/>
        <w:rPr>
          <w:rFonts w:ascii="Arial" w:hAnsi="Arial" w:cs="Arial"/>
        </w:rPr>
      </w:pPr>
      <w:r w:rsidRPr="00140718">
        <w:rPr>
          <w:rFonts w:ascii="Arial" w:hAnsi="Arial" w:cs="Arial"/>
        </w:rPr>
        <w:t>ж) направляет копии документов и реестр документов в администрацию:</w:t>
      </w:r>
    </w:p>
    <w:p w:rsidR="0074153E" w:rsidRPr="00140718" w:rsidRDefault="0074153E" w:rsidP="0074153E">
      <w:pPr>
        <w:widowControl w:val="0"/>
        <w:ind w:firstLine="709"/>
        <w:jc w:val="both"/>
        <w:rPr>
          <w:rFonts w:ascii="Arial" w:hAnsi="Arial" w:cs="Arial"/>
        </w:rPr>
      </w:pPr>
      <w:r w:rsidRPr="00140718">
        <w:rPr>
          <w:rFonts w:ascii="Arial" w:hAnsi="Arial" w:cs="Arial"/>
        </w:rPr>
        <w:t>- в электронном виде (в составе пакетов электронных дел) в день обращения заявителя в МФЦ;</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4153E" w:rsidRPr="00140718" w:rsidRDefault="0074153E" w:rsidP="0074153E">
      <w:pPr>
        <w:widowControl w:val="0"/>
        <w:ind w:firstLine="709"/>
        <w:jc w:val="both"/>
        <w:rPr>
          <w:rFonts w:ascii="Arial" w:hAnsi="Arial" w:cs="Arial"/>
        </w:rPr>
      </w:pPr>
      <w:r w:rsidRPr="00140718">
        <w:rPr>
          <w:rFonts w:ascii="Arial" w:hAnsi="Arial" w:cs="Arial"/>
        </w:rPr>
        <w:t>По окончании приема документов специалист МФЦ выдает заявителю расписку в приеме документов.</w:t>
      </w:r>
    </w:p>
    <w:p w:rsidR="0074153E" w:rsidRPr="00140718" w:rsidRDefault="0074153E" w:rsidP="0074153E">
      <w:pPr>
        <w:widowControl w:val="0"/>
        <w:ind w:firstLine="709"/>
        <w:jc w:val="both"/>
        <w:rPr>
          <w:rFonts w:ascii="Arial" w:hAnsi="Arial" w:cs="Arial"/>
        </w:rPr>
      </w:pPr>
      <w:r w:rsidRPr="0064424C">
        <w:rPr>
          <w:rFonts w:ascii="Arial" w:hAnsi="Arial" w:cs="Arial"/>
        </w:rPr>
        <w:t>3.3.2.</w:t>
      </w:r>
      <w:r w:rsidRPr="00140718">
        <w:rPr>
          <w:rFonts w:ascii="Arial" w:hAnsi="Arial" w:cs="Arial"/>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4153E" w:rsidRPr="00140718" w:rsidRDefault="0074153E" w:rsidP="0074153E">
      <w:pPr>
        <w:widowControl w:val="0"/>
        <w:ind w:firstLine="709"/>
        <w:jc w:val="both"/>
        <w:rPr>
          <w:rFonts w:ascii="Arial" w:hAnsi="Arial" w:cs="Arial"/>
        </w:rPr>
      </w:pPr>
      <w:r w:rsidRPr="00140718">
        <w:rPr>
          <w:rFonts w:ascii="Arial" w:hAnsi="Arial" w:cs="Arial"/>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w:t>
      </w:r>
      <w:r w:rsidRPr="00140718">
        <w:rPr>
          <w:rFonts w:ascii="Arial" w:hAnsi="Arial" w:cs="Arial"/>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153E" w:rsidRPr="00140718" w:rsidRDefault="0074153E" w:rsidP="0074153E">
      <w:pPr>
        <w:pStyle w:val="a6"/>
        <w:widowControl w:val="0"/>
        <w:tabs>
          <w:tab w:val="left" w:pos="142"/>
          <w:tab w:val="left" w:pos="284"/>
        </w:tabs>
        <w:ind w:firstLine="709"/>
        <w:rPr>
          <w:rFonts w:ascii="Arial" w:hAnsi="Arial" w:cs="Arial"/>
          <w:b/>
          <w:sz w:val="24"/>
        </w:rPr>
      </w:pPr>
    </w:p>
    <w:p w:rsidR="0074153E" w:rsidRPr="00B54D19" w:rsidRDefault="0074153E" w:rsidP="0074153E">
      <w:pPr>
        <w:pStyle w:val="a6"/>
        <w:widowControl w:val="0"/>
        <w:tabs>
          <w:tab w:val="left" w:pos="142"/>
          <w:tab w:val="left" w:pos="284"/>
        </w:tabs>
        <w:ind w:firstLine="709"/>
        <w:rPr>
          <w:rFonts w:ascii="Arial" w:hAnsi="Arial" w:cs="Arial"/>
          <w:sz w:val="24"/>
        </w:rPr>
      </w:pPr>
      <w:r w:rsidRPr="00B54D19">
        <w:rPr>
          <w:rFonts w:ascii="Arial" w:hAnsi="Arial" w:cs="Arial"/>
          <w:sz w:val="24"/>
        </w:rPr>
        <w:t>4. Формы контроля за исполнением административного регламента</w:t>
      </w:r>
    </w:p>
    <w:p w:rsidR="0074153E" w:rsidRPr="00140718" w:rsidRDefault="0074153E" w:rsidP="0074153E">
      <w:pPr>
        <w:pStyle w:val="a6"/>
        <w:widowControl w:val="0"/>
        <w:tabs>
          <w:tab w:val="left" w:pos="142"/>
          <w:tab w:val="left" w:pos="284"/>
        </w:tabs>
        <w:ind w:firstLine="709"/>
        <w:rPr>
          <w:rFonts w:ascii="Arial" w:hAnsi="Arial" w:cs="Arial"/>
          <w:sz w:val="24"/>
        </w:rPr>
      </w:pP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B54D19">
        <w:rPr>
          <w:rFonts w:ascii="Arial" w:hAnsi="Arial" w:cs="Arial"/>
          <w:sz w:val="24"/>
        </w:rPr>
        <w:t>4.1.</w:t>
      </w:r>
      <w:r w:rsidRPr="00140718">
        <w:rPr>
          <w:rFonts w:ascii="Arial" w:hAnsi="Arial" w:cs="Arial"/>
          <w:sz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B54D19">
        <w:rPr>
          <w:rFonts w:ascii="Arial" w:hAnsi="Arial" w:cs="Arial"/>
          <w:sz w:val="24"/>
        </w:rPr>
        <w:t>4.2.</w:t>
      </w:r>
      <w:r w:rsidRPr="00140718">
        <w:rPr>
          <w:rFonts w:ascii="Arial" w:hAnsi="Arial" w:cs="Arial"/>
          <w:sz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По результатам рассмотрения обращений дается письменный ответ.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B54D19">
        <w:rPr>
          <w:rFonts w:ascii="Arial" w:hAnsi="Arial" w:cs="Arial"/>
          <w:sz w:val="24"/>
        </w:rPr>
        <w:t>4.3.</w:t>
      </w:r>
      <w:r w:rsidRPr="00140718">
        <w:rPr>
          <w:rFonts w:ascii="Arial" w:hAnsi="Arial" w:cs="Arial"/>
          <w:sz w:val="24"/>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Руководитель администрации несет персональную ответственность за </w:t>
      </w:r>
      <w:r w:rsidRPr="00140718">
        <w:rPr>
          <w:rFonts w:ascii="Arial" w:hAnsi="Arial" w:cs="Arial"/>
          <w:sz w:val="24"/>
        </w:rPr>
        <w:lastRenderedPageBreak/>
        <w:t>обеспечение предоставления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Работники администрации при предоставлении муниципальной услуги несут персональную ответственность:</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за неисполнение или ненадлежащее исполнение административных процедур при предоставлении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4153E" w:rsidRPr="00140718" w:rsidRDefault="0074153E" w:rsidP="0074153E">
      <w:pPr>
        <w:pStyle w:val="a6"/>
        <w:widowControl w:val="0"/>
        <w:tabs>
          <w:tab w:val="left" w:pos="142"/>
          <w:tab w:val="left" w:pos="284"/>
        </w:tabs>
        <w:ind w:firstLine="709"/>
        <w:rPr>
          <w:rFonts w:ascii="Arial" w:hAnsi="Arial" w:cs="Arial"/>
          <w:b/>
          <w:bCs/>
          <w:sz w:val="24"/>
        </w:rPr>
      </w:pPr>
    </w:p>
    <w:p w:rsidR="0074153E" w:rsidRPr="00BA3A13" w:rsidRDefault="0074153E" w:rsidP="0074153E">
      <w:pPr>
        <w:autoSpaceDN w:val="0"/>
        <w:jc w:val="center"/>
        <w:outlineLvl w:val="1"/>
        <w:rPr>
          <w:rFonts w:ascii="Arial" w:hAnsi="Arial" w:cs="Arial"/>
        </w:rPr>
      </w:pPr>
      <w:r w:rsidRPr="00BA3A13">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услугу, </w:t>
      </w:r>
    </w:p>
    <w:p w:rsidR="0074153E" w:rsidRPr="00BA3A13" w:rsidRDefault="0074153E" w:rsidP="0074153E">
      <w:pPr>
        <w:autoSpaceDN w:val="0"/>
        <w:jc w:val="center"/>
        <w:outlineLvl w:val="1"/>
        <w:rPr>
          <w:rFonts w:ascii="Arial" w:hAnsi="Arial" w:cs="Arial"/>
        </w:rPr>
      </w:pPr>
      <w:r w:rsidRPr="00BA3A13">
        <w:rPr>
          <w:rFonts w:ascii="Arial" w:hAnsi="Arial" w:cs="Arial"/>
        </w:rPr>
        <w:t>а также должностных лиц органа, предоставляющего муниципальную услугу, либо муниципальных служащих, многофункционального центра</w:t>
      </w:r>
      <w:r w:rsidRPr="00BA3A13">
        <w:rPr>
          <w:rFonts w:ascii="Arial" w:hAnsi="Arial" w:cs="Arial"/>
          <w:color w:val="000000"/>
        </w:rPr>
        <w:t xml:space="preserve"> </w:t>
      </w:r>
      <w:r w:rsidRPr="00BA3A13">
        <w:rPr>
          <w:rFonts w:ascii="Arial" w:hAnsi="Arial" w:cs="Arial"/>
        </w:rPr>
        <w:t>предоставления государственных и муниципальных услуг, работника многофункционального центра</w:t>
      </w:r>
      <w:r w:rsidRPr="00BA3A13">
        <w:rPr>
          <w:rFonts w:ascii="Arial" w:hAnsi="Arial" w:cs="Arial"/>
          <w:color w:val="000000"/>
        </w:rPr>
        <w:t xml:space="preserve"> </w:t>
      </w:r>
      <w:r w:rsidRPr="00BA3A13">
        <w:rPr>
          <w:rFonts w:ascii="Arial" w:hAnsi="Arial" w:cs="Arial"/>
        </w:rPr>
        <w:t>предоставления государственных и муниципальных услуг</w:t>
      </w:r>
    </w:p>
    <w:p w:rsidR="0074153E" w:rsidRPr="00140718" w:rsidRDefault="0074153E" w:rsidP="0074153E">
      <w:pPr>
        <w:autoSpaceDN w:val="0"/>
        <w:jc w:val="both"/>
        <w:rPr>
          <w:rFonts w:ascii="Arial" w:hAnsi="Arial" w:cs="Arial"/>
        </w:rPr>
      </w:pPr>
    </w:p>
    <w:p w:rsidR="0074153E" w:rsidRPr="00140718" w:rsidRDefault="0074153E" w:rsidP="0074153E">
      <w:pPr>
        <w:autoSpaceDN w:val="0"/>
        <w:ind w:firstLine="540"/>
        <w:jc w:val="both"/>
        <w:rPr>
          <w:rFonts w:ascii="Arial" w:hAnsi="Arial" w:cs="Arial"/>
        </w:rPr>
      </w:pPr>
      <w:r w:rsidRPr="00BA3A13">
        <w:rPr>
          <w:rFonts w:ascii="Arial" w:hAnsi="Arial" w:cs="Arial"/>
        </w:rPr>
        <w:t>5.1.</w:t>
      </w:r>
      <w:r w:rsidRPr="00140718">
        <w:rPr>
          <w:rFonts w:ascii="Arial" w:hAnsi="Arial" w:cs="Arial"/>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153E" w:rsidRPr="00140718" w:rsidRDefault="0074153E" w:rsidP="0074153E">
      <w:pPr>
        <w:autoSpaceDN w:val="0"/>
        <w:ind w:firstLine="540"/>
        <w:jc w:val="both"/>
        <w:rPr>
          <w:rFonts w:ascii="Arial" w:hAnsi="Arial" w:cs="Arial"/>
        </w:rPr>
      </w:pPr>
      <w:r w:rsidRPr="001A78F3">
        <w:rPr>
          <w:rFonts w:ascii="Arial" w:hAnsi="Arial" w:cs="Arial"/>
        </w:rPr>
        <w:t>5.2.</w:t>
      </w:r>
      <w:r w:rsidRPr="00140718">
        <w:rPr>
          <w:rFonts w:ascii="Arial" w:hAnsi="Arial" w:cs="Arial"/>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4153E" w:rsidRPr="00140718" w:rsidRDefault="0074153E" w:rsidP="0074153E">
      <w:pPr>
        <w:autoSpaceDN w:val="0"/>
        <w:ind w:firstLine="540"/>
        <w:jc w:val="both"/>
        <w:rPr>
          <w:rFonts w:ascii="Arial" w:hAnsi="Arial" w:cs="Arial"/>
        </w:rPr>
      </w:pPr>
      <w:r w:rsidRPr="00140718">
        <w:rPr>
          <w:rFonts w:ascii="Arial" w:hAnsi="Arial" w:cs="Arial"/>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4153E" w:rsidRPr="00140718" w:rsidRDefault="0074153E" w:rsidP="0074153E">
      <w:pPr>
        <w:autoSpaceDN w:val="0"/>
        <w:ind w:firstLine="540"/>
        <w:jc w:val="both"/>
        <w:rPr>
          <w:rFonts w:ascii="Arial" w:hAnsi="Arial" w:cs="Arial"/>
        </w:rPr>
      </w:pPr>
      <w:r w:rsidRPr="00140718">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4153E" w:rsidRPr="00140718" w:rsidRDefault="0074153E" w:rsidP="0074153E">
      <w:pPr>
        <w:autoSpaceDN w:val="0"/>
        <w:ind w:firstLine="540"/>
        <w:jc w:val="both"/>
        <w:rPr>
          <w:rFonts w:ascii="Arial" w:hAnsi="Arial" w:cs="Arial"/>
        </w:rPr>
      </w:pPr>
      <w:r w:rsidRPr="0014071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w:t>
      </w:r>
      <w:r w:rsidRPr="00140718">
        <w:rPr>
          <w:rFonts w:ascii="Arial" w:hAnsi="Arial" w:cs="Arial"/>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4153E" w:rsidRPr="00140718" w:rsidRDefault="0074153E" w:rsidP="0074153E">
      <w:pPr>
        <w:autoSpaceDN w:val="0"/>
        <w:ind w:firstLine="540"/>
        <w:jc w:val="both"/>
        <w:rPr>
          <w:rFonts w:ascii="Arial" w:hAnsi="Arial" w:cs="Arial"/>
        </w:rPr>
      </w:pPr>
      <w:r w:rsidRPr="00140718">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8) нарушение срока или порядка выдачи документов по результатам предоставления муниципальной услуги;</w:t>
      </w:r>
    </w:p>
    <w:p w:rsidR="0074153E" w:rsidRPr="00140718" w:rsidRDefault="0074153E" w:rsidP="0074153E">
      <w:pPr>
        <w:autoSpaceDN w:val="0"/>
        <w:ind w:firstLine="540"/>
        <w:jc w:val="both"/>
        <w:rPr>
          <w:rFonts w:ascii="Arial" w:hAnsi="Arial" w:cs="Arial"/>
        </w:rPr>
      </w:pPr>
      <w:r w:rsidRPr="00140718">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A78F3">
        <w:rPr>
          <w:rFonts w:ascii="Arial" w:hAnsi="Arial" w:cs="Arial"/>
        </w:rPr>
        <w:t>5.3.</w:t>
      </w:r>
      <w:r w:rsidRPr="00140718">
        <w:rPr>
          <w:rFonts w:ascii="Arial" w:hAnsi="Arial" w:cs="Arial"/>
        </w:rPr>
        <w:t xml:space="preserve"> Жалоба подается в письменной форме на бумажном носителе, в электронной форме в орган, предоставляющий муниципальную услугу, в администрацию либо в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w:t>
      </w:r>
      <w:r w:rsidRPr="00140718">
        <w:rPr>
          <w:rFonts w:ascii="Arial" w:hAnsi="Arial" w:cs="Arial"/>
        </w:rPr>
        <w:lastRenderedPageBreak/>
        <w:t xml:space="preserve">и действия (бездействие) работника «МФЦ» подаются руководителю этого многофункционального центра. </w:t>
      </w:r>
    </w:p>
    <w:p w:rsidR="0074153E" w:rsidRPr="00140718" w:rsidRDefault="0074153E" w:rsidP="0074153E">
      <w:pPr>
        <w:autoSpaceDN w:val="0"/>
        <w:ind w:firstLine="540"/>
        <w:jc w:val="both"/>
        <w:rPr>
          <w:rFonts w:ascii="Arial" w:hAnsi="Arial" w:cs="Arial"/>
        </w:rPr>
      </w:pPr>
      <w:r w:rsidRPr="00140718">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4153E" w:rsidRPr="00140718" w:rsidRDefault="0074153E" w:rsidP="0074153E">
      <w:pPr>
        <w:autoSpaceDN w:val="0"/>
        <w:ind w:firstLine="540"/>
        <w:jc w:val="both"/>
        <w:rPr>
          <w:rFonts w:ascii="Arial" w:hAnsi="Arial" w:cs="Arial"/>
        </w:rPr>
      </w:pPr>
      <w:r w:rsidRPr="002439BF">
        <w:rPr>
          <w:rFonts w:ascii="Arial" w:hAnsi="Arial" w:cs="Arial"/>
        </w:rPr>
        <w:t>5.4.</w:t>
      </w:r>
      <w:r w:rsidRPr="00140718">
        <w:rPr>
          <w:rFonts w:ascii="Arial" w:hAnsi="Arial" w:cs="Arial"/>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40718">
          <w:rPr>
            <w:rStyle w:val="a3"/>
            <w:rFonts w:ascii="Arial" w:hAnsi="Arial" w:cs="Arial"/>
            <w:color w:val="auto"/>
            <w:u w:val="none"/>
          </w:rPr>
          <w:t>части 5 статьи 11.2</w:t>
        </w:r>
      </w:hyperlink>
      <w:r w:rsidRPr="00140718">
        <w:rPr>
          <w:rFonts w:ascii="Arial" w:hAnsi="Arial" w:cs="Arial"/>
        </w:rPr>
        <w:t xml:space="preserve">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В письменной жалобе в обязательном порядке указываются:</w:t>
      </w:r>
    </w:p>
    <w:p w:rsidR="0074153E" w:rsidRPr="00140718" w:rsidRDefault="0074153E" w:rsidP="0074153E">
      <w:pPr>
        <w:autoSpaceDN w:val="0"/>
        <w:ind w:firstLine="540"/>
        <w:jc w:val="both"/>
        <w:rPr>
          <w:rFonts w:ascii="Arial" w:hAnsi="Arial" w:cs="Arial"/>
        </w:rPr>
      </w:pPr>
      <w:r w:rsidRPr="00140718">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74153E" w:rsidRPr="00140718" w:rsidRDefault="0074153E" w:rsidP="0074153E">
      <w:pPr>
        <w:autoSpaceDN w:val="0"/>
        <w:ind w:firstLine="540"/>
        <w:jc w:val="both"/>
        <w:rPr>
          <w:rFonts w:ascii="Arial" w:hAnsi="Arial" w:cs="Arial"/>
        </w:rPr>
      </w:pPr>
      <w:r w:rsidRPr="00140718">
        <w:rPr>
          <w:rFonts w:ascii="Arial" w:hAnsi="Arial" w:cs="Arial"/>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53E" w:rsidRPr="00140718" w:rsidRDefault="0074153E" w:rsidP="0074153E">
      <w:pPr>
        <w:autoSpaceDN w:val="0"/>
        <w:ind w:firstLine="540"/>
        <w:jc w:val="both"/>
        <w:rPr>
          <w:rFonts w:ascii="Arial" w:hAnsi="Arial" w:cs="Arial"/>
        </w:rPr>
      </w:pPr>
      <w:r w:rsidRPr="00140718">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74153E" w:rsidRPr="00140718" w:rsidRDefault="0074153E" w:rsidP="0074153E">
      <w:pPr>
        <w:autoSpaceDN w:val="0"/>
        <w:ind w:firstLine="540"/>
        <w:jc w:val="both"/>
        <w:rPr>
          <w:rFonts w:ascii="Arial" w:hAnsi="Arial" w:cs="Arial"/>
        </w:rPr>
      </w:pPr>
      <w:r w:rsidRPr="00140718">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4153E" w:rsidRPr="00140718" w:rsidRDefault="0074153E" w:rsidP="0074153E">
      <w:pPr>
        <w:autoSpaceDN w:val="0"/>
        <w:ind w:firstLine="540"/>
        <w:jc w:val="both"/>
        <w:rPr>
          <w:rFonts w:ascii="Arial" w:hAnsi="Arial" w:cs="Arial"/>
        </w:rPr>
      </w:pPr>
      <w:r w:rsidRPr="002439BF">
        <w:rPr>
          <w:rFonts w:ascii="Arial" w:hAnsi="Arial" w:cs="Arial"/>
        </w:rPr>
        <w:t>5.5.</w:t>
      </w:r>
      <w:r w:rsidRPr="00140718">
        <w:rPr>
          <w:rFonts w:ascii="Arial" w:hAnsi="Arial" w:cs="Arial"/>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40718">
          <w:rPr>
            <w:rStyle w:val="a3"/>
            <w:rFonts w:ascii="Arial" w:hAnsi="Arial" w:cs="Arial"/>
            <w:u w:val="none"/>
          </w:rPr>
          <w:t>статьей 11.1</w:t>
        </w:r>
      </w:hyperlink>
      <w:r w:rsidRPr="00140718">
        <w:rPr>
          <w:rFonts w:ascii="Arial" w:hAnsi="Arial" w:cs="Arial"/>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153E" w:rsidRPr="00140718" w:rsidRDefault="0074153E" w:rsidP="0074153E">
      <w:pPr>
        <w:autoSpaceDN w:val="0"/>
        <w:ind w:firstLine="540"/>
        <w:jc w:val="both"/>
        <w:rPr>
          <w:rFonts w:ascii="Arial" w:hAnsi="Arial" w:cs="Arial"/>
        </w:rPr>
      </w:pPr>
      <w:r w:rsidRPr="002439BF">
        <w:rPr>
          <w:rFonts w:ascii="Arial" w:hAnsi="Arial" w:cs="Arial"/>
        </w:rPr>
        <w:t>5.6.</w:t>
      </w:r>
      <w:r w:rsidRPr="00140718">
        <w:rPr>
          <w:rFonts w:ascii="Arial" w:hAnsi="Arial" w:cs="Arial"/>
        </w:rPr>
        <w:t xml:space="preserve">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153E" w:rsidRPr="00140718" w:rsidRDefault="0074153E" w:rsidP="0074153E">
      <w:pPr>
        <w:autoSpaceDN w:val="0"/>
        <w:ind w:firstLine="540"/>
        <w:jc w:val="both"/>
        <w:rPr>
          <w:rFonts w:ascii="Arial" w:hAnsi="Arial" w:cs="Arial"/>
        </w:rPr>
      </w:pPr>
      <w:r w:rsidRPr="0092236C">
        <w:rPr>
          <w:rFonts w:ascii="Arial" w:hAnsi="Arial" w:cs="Arial"/>
        </w:rPr>
        <w:t>5.7.</w:t>
      </w:r>
      <w:r w:rsidRPr="00140718">
        <w:rPr>
          <w:rFonts w:ascii="Arial" w:hAnsi="Arial" w:cs="Arial"/>
        </w:rPr>
        <w:t xml:space="preserve"> По результатам рассмотрения жалобы принимается одно из следующих решений:</w:t>
      </w:r>
    </w:p>
    <w:p w:rsidR="0074153E" w:rsidRPr="00140718" w:rsidRDefault="0074153E" w:rsidP="0074153E">
      <w:pPr>
        <w:autoSpaceDN w:val="0"/>
        <w:ind w:firstLine="540"/>
        <w:jc w:val="both"/>
        <w:rPr>
          <w:rFonts w:ascii="Arial" w:hAnsi="Arial" w:cs="Arial"/>
        </w:rPr>
      </w:pPr>
      <w:r w:rsidRPr="00140718">
        <w:rPr>
          <w:rFonts w:ascii="Arial" w:hAnsi="Arial" w:cs="Arial"/>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153E" w:rsidRPr="00140718" w:rsidRDefault="0074153E" w:rsidP="0074153E">
      <w:pPr>
        <w:autoSpaceDN w:val="0"/>
        <w:ind w:firstLine="540"/>
        <w:jc w:val="both"/>
        <w:rPr>
          <w:rFonts w:ascii="Arial" w:hAnsi="Arial" w:cs="Arial"/>
        </w:rPr>
      </w:pPr>
      <w:r w:rsidRPr="00140718">
        <w:rPr>
          <w:rFonts w:ascii="Arial" w:hAnsi="Arial" w:cs="Arial"/>
        </w:rPr>
        <w:t>2) в удовлетворении жалобы отказывается.</w:t>
      </w:r>
    </w:p>
    <w:p w:rsidR="0074153E" w:rsidRPr="00140718" w:rsidRDefault="0074153E" w:rsidP="0074153E">
      <w:pPr>
        <w:autoSpaceDN w:val="0"/>
        <w:adjustRightInd w:val="0"/>
        <w:ind w:firstLine="709"/>
        <w:jc w:val="both"/>
        <w:rPr>
          <w:rFonts w:ascii="Arial" w:hAnsi="Arial" w:cs="Arial"/>
        </w:rPr>
      </w:pPr>
      <w:r w:rsidRPr="00140718">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53E" w:rsidRPr="00140718" w:rsidRDefault="0074153E" w:rsidP="0074153E">
      <w:pPr>
        <w:tabs>
          <w:tab w:val="left" w:pos="993"/>
          <w:tab w:val="left" w:pos="1276"/>
        </w:tabs>
        <w:autoSpaceDE w:val="0"/>
        <w:autoSpaceDN w:val="0"/>
        <w:adjustRightInd w:val="0"/>
        <w:ind w:left="567"/>
        <w:jc w:val="both"/>
        <w:rPr>
          <w:rFonts w:ascii="Arial" w:hAnsi="Arial" w:cs="Arial"/>
        </w:rPr>
      </w:pPr>
      <w:r w:rsidRPr="00140718">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153E" w:rsidRPr="00140718" w:rsidRDefault="0074153E" w:rsidP="0074153E">
      <w:pPr>
        <w:pStyle w:val="1"/>
        <w:widowControl w:val="0"/>
        <w:tabs>
          <w:tab w:val="left" w:pos="993"/>
        </w:tabs>
        <w:autoSpaceDE w:val="0"/>
        <w:autoSpaceDN w:val="0"/>
        <w:spacing w:after="0" w:line="240" w:lineRule="auto"/>
        <w:ind w:left="567"/>
        <w:jc w:val="both"/>
        <w:rPr>
          <w:rFonts w:ascii="Arial" w:hAnsi="Arial" w:cs="Arial"/>
          <w:sz w:val="24"/>
          <w:szCs w:val="24"/>
        </w:rPr>
      </w:pPr>
      <w:r w:rsidRPr="0014071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153E" w:rsidRDefault="0074153E" w:rsidP="0074153E">
      <w:pPr>
        <w:tabs>
          <w:tab w:val="left" w:pos="993"/>
        </w:tabs>
        <w:autoSpaceDN w:val="0"/>
        <w:ind w:firstLine="567"/>
        <w:jc w:val="both"/>
        <w:rPr>
          <w:rFonts w:ascii="Arial" w:hAnsi="Arial" w:cs="Arial"/>
        </w:rPr>
      </w:pPr>
      <w:r w:rsidRPr="00140718">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7863" w:rsidRDefault="00237863" w:rsidP="0074153E">
      <w:pPr>
        <w:tabs>
          <w:tab w:val="left" w:pos="993"/>
        </w:tabs>
        <w:autoSpaceDN w:val="0"/>
        <w:ind w:firstLine="567"/>
        <w:jc w:val="both"/>
        <w:rPr>
          <w:rFonts w:ascii="Arial" w:hAnsi="Arial" w:cs="Arial"/>
        </w:rPr>
      </w:pPr>
    </w:p>
    <w:p w:rsidR="007D4A5E" w:rsidRDefault="007D4A5E" w:rsidP="0074153E">
      <w:pPr>
        <w:tabs>
          <w:tab w:val="left" w:pos="993"/>
        </w:tabs>
        <w:autoSpaceDN w:val="0"/>
        <w:ind w:firstLine="567"/>
        <w:jc w:val="both"/>
        <w:rPr>
          <w:rFonts w:ascii="Arial" w:hAnsi="Arial" w:cs="Arial"/>
        </w:rPr>
      </w:pPr>
    </w:p>
    <w:p w:rsidR="00237863" w:rsidRDefault="00237863" w:rsidP="00237863">
      <w:pPr>
        <w:shd w:val="clear" w:color="auto" w:fill="FFFFFF"/>
        <w:jc w:val="both"/>
        <w:rPr>
          <w:rFonts w:ascii="Arial" w:eastAsia="Times New Roman" w:hAnsi="Arial" w:cs="Arial"/>
          <w:color w:val="0D0D0D"/>
        </w:rPr>
      </w:pPr>
      <w:r>
        <w:rPr>
          <w:rFonts w:ascii="Arial" w:eastAsia="Times New Roman" w:hAnsi="Arial" w:cs="Arial"/>
          <w:color w:val="0D0D0D"/>
        </w:rPr>
        <w:t>Глава Гороховского</w:t>
      </w:r>
    </w:p>
    <w:p w:rsidR="00237863" w:rsidRDefault="00237863" w:rsidP="00237863">
      <w:pPr>
        <w:shd w:val="clear" w:color="auto" w:fill="FFFFFF"/>
        <w:jc w:val="both"/>
        <w:rPr>
          <w:rFonts w:ascii="Arial" w:eastAsia="Times New Roman" w:hAnsi="Arial" w:cs="Arial"/>
          <w:color w:val="0D0D0D"/>
        </w:rPr>
      </w:pPr>
      <w:r>
        <w:rPr>
          <w:rFonts w:ascii="Arial" w:eastAsia="Times New Roman" w:hAnsi="Arial" w:cs="Arial"/>
          <w:color w:val="0D0D0D"/>
        </w:rPr>
        <w:t>муниципального образования                                                                          М.Б. Пахалуев</w:t>
      </w:r>
    </w:p>
    <w:p w:rsidR="0074153E" w:rsidRDefault="0074153E" w:rsidP="0074153E">
      <w:pPr>
        <w:widowControl w:val="0"/>
        <w:tabs>
          <w:tab w:val="left" w:pos="993"/>
        </w:tabs>
        <w:rPr>
          <w:bCs/>
        </w:rPr>
      </w:pPr>
    </w:p>
    <w:p w:rsidR="0074153E" w:rsidRPr="005F0C6D" w:rsidRDefault="0074153E" w:rsidP="0074153E">
      <w:pPr>
        <w:widowControl w:val="0"/>
        <w:tabs>
          <w:tab w:val="left" w:pos="993"/>
        </w:tabs>
        <w:ind w:firstLine="567"/>
        <w:jc w:val="right"/>
        <w:rPr>
          <w:rFonts w:ascii="Courier New" w:hAnsi="Courier New" w:cs="Courier New"/>
          <w:bCs/>
          <w:sz w:val="22"/>
          <w:szCs w:val="22"/>
        </w:rPr>
      </w:pPr>
      <w:r w:rsidRPr="005F0C6D">
        <w:rPr>
          <w:rFonts w:ascii="Courier New" w:hAnsi="Courier New" w:cs="Courier New"/>
          <w:bCs/>
          <w:sz w:val="22"/>
          <w:szCs w:val="22"/>
        </w:rPr>
        <w:t>Приложение № 1</w:t>
      </w:r>
    </w:p>
    <w:p w:rsidR="0074153E" w:rsidRPr="005F0C6D" w:rsidRDefault="0074153E" w:rsidP="0074153E">
      <w:pPr>
        <w:tabs>
          <w:tab w:val="left" w:pos="5387"/>
          <w:tab w:val="left" w:pos="5812"/>
          <w:tab w:val="left" w:pos="7088"/>
          <w:tab w:val="left" w:pos="7513"/>
        </w:tabs>
        <w:ind w:right="-1"/>
        <w:jc w:val="right"/>
        <w:rPr>
          <w:rFonts w:ascii="Courier New" w:hAnsi="Courier New" w:cs="Courier New"/>
          <w:sz w:val="22"/>
          <w:szCs w:val="22"/>
        </w:rPr>
      </w:pPr>
      <w:r w:rsidRPr="005F0C6D">
        <w:rPr>
          <w:rFonts w:ascii="Courier New" w:hAnsi="Courier New" w:cs="Courier New"/>
          <w:sz w:val="22"/>
          <w:szCs w:val="22"/>
        </w:rPr>
        <w:t xml:space="preserve"> к административному регламенту по предоставлению </w:t>
      </w:r>
    </w:p>
    <w:p w:rsidR="0074153E" w:rsidRPr="005F0C6D" w:rsidRDefault="0074153E" w:rsidP="0074153E">
      <w:pPr>
        <w:tabs>
          <w:tab w:val="left" w:pos="5387"/>
          <w:tab w:val="left" w:pos="5812"/>
          <w:tab w:val="left" w:pos="7088"/>
          <w:tab w:val="left" w:pos="7513"/>
        </w:tabs>
        <w:ind w:right="-1"/>
        <w:jc w:val="right"/>
        <w:rPr>
          <w:rFonts w:ascii="Courier New" w:hAnsi="Courier New" w:cs="Courier New"/>
          <w:bCs/>
          <w:sz w:val="22"/>
          <w:szCs w:val="22"/>
        </w:rPr>
      </w:pPr>
      <w:r w:rsidRPr="005F0C6D">
        <w:rPr>
          <w:rFonts w:ascii="Courier New" w:hAnsi="Courier New" w:cs="Courier New"/>
          <w:sz w:val="22"/>
          <w:szCs w:val="22"/>
        </w:rPr>
        <w:t>муниципальной услуги «</w:t>
      </w:r>
      <w:r w:rsidRPr="005F0C6D">
        <w:rPr>
          <w:rFonts w:ascii="Courier New" w:hAnsi="Courier New" w:cs="Courier New"/>
          <w:bCs/>
          <w:sz w:val="22"/>
          <w:szCs w:val="22"/>
        </w:rPr>
        <w:t xml:space="preserve">Согласование </w:t>
      </w:r>
    </w:p>
    <w:p w:rsidR="00510186" w:rsidRPr="005F0C6D" w:rsidRDefault="0074153E" w:rsidP="0074153E">
      <w:pPr>
        <w:tabs>
          <w:tab w:val="left" w:pos="5387"/>
          <w:tab w:val="left" w:pos="5812"/>
          <w:tab w:val="left" w:pos="7088"/>
          <w:tab w:val="left" w:pos="7513"/>
        </w:tabs>
        <w:ind w:right="-1"/>
        <w:jc w:val="right"/>
        <w:rPr>
          <w:rFonts w:ascii="Courier New" w:hAnsi="Courier New" w:cs="Courier New"/>
          <w:bCs/>
          <w:sz w:val="22"/>
          <w:szCs w:val="22"/>
        </w:rPr>
      </w:pPr>
      <w:r w:rsidRPr="005F0C6D">
        <w:rPr>
          <w:rFonts w:ascii="Courier New" w:hAnsi="Courier New" w:cs="Courier New"/>
          <w:bCs/>
          <w:sz w:val="22"/>
          <w:szCs w:val="22"/>
        </w:rPr>
        <w:t>места (площадки) накопления твердых коммунальных отходов</w:t>
      </w:r>
    </w:p>
    <w:p w:rsidR="0074153E" w:rsidRPr="005F0C6D" w:rsidRDefault="00510186" w:rsidP="0074153E">
      <w:pPr>
        <w:tabs>
          <w:tab w:val="left" w:pos="5387"/>
          <w:tab w:val="left" w:pos="5812"/>
          <w:tab w:val="left" w:pos="7088"/>
          <w:tab w:val="left" w:pos="7513"/>
        </w:tabs>
        <w:ind w:right="-1"/>
        <w:jc w:val="right"/>
        <w:rPr>
          <w:rFonts w:ascii="Courier New" w:hAnsi="Courier New" w:cs="Courier New"/>
          <w:sz w:val="22"/>
          <w:szCs w:val="22"/>
        </w:rPr>
      </w:pPr>
      <w:r w:rsidRPr="005F0C6D">
        <w:rPr>
          <w:rFonts w:ascii="Courier New" w:hAnsi="Courier New" w:cs="Courier New"/>
          <w:bCs/>
          <w:sz w:val="22"/>
          <w:szCs w:val="22"/>
        </w:rPr>
        <w:t>на территории Гороховского муниципального образования</w:t>
      </w:r>
      <w:r w:rsidR="0074153E" w:rsidRPr="005F0C6D">
        <w:rPr>
          <w:rFonts w:ascii="Courier New" w:hAnsi="Courier New" w:cs="Courier New"/>
          <w:sz w:val="22"/>
          <w:szCs w:val="22"/>
        </w:rPr>
        <w:t>»</w:t>
      </w:r>
    </w:p>
    <w:p w:rsidR="0074153E" w:rsidRDefault="0074153E" w:rsidP="00EF3ABC">
      <w:pPr>
        <w:widowControl w:val="0"/>
        <w:tabs>
          <w:tab w:val="left" w:pos="993"/>
        </w:tabs>
      </w:pPr>
      <w:r>
        <w:rPr>
          <w:b/>
          <w:bCs/>
        </w:rPr>
        <w:t> </w:t>
      </w:r>
    </w:p>
    <w:p w:rsidR="0074153E" w:rsidRPr="0012074D" w:rsidRDefault="0074153E" w:rsidP="0074153E">
      <w:pPr>
        <w:widowControl w:val="0"/>
        <w:jc w:val="right"/>
        <w:rPr>
          <w:rFonts w:ascii="Arial" w:hAnsi="Arial" w:cs="Arial"/>
        </w:rPr>
      </w:pPr>
      <w:r w:rsidRPr="0012074D">
        <w:rPr>
          <w:rFonts w:ascii="Arial" w:hAnsi="Arial" w:cs="Arial"/>
          <w:b/>
          <w:bCs/>
        </w:rPr>
        <w:t>В Администрацию _______________ муниципального образования</w:t>
      </w:r>
    </w:p>
    <w:p w:rsidR="0074153E" w:rsidRPr="0012074D" w:rsidRDefault="0074153E" w:rsidP="0074153E">
      <w:pPr>
        <w:widowControl w:val="0"/>
        <w:jc w:val="right"/>
        <w:rPr>
          <w:rFonts w:ascii="Arial" w:hAnsi="Arial" w:cs="Arial"/>
        </w:rPr>
      </w:pPr>
      <w:r w:rsidRPr="0012074D">
        <w:rPr>
          <w:rFonts w:ascii="Arial" w:hAnsi="Arial" w:cs="Arial"/>
          <w:b/>
          <w:bCs/>
        </w:rPr>
        <w:t>_______________ 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от _____________________________________________________</w:t>
      </w:r>
    </w:p>
    <w:p w:rsidR="0074153E" w:rsidRPr="0012074D" w:rsidRDefault="0074153E" w:rsidP="0074153E">
      <w:pPr>
        <w:widowControl w:val="0"/>
        <w:jc w:val="right"/>
        <w:rPr>
          <w:rFonts w:ascii="Arial" w:hAnsi="Arial" w:cs="Arial"/>
        </w:rPr>
      </w:pPr>
    </w:p>
    <w:p w:rsidR="0074153E" w:rsidRPr="0012074D" w:rsidRDefault="0074153E" w:rsidP="0074153E">
      <w:pPr>
        <w:widowControl w:val="0"/>
        <w:jc w:val="right"/>
        <w:rPr>
          <w:rFonts w:ascii="Arial" w:hAnsi="Arial" w:cs="Arial"/>
        </w:rPr>
      </w:pPr>
      <w:r w:rsidRPr="0012074D">
        <w:rPr>
          <w:rFonts w:ascii="Arial" w:hAnsi="Arial" w:cs="Arial"/>
        </w:rPr>
        <w:t>_____________________________________________________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(фамилия, имя, отчество гражданина, наименование, адрес места нахождения юридического лица)</w:t>
      </w:r>
    </w:p>
    <w:p w:rsidR="0074153E" w:rsidRPr="0012074D" w:rsidRDefault="0074153E" w:rsidP="0074153E">
      <w:pPr>
        <w:widowControl w:val="0"/>
        <w:jc w:val="right"/>
        <w:rPr>
          <w:rFonts w:ascii="Arial" w:hAnsi="Arial" w:cs="Arial"/>
        </w:rPr>
      </w:pPr>
      <w:r w:rsidRPr="0012074D">
        <w:rPr>
          <w:rFonts w:ascii="Arial" w:hAnsi="Arial" w:cs="Arial"/>
        </w:rPr>
        <w:t>_____________________________________________________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(адрес проживания и регистрации)</w:t>
      </w:r>
    </w:p>
    <w:p w:rsidR="0074153E" w:rsidRPr="0012074D" w:rsidRDefault="0074153E" w:rsidP="0074153E">
      <w:pPr>
        <w:widowControl w:val="0"/>
        <w:jc w:val="right"/>
        <w:rPr>
          <w:rFonts w:ascii="Arial" w:hAnsi="Arial" w:cs="Arial"/>
        </w:rPr>
      </w:pPr>
      <w:r w:rsidRPr="0012074D">
        <w:rPr>
          <w:rFonts w:ascii="Arial" w:hAnsi="Arial" w:cs="Arial"/>
        </w:rPr>
        <w:t>_____________________________________________________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(контактный телефон)</w:t>
      </w:r>
    </w:p>
    <w:p w:rsidR="0074153E" w:rsidRPr="0012074D" w:rsidRDefault="0074153E" w:rsidP="0074153E">
      <w:pPr>
        <w:widowControl w:val="0"/>
        <w:jc w:val="right"/>
        <w:rPr>
          <w:rFonts w:ascii="Arial" w:hAnsi="Arial" w:cs="Arial"/>
        </w:rPr>
      </w:pPr>
      <w:r w:rsidRPr="0012074D">
        <w:rPr>
          <w:rFonts w:ascii="Arial" w:hAnsi="Arial" w:cs="Arial"/>
          <w:b/>
          <w:bCs/>
        </w:rPr>
        <w:t> </w:t>
      </w:r>
    </w:p>
    <w:p w:rsidR="0074153E" w:rsidRPr="0012074D" w:rsidRDefault="0074153E" w:rsidP="0074153E">
      <w:pPr>
        <w:widowControl w:val="0"/>
        <w:jc w:val="center"/>
        <w:rPr>
          <w:rFonts w:ascii="Arial" w:hAnsi="Arial" w:cs="Arial"/>
        </w:rPr>
      </w:pPr>
      <w:r w:rsidRPr="0012074D">
        <w:rPr>
          <w:rFonts w:ascii="Arial" w:hAnsi="Arial" w:cs="Arial"/>
          <w:b/>
          <w:bCs/>
        </w:rPr>
        <w:t>ЗАЯВЛЕНИЕ</w:t>
      </w:r>
    </w:p>
    <w:p w:rsidR="0074153E" w:rsidRPr="0012074D" w:rsidRDefault="0074153E" w:rsidP="0074153E">
      <w:pPr>
        <w:widowControl w:val="0"/>
        <w:jc w:val="both"/>
        <w:rPr>
          <w:rFonts w:ascii="Arial" w:hAnsi="Arial" w:cs="Arial"/>
        </w:rPr>
      </w:pPr>
    </w:p>
    <w:p w:rsidR="0074153E" w:rsidRPr="0012074D" w:rsidRDefault="0074153E" w:rsidP="0074153E">
      <w:pPr>
        <w:widowControl w:val="0"/>
        <w:jc w:val="both"/>
        <w:rPr>
          <w:rFonts w:ascii="Arial" w:hAnsi="Arial" w:cs="Arial"/>
        </w:rPr>
      </w:pPr>
      <w:r w:rsidRPr="0012074D">
        <w:rPr>
          <w:rFonts w:ascii="Arial" w:hAnsi="Arial" w:cs="Arial"/>
        </w:rPr>
        <w:t>Прошу согласовать место (площадку) накопления твердых коммунальных отходов:</w:t>
      </w:r>
      <w:r w:rsidRPr="0012074D">
        <w:rPr>
          <w:rFonts w:ascii="Arial" w:hAnsi="Arial" w:cs="Arial"/>
          <w:bCs/>
        </w:rPr>
        <w:t xml:space="preserve"> </w:t>
      </w:r>
    </w:p>
    <w:p w:rsidR="0074153E" w:rsidRPr="0012074D" w:rsidRDefault="0074153E" w:rsidP="0074153E">
      <w:pPr>
        <w:widowControl w:val="0"/>
        <w:rPr>
          <w:rFonts w:ascii="Arial" w:hAnsi="Arial" w:cs="Arial"/>
        </w:rPr>
      </w:pPr>
    </w:p>
    <w:p w:rsidR="0074153E" w:rsidRPr="0012074D" w:rsidRDefault="0074153E" w:rsidP="0074153E">
      <w:pPr>
        <w:widowControl w:val="0"/>
        <w:rPr>
          <w:rFonts w:ascii="Arial" w:hAnsi="Arial" w:cs="Arial"/>
        </w:rPr>
      </w:pPr>
      <w:r w:rsidRPr="0012074D">
        <w:rPr>
          <w:rFonts w:ascii="Arial" w:hAnsi="Arial" w:cs="Arial"/>
        </w:rPr>
        <w:t>__________________________________________________________________________</w:t>
      </w:r>
      <w:r w:rsidRPr="0012074D">
        <w:rPr>
          <w:rFonts w:ascii="Arial" w:hAnsi="Arial" w:cs="Arial"/>
        </w:rPr>
        <w:lastRenderedPageBreak/>
        <w:t>_______________________________</w:t>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t>___________________________________________</w:t>
      </w:r>
    </w:p>
    <w:p w:rsidR="0074153E" w:rsidRPr="0012074D" w:rsidRDefault="0074153E" w:rsidP="0074153E">
      <w:pPr>
        <w:widowControl w:val="0"/>
        <w:rPr>
          <w:rFonts w:ascii="Arial" w:hAnsi="Arial" w:cs="Arial"/>
        </w:rPr>
      </w:pPr>
      <w:r w:rsidRPr="0012074D">
        <w:rPr>
          <w:rFonts w:ascii="Arial" w:hAnsi="Arial" w:cs="Arial"/>
        </w:rPr>
        <w:t>К заявлению прилагаются:</w:t>
      </w:r>
    </w:p>
    <w:p w:rsidR="0074153E" w:rsidRPr="0012074D" w:rsidRDefault="0074153E" w:rsidP="00BA41D1">
      <w:pPr>
        <w:widowControl w:val="0"/>
        <w:rPr>
          <w:rFonts w:ascii="Arial" w:hAnsi="Arial" w:cs="Arial"/>
        </w:rPr>
      </w:pPr>
      <w:r w:rsidRPr="0012074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41D1">
        <w:rPr>
          <w:rFonts w:ascii="Arial" w:hAnsi="Arial" w:cs="Arial"/>
        </w:rPr>
        <w:t>_____</w:t>
      </w:r>
    </w:p>
    <w:p w:rsidR="0074153E" w:rsidRPr="0012074D" w:rsidRDefault="0074153E" w:rsidP="0074153E">
      <w:pPr>
        <w:widowControl w:val="0"/>
        <w:rPr>
          <w:rFonts w:ascii="Arial" w:hAnsi="Arial" w:cs="Arial"/>
        </w:rPr>
      </w:pPr>
      <w:r w:rsidRPr="0012074D">
        <w:rPr>
          <w:rFonts w:ascii="Arial" w:hAnsi="Arial" w:cs="Arial"/>
        </w:rPr>
        <w:t>Дополнительные документы __________________________________________________________________________________________________________________________________________________________</w:t>
      </w:r>
      <w:r w:rsidR="00BA41D1">
        <w:rPr>
          <w:rFonts w:ascii="Arial" w:hAnsi="Arial" w:cs="Arial"/>
        </w:rPr>
        <w:t>____________________________________________________________________</w:t>
      </w:r>
      <w:bookmarkStart w:id="7" w:name="_GoBack"/>
      <w:bookmarkEnd w:id="7"/>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t>Сведения для отправки решения по почте:</w:t>
      </w:r>
    </w:p>
    <w:p w:rsidR="0074153E" w:rsidRPr="0012074D" w:rsidRDefault="0074153E" w:rsidP="0074153E">
      <w:pPr>
        <w:pStyle w:val="a4"/>
        <w:widowControl w:val="0"/>
        <w:rPr>
          <w:rFonts w:ascii="Arial" w:hAnsi="Arial" w:cs="Arial"/>
          <w:sz w:val="24"/>
          <w:szCs w:val="24"/>
        </w:rPr>
      </w:pP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t>Результат рассмотрения заявления прошу:</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Выдать на руки в Администрации</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Выдать на руки в МФЦ</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Направить по почте</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Направить в электронной форме в личный кабинет на ЕПГУ.</w:t>
      </w:r>
    </w:p>
    <w:p w:rsidR="0074153E" w:rsidRPr="0012074D" w:rsidRDefault="0074153E" w:rsidP="0074153E">
      <w:pPr>
        <w:pStyle w:val="a4"/>
        <w:widowControl w:val="0"/>
        <w:rPr>
          <w:rFonts w:ascii="Arial" w:hAnsi="Arial" w:cs="Arial"/>
          <w:sz w:val="24"/>
          <w:szCs w:val="24"/>
        </w:rPr>
      </w:pP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t xml:space="preserve">___________________                                                                            </w:t>
      </w:r>
      <w:r w:rsidR="00792054">
        <w:rPr>
          <w:rFonts w:ascii="Arial" w:hAnsi="Arial" w:cs="Arial"/>
          <w:sz w:val="24"/>
          <w:szCs w:val="24"/>
        </w:rPr>
        <w:t xml:space="preserve">   __________</w:t>
      </w:r>
    </w:p>
    <w:p w:rsidR="0074153E" w:rsidRPr="0012074D" w:rsidRDefault="00792054" w:rsidP="0074153E">
      <w:pPr>
        <w:widowControl w:val="0"/>
        <w:rPr>
          <w:rFonts w:ascii="Arial" w:hAnsi="Arial" w:cs="Arial"/>
          <w:sz w:val="28"/>
          <w:szCs w:val="28"/>
        </w:rPr>
      </w:pPr>
      <w:r>
        <w:rPr>
          <w:rFonts w:ascii="Arial" w:hAnsi="Arial" w:cs="Arial"/>
        </w:rPr>
        <w:t xml:space="preserve">           </w:t>
      </w:r>
      <w:r w:rsidR="0074153E" w:rsidRPr="0012074D">
        <w:rPr>
          <w:rFonts w:ascii="Arial" w:hAnsi="Arial" w:cs="Arial"/>
        </w:rPr>
        <w:t>(</w:t>
      </w:r>
      <w:proofErr w:type="gramStart"/>
      <w:r w:rsidR="0074153E" w:rsidRPr="0012074D">
        <w:rPr>
          <w:rFonts w:ascii="Arial" w:hAnsi="Arial" w:cs="Arial"/>
        </w:rPr>
        <w:t>дата)   </w:t>
      </w:r>
      <w:proofErr w:type="gramEnd"/>
      <w:r w:rsidR="0074153E" w:rsidRPr="0012074D">
        <w:rPr>
          <w:rFonts w:ascii="Arial" w:hAnsi="Arial" w:cs="Arial"/>
        </w:rPr>
        <w:t>                                                                           </w:t>
      </w:r>
      <w:r>
        <w:rPr>
          <w:rFonts w:ascii="Arial" w:hAnsi="Arial" w:cs="Arial"/>
        </w:rPr>
        <w:t xml:space="preserve">                    </w:t>
      </w:r>
      <w:r w:rsidR="0074153E" w:rsidRPr="0012074D">
        <w:rPr>
          <w:rFonts w:ascii="Arial" w:hAnsi="Arial" w:cs="Arial"/>
        </w:rPr>
        <w:t>(подпись)</w:t>
      </w:r>
    </w:p>
    <w:p w:rsidR="0074153E" w:rsidRDefault="0074153E" w:rsidP="0074153E">
      <w:pPr>
        <w:rPr>
          <w:sz w:val="28"/>
          <w:szCs w:val="28"/>
        </w:rPr>
        <w:sectPr w:rsidR="0074153E">
          <w:pgSz w:w="11906" w:h="16838"/>
          <w:pgMar w:top="1134" w:right="851" w:bottom="1134" w:left="1134" w:header="709" w:footer="709" w:gutter="0"/>
          <w:cols w:space="720"/>
        </w:sectPr>
      </w:pPr>
    </w:p>
    <w:p w:rsidR="0074153E" w:rsidRPr="00BA1963" w:rsidRDefault="0074153E" w:rsidP="0074153E">
      <w:pPr>
        <w:widowControl w:val="0"/>
        <w:jc w:val="right"/>
        <w:rPr>
          <w:rFonts w:ascii="Courier New" w:hAnsi="Courier New" w:cs="Courier New"/>
          <w:bCs/>
          <w:sz w:val="22"/>
          <w:szCs w:val="22"/>
        </w:rPr>
      </w:pPr>
      <w:r w:rsidRPr="00BA1963">
        <w:rPr>
          <w:rFonts w:ascii="Courier New" w:hAnsi="Courier New" w:cs="Courier New"/>
          <w:bCs/>
          <w:sz w:val="22"/>
          <w:szCs w:val="22"/>
        </w:rPr>
        <w:lastRenderedPageBreak/>
        <w:t>Приложение № 2</w:t>
      </w:r>
    </w:p>
    <w:p w:rsidR="0074153E" w:rsidRPr="00BA1963" w:rsidRDefault="0074153E" w:rsidP="0074153E">
      <w:pPr>
        <w:tabs>
          <w:tab w:val="left" w:pos="5387"/>
          <w:tab w:val="left" w:pos="5812"/>
          <w:tab w:val="left" w:pos="7088"/>
          <w:tab w:val="left" w:pos="7513"/>
        </w:tabs>
        <w:ind w:right="-1"/>
        <w:jc w:val="right"/>
        <w:rPr>
          <w:rFonts w:ascii="Courier New" w:hAnsi="Courier New" w:cs="Courier New"/>
          <w:sz w:val="22"/>
          <w:szCs w:val="22"/>
        </w:rPr>
      </w:pPr>
      <w:r w:rsidRPr="00BA1963">
        <w:rPr>
          <w:rFonts w:ascii="Courier New" w:hAnsi="Courier New" w:cs="Courier New"/>
          <w:sz w:val="22"/>
          <w:szCs w:val="22"/>
        </w:rPr>
        <w:t xml:space="preserve">к административному регламенту по предоставлению </w:t>
      </w:r>
    </w:p>
    <w:p w:rsidR="00862C0C" w:rsidRDefault="0074153E" w:rsidP="005C01D5">
      <w:pPr>
        <w:tabs>
          <w:tab w:val="left" w:pos="5387"/>
          <w:tab w:val="left" w:pos="5812"/>
          <w:tab w:val="left" w:pos="7088"/>
          <w:tab w:val="left" w:pos="7513"/>
        </w:tabs>
        <w:ind w:right="-1"/>
        <w:jc w:val="right"/>
        <w:rPr>
          <w:rFonts w:ascii="Courier New" w:hAnsi="Courier New" w:cs="Courier New"/>
          <w:sz w:val="22"/>
          <w:szCs w:val="22"/>
        </w:rPr>
      </w:pPr>
      <w:r w:rsidRPr="00BA1963">
        <w:rPr>
          <w:rFonts w:ascii="Courier New" w:hAnsi="Courier New" w:cs="Courier New"/>
          <w:sz w:val="22"/>
          <w:szCs w:val="22"/>
        </w:rPr>
        <w:t>муниципальной услуги «</w:t>
      </w:r>
      <w:r w:rsidR="005C01D5">
        <w:rPr>
          <w:rFonts w:ascii="Courier New" w:hAnsi="Courier New" w:cs="Courier New"/>
          <w:sz w:val="22"/>
          <w:szCs w:val="22"/>
        </w:rPr>
        <w:t xml:space="preserve">Согласование </w:t>
      </w:r>
    </w:p>
    <w:p w:rsidR="00AD58DE" w:rsidRDefault="005C01D5" w:rsidP="005C01D5">
      <w:pPr>
        <w:tabs>
          <w:tab w:val="left" w:pos="5387"/>
          <w:tab w:val="left" w:pos="5812"/>
          <w:tab w:val="left" w:pos="7088"/>
          <w:tab w:val="left" w:pos="7513"/>
        </w:tabs>
        <w:ind w:right="-1"/>
        <w:jc w:val="right"/>
        <w:rPr>
          <w:rFonts w:ascii="Courier New" w:hAnsi="Courier New" w:cs="Courier New"/>
          <w:bCs/>
          <w:sz w:val="22"/>
          <w:szCs w:val="22"/>
        </w:rPr>
      </w:pPr>
      <w:r>
        <w:rPr>
          <w:rFonts w:ascii="Courier New" w:hAnsi="Courier New" w:cs="Courier New"/>
          <w:sz w:val="22"/>
          <w:szCs w:val="22"/>
        </w:rPr>
        <w:t xml:space="preserve">места (площадки) </w:t>
      </w:r>
      <w:r w:rsidR="0074153E" w:rsidRPr="00BA1963">
        <w:rPr>
          <w:rFonts w:ascii="Courier New" w:hAnsi="Courier New" w:cs="Courier New"/>
          <w:bCs/>
          <w:sz w:val="22"/>
          <w:szCs w:val="22"/>
        </w:rPr>
        <w:t>накопления твердых коммунальных отходов</w:t>
      </w:r>
    </w:p>
    <w:p w:rsidR="0074153E" w:rsidRPr="005C01D5" w:rsidRDefault="00AD58DE" w:rsidP="005C01D5">
      <w:pPr>
        <w:tabs>
          <w:tab w:val="left" w:pos="5387"/>
          <w:tab w:val="left" w:pos="5812"/>
          <w:tab w:val="left" w:pos="7088"/>
          <w:tab w:val="left" w:pos="7513"/>
        </w:tabs>
        <w:ind w:right="-1"/>
        <w:jc w:val="right"/>
        <w:rPr>
          <w:rFonts w:ascii="Courier New" w:hAnsi="Courier New" w:cs="Courier New"/>
          <w:bCs/>
          <w:sz w:val="22"/>
          <w:szCs w:val="22"/>
        </w:rPr>
      </w:pPr>
      <w:r>
        <w:rPr>
          <w:rFonts w:ascii="Courier New" w:hAnsi="Courier New" w:cs="Courier New"/>
          <w:bCs/>
          <w:sz w:val="22"/>
          <w:szCs w:val="22"/>
        </w:rPr>
        <w:t>на территории Гороховского муниципального образования</w:t>
      </w:r>
      <w:r w:rsidR="0074153E" w:rsidRPr="00BA1963">
        <w:rPr>
          <w:rFonts w:ascii="Courier New" w:hAnsi="Courier New" w:cs="Courier New"/>
          <w:sz w:val="22"/>
          <w:szCs w:val="22"/>
        </w:rPr>
        <w:t>»</w:t>
      </w:r>
    </w:p>
    <w:p w:rsidR="0074153E" w:rsidRDefault="0074153E" w:rsidP="0074153E">
      <w:pPr>
        <w:widowControl w:val="0"/>
        <w:jc w:val="right"/>
        <w:rPr>
          <w:sz w:val="20"/>
          <w:szCs w:val="20"/>
        </w:rPr>
      </w:pPr>
    </w:p>
    <w:p w:rsidR="0074153E" w:rsidRPr="0046688E" w:rsidRDefault="0074153E" w:rsidP="0074153E">
      <w:pPr>
        <w:widowControl w:val="0"/>
        <w:autoSpaceDE w:val="0"/>
        <w:autoSpaceDN w:val="0"/>
        <w:adjustRightInd w:val="0"/>
        <w:ind w:firstLine="709"/>
        <w:jc w:val="center"/>
        <w:outlineLvl w:val="1"/>
        <w:rPr>
          <w:rFonts w:ascii="Arial" w:hAnsi="Arial" w:cs="Arial"/>
          <w:b/>
        </w:rPr>
      </w:pPr>
      <w:r w:rsidRPr="0046688E">
        <w:rPr>
          <w:rFonts w:ascii="Arial" w:hAnsi="Arial" w:cs="Arial"/>
          <w:b/>
        </w:rPr>
        <w:t>Сведения о месте (площадке) накопления твердых коммунальных отходов</w:t>
      </w:r>
    </w:p>
    <w:p w:rsidR="0074153E" w:rsidRDefault="0074153E" w:rsidP="0074153E">
      <w:pPr>
        <w:widowControl w:val="0"/>
        <w:autoSpaceDE w:val="0"/>
        <w:autoSpaceDN w:val="0"/>
        <w:adjustRightInd w:val="0"/>
        <w:ind w:firstLine="709"/>
        <w:jc w:val="center"/>
        <w:outlineLvl w:val="1"/>
        <w:rPr>
          <w:b/>
          <w:sz w:val="16"/>
          <w:szCs w:val="16"/>
        </w:rPr>
      </w:pPr>
    </w:p>
    <w:tbl>
      <w:tblPr>
        <w:tblW w:w="15231" w:type="dxa"/>
        <w:tblInd w:w="93" w:type="dxa"/>
        <w:tblLook w:val="00A0" w:firstRow="1" w:lastRow="0" w:firstColumn="1" w:lastColumn="0" w:noHBand="0" w:noVBand="0"/>
      </w:tblPr>
      <w:tblGrid>
        <w:gridCol w:w="574"/>
        <w:gridCol w:w="1403"/>
        <w:gridCol w:w="1421"/>
        <w:gridCol w:w="1393"/>
        <w:gridCol w:w="994"/>
        <w:gridCol w:w="976"/>
        <w:gridCol w:w="1813"/>
        <w:gridCol w:w="1361"/>
        <w:gridCol w:w="1527"/>
        <w:gridCol w:w="1348"/>
        <w:gridCol w:w="1255"/>
        <w:gridCol w:w="1423"/>
      </w:tblGrid>
      <w:tr w:rsidR="0074153E" w:rsidRPr="00431B86" w:rsidTr="0074153E">
        <w:trPr>
          <w:trHeight w:val="20"/>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п/п</w:t>
            </w:r>
          </w:p>
        </w:tc>
        <w:tc>
          <w:tcPr>
            <w:tcW w:w="1403" w:type="dxa"/>
            <w:vMerge w:val="restart"/>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Наименование места накопления ТКО</w:t>
            </w:r>
          </w:p>
        </w:tc>
        <w:tc>
          <w:tcPr>
            <w:tcW w:w="2777" w:type="dxa"/>
            <w:gridSpan w:val="2"/>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нахождении мест накопления ТКО</w:t>
            </w:r>
          </w:p>
        </w:tc>
        <w:tc>
          <w:tcPr>
            <w:tcW w:w="10477" w:type="dxa"/>
            <w:gridSpan w:val="8"/>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технических характеристиках мест накопления ТКО</w:t>
            </w:r>
          </w:p>
        </w:tc>
      </w:tr>
      <w:tr w:rsidR="0074153E" w:rsidRPr="00431B86" w:rsidTr="007415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rPr>
                <w:rFonts w:ascii="Courier New" w:hAnsi="Courier New" w:cs="Courier New"/>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rPr>
                <w:rFonts w:ascii="Courier New" w:hAnsi="Courier New" w:cs="Courier New"/>
                <w:color w:val="000000"/>
                <w:sz w:val="14"/>
                <w:szCs w:val="14"/>
              </w:rPr>
            </w:pPr>
          </w:p>
        </w:tc>
        <w:tc>
          <w:tcPr>
            <w:tcW w:w="1421"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xml:space="preserve">Адрес </w:t>
            </w:r>
          </w:p>
        </w:tc>
        <w:tc>
          <w:tcPr>
            <w:tcW w:w="135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Географические координаты</w:t>
            </w:r>
          </w:p>
        </w:tc>
        <w:tc>
          <w:tcPr>
            <w:tcW w:w="994"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Площадь, м2</w:t>
            </w:r>
          </w:p>
        </w:tc>
        <w:tc>
          <w:tcPr>
            <w:tcW w:w="97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Тип покрытия</w:t>
            </w:r>
          </w:p>
        </w:tc>
        <w:tc>
          <w:tcPr>
            <w:tcW w:w="158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Вид площадки (открытая/закрытая)</w:t>
            </w:r>
          </w:p>
        </w:tc>
        <w:tc>
          <w:tcPr>
            <w:tcW w:w="1361"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Материал ограждения</w:t>
            </w:r>
          </w:p>
        </w:tc>
        <w:tc>
          <w:tcPr>
            <w:tcW w:w="1527"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Вид контейнера (заглубленный, поверхностный)</w:t>
            </w:r>
          </w:p>
        </w:tc>
        <w:tc>
          <w:tcPr>
            <w:tcW w:w="1348"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xml:space="preserve">Материал, из которого изготовлен контейнер </w:t>
            </w:r>
          </w:p>
        </w:tc>
        <w:tc>
          <w:tcPr>
            <w:tcW w:w="1255"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Объем контейнера м3</w:t>
            </w:r>
          </w:p>
        </w:tc>
        <w:tc>
          <w:tcPr>
            <w:tcW w:w="1423"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Количество контейнеров данного объема</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w:t>
            </w:r>
          </w:p>
        </w:tc>
        <w:tc>
          <w:tcPr>
            <w:tcW w:w="1403"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w:t>
            </w:r>
          </w:p>
        </w:tc>
        <w:tc>
          <w:tcPr>
            <w:tcW w:w="1421"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3</w:t>
            </w:r>
          </w:p>
        </w:tc>
        <w:tc>
          <w:tcPr>
            <w:tcW w:w="135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4</w:t>
            </w:r>
          </w:p>
        </w:tc>
        <w:tc>
          <w:tcPr>
            <w:tcW w:w="994"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5</w:t>
            </w:r>
          </w:p>
        </w:tc>
        <w:tc>
          <w:tcPr>
            <w:tcW w:w="97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6</w:t>
            </w:r>
          </w:p>
        </w:tc>
        <w:tc>
          <w:tcPr>
            <w:tcW w:w="158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7</w:t>
            </w:r>
          </w:p>
        </w:tc>
        <w:tc>
          <w:tcPr>
            <w:tcW w:w="1361"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8</w:t>
            </w:r>
          </w:p>
        </w:tc>
        <w:tc>
          <w:tcPr>
            <w:tcW w:w="1527"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9</w:t>
            </w:r>
          </w:p>
        </w:tc>
        <w:tc>
          <w:tcPr>
            <w:tcW w:w="1348"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10</w:t>
            </w:r>
          </w:p>
        </w:tc>
        <w:tc>
          <w:tcPr>
            <w:tcW w:w="1255"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11</w:t>
            </w:r>
          </w:p>
        </w:tc>
        <w:tc>
          <w:tcPr>
            <w:tcW w:w="1423"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12</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0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5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94"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7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89"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6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27"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48"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55"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0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5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94"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7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89"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6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27"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48"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55"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0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5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94"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7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89"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6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27"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48"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55"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r>
    </w:tbl>
    <w:p w:rsidR="0074153E" w:rsidRPr="00431B86" w:rsidRDefault="0074153E" w:rsidP="0074153E">
      <w:pPr>
        <w:widowControl w:val="0"/>
        <w:autoSpaceDE w:val="0"/>
        <w:autoSpaceDN w:val="0"/>
        <w:adjustRightInd w:val="0"/>
        <w:ind w:firstLine="709"/>
        <w:jc w:val="center"/>
        <w:outlineLvl w:val="1"/>
        <w:rPr>
          <w:rFonts w:ascii="Courier New" w:hAnsi="Courier New" w:cs="Courier New"/>
          <w:b/>
          <w:sz w:val="14"/>
          <w:szCs w:val="14"/>
        </w:rPr>
      </w:pPr>
    </w:p>
    <w:p w:rsidR="0074153E" w:rsidRPr="00431B86" w:rsidRDefault="0074153E" w:rsidP="0074153E">
      <w:pPr>
        <w:widowControl w:val="0"/>
        <w:autoSpaceDE w:val="0"/>
        <w:autoSpaceDN w:val="0"/>
        <w:adjustRightInd w:val="0"/>
        <w:ind w:firstLine="709"/>
        <w:jc w:val="center"/>
        <w:outlineLvl w:val="1"/>
        <w:rPr>
          <w:rFonts w:ascii="Courier New" w:hAnsi="Courier New" w:cs="Courier New"/>
          <w:b/>
          <w:sz w:val="14"/>
          <w:szCs w:val="14"/>
        </w:rPr>
      </w:pPr>
    </w:p>
    <w:tbl>
      <w:tblPr>
        <w:tblW w:w="15285" w:type="dxa"/>
        <w:tblInd w:w="93" w:type="dxa"/>
        <w:tblLayout w:type="fixed"/>
        <w:tblLook w:val="00A0" w:firstRow="1" w:lastRow="0" w:firstColumn="1" w:lastColumn="0" w:noHBand="0" w:noVBand="0"/>
      </w:tblPr>
      <w:tblGrid>
        <w:gridCol w:w="1186"/>
        <w:gridCol w:w="1277"/>
        <w:gridCol w:w="1240"/>
        <w:gridCol w:w="709"/>
        <w:gridCol w:w="709"/>
        <w:gridCol w:w="1452"/>
        <w:gridCol w:w="816"/>
        <w:gridCol w:w="1438"/>
        <w:gridCol w:w="1134"/>
        <w:gridCol w:w="546"/>
        <w:gridCol w:w="829"/>
        <w:gridCol w:w="1266"/>
        <w:gridCol w:w="1168"/>
        <w:gridCol w:w="1515"/>
      </w:tblGrid>
      <w:tr w:rsidR="0074153E" w:rsidRPr="00431B86" w:rsidTr="0074153E">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об источниках образования ТКО</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Полное наименование</w:t>
            </w:r>
          </w:p>
        </w:tc>
        <w:tc>
          <w:tcPr>
            <w:tcW w:w="127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ОГРН/ИНН</w:t>
            </w:r>
          </w:p>
        </w:tc>
        <w:tc>
          <w:tcPr>
            <w:tcW w:w="1240"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Фактический адрес</w:t>
            </w:r>
          </w:p>
        </w:tc>
        <w:tc>
          <w:tcPr>
            <w:tcW w:w="70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ФИО</w:t>
            </w:r>
          </w:p>
        </w:tc>
        <w:tc>
          <w:tcPr>
            <w:tcW w:w="70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ОГРН</w:t>
            </w:r>
          </w:p>
        </w:tc>
        <w:tc>
          <w:tcPr>
            <w:tcW w:w="1452"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ФИО</w:t>
            </w:r>
          </w:p>
        </w:tc>
        <w:tc>
          <w:tcPr>
            <w:tcW w:w="1438"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Телефон</w:t>
            </w:r>
          </w:p>
        </w:tc>
        <w:tc>
          <w:tcPr>
            <w:tcW w:w="82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Электронная почта</w:t>
            </w:r>
          </w:p>
        </w:tc>
        <w:tc>
          <w:tcPr>
            <w:tcW w:w="126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xml:space="preserve">Совместное накопление отходов с другими объектами (МКД/ИЖС/Юр. Лица/ИП) </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13</w:t>
            </w:r>
          </w:p>
        </w:tc>
        <w:tc>
          <w:tcPr>
            <w:tcW w:w="127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14</w:t>
            </w:r>
          </w:p>
        </w:tc>
        <w:tc>
          <w:tcPr>
            <w:tcW w:w="1240"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15</w:t>
            </w:r>
          </w:p>
        </w:tc>
        <w:tc>
          <w:tcPr>
            <w:tcW w:w="70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16</w:t>
            </w:r>
          </w:p>
        </w:tc>
        <w:tc>
          <w:tcPr>
            <w:tcW w:w="70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17</w:t>
            </w:r>
          </w:p>
        </w:tc>
        <w:tc>
          <w:tcPr>
            <w:tcW w:w="1452"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18</w:t>
            </w:r>
          </w:p>
        </w:tc>
        <w:tc>
          <w:tcPr>
            <w:tcW w:w="81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19</w:t>
            </w:r>
          </w:p>
        </w:tc>
        <w:tc>
          <w:tcPr>
            <w:tcW w:w="1438"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20</w:t>
            </w:r>
          </w:p>
        </w:tc>
        <w:tc>
          <w:tcPr>
            <w:tcW w:w="1134"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21</w:t>
            </w:r>
          </w:p>
        </w:tc>
        <w:tc>
          <w:tcPr>
            <w:tcW w:w="54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22</w:t>
            </w:r>
          </w:p>
        </w:tc>
        <w:tc>
          <w:tcPr>
            <w:tcW w:w="82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23</w:t>
            </w:r>
          </w:p>
        </w:tc>
        <w:tc>
          <w:tcPr>
            <w:tcW w:w="126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24</w:t>
            </w:r>
          </w:p>
        </w:tc>
        <w:tc>
          <w:tcPr>
            <w:tcW w:w="1168"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25</w:t>
            </w:r>
          </w:p>
        </w:tc>
        <w:tc>
          <w:tcPr>
            <w:tcW w:w="1515"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26</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40"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52"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1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3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54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2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6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6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15"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40"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52"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1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3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54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2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6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6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15"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40"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52"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1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3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54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2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6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6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15"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r>
    </w:tbl>
    <w:p w:rsidR="0074153E" w:rsidRDefault="0074153E" w:rsidP="0074153E">
      <w:pPr>
        <w:rPr>
          <w:sz w:val="28"/>
          <w:szCs w:val="28"/>
        </w:rPr>
      </w:pPr>
    </w:p>
    <w:p w:rsidR="004F65B3" w:rsidRDefault="004F65B3"/>
    <w:sectPr w:rsidR="004F65B3" w:rsidSect="0074153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9677C"/>
    <w:multiLevelType w:val="multilevel"/>
    <w:tmpl w:val="0CA8C3E8"/>
    <w:lvl w:ilvl="0">
      <w:start w:val="1"/>
      <w:numFmt w:val="decimal"/>
      <w:lvlText w:val="%1."/>
      <w:lvlJc w:val="left"/>
      <w:pPr>
        <w:ind w:left="555" w:hanging="555"/>
      </w:pPr>
      <w:rPr>
        <w:rFonts w:cs="Times New Roman"/>
      </w:rPr>
    </w:lvl>
    <w:lvl w:ilvl="1">
      <w:start w:val="1"/>
      <w:numFmt w:val="decimal"/>
      <w:lvlText w:val="%1.%2."/>
      <w:lvlJc w:val="left"/>
      <w:pPr>
        <w:ind w:left="198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3E"/>
    <w:rsid w:val="000001A0"/>
    <w:rsid w:val="00021751"/>
    <w:rsid w:val="00053545"/>
    <w:rsid w:val="00080B8E"/>
    <w:rsid w:val="000F003F"/>
    <w:rsid w:val="0012074D"/>
    <w:rsid w:val="001308E8"/>
    <w:rsid w:val="00140718"/>
    <w:rsid w:val="0014129E"/>
    <w:rsid w:val="00141CF1"/>
    <w:rsid w:val="00170E36"/>
    <w:rsid w:val="001718A8"/>
    <w:rsid w:val="00177271"/>
    <w:rsid w:val="001A78F3"/>
    <w:rsid w:val="001B599A"/>
    <w:rsid w:val="001C16A8"/>
    <w:rsid w:val="001C4EA8"/>
    <w:rsid w:val="001C5CB7"/>
    <w:rsid w:val="001D1576"/>
    <w:rsid w:val="001D42A7"/>
    <w:rsid w:val="001F656E"/>
    <w:rsid w:val="0020551C"/>
    <w:rsid w:val="00210445"/>
    <w:rsid w:val="0023086B"/>
    <w:rsid w:val="00235875"/>
    <w:rsid w:val="00237863"/>
    <w:rsid w:val="002439BF"/>
    <w:rsid w:val="002539E8"/>
    <w:rsid w:val="0025774D"/>
    <w:rsid w:val="002651A2"/>
    <w:rsid w:val="00274219"/>
    <w:rsid w:val="002820FE"/>
    <w:rsid w:val="0028538D"/>
    <w:rsid w:val="00287153"/>
    <w:rsid w:val="00292234"/>
    <w:rsid w:val="002B0657"/>
    <w:rsid w:val="002B1293"/>
    <w:rsid w:val="002F3616"/>
    <w:rsid w:val="00324EDF"/>
    <w:rsid w:val="00345D5A"/>
    <w:rsid w:val="00374209"/>
    <w:rsid w:val="003A0713"/>
    <w:rsid w:val="003A08B5"/>
    <w:rsid w:val="00425151"/>
    <w:rsid w:val="00431B86"/>
    <w:rsid w:val="004335C6"/>
    <w:rsid w:val="0044266F"/>
    <w:rsid w:val="00462F87"/>
    <w:rsid w:val="0046688E"/>
    <w:rsid w:val="0046745B"/>
    <w:rsid w:val="004F65B3"/>
    <w:rsid w:val="00510186"/>
    <w:rsid w:val="00511DE6"/>
    <w:rsid w:val="00517A30"/>
    <w:rsid w:val="00546B6A"/>
    <w:rsid w:val="00563FF9"/>
    <w:rsid w:val="005712A8"/>
    <w:rsid w:val="005C01D5"/>
    <w:rsid w:val="005C0282"/>
    <w:rsid w:val="005C6213"/>
    <w:rsid w:val="005D25D3"/>
    <w:rsid w:val="005D67EA"/>
    <w:rsid w:val="005E220F"/>
    <w:rsid w:val="005E2E3C"/>
    <w:rsid w:val="005E57E5"/>
    <w:rsid w:val="005F0C6D"/>
    <w:rsid w:val="0060429B"/>
    <w:rsid w:val="00615101"/>
    <w:rsid w:val="00624DE2"/>
    <w:rsid w:val="0064424C"/>
    <w:rsid w:val="00664736"/>
    <w:rsid w:val="006652D8"/>
    <w:rsid w:val="006751BB"/>
    <w:rsid w:val="0069293F"/>
    <w:rsid w:val="006949E3"/>
    <w:rsid w:val="006971A7"/>
    <w:rsid w:val="00697CE6"/>
    <w:rsid w:val="006A14DA"/>
    <w:rsid w:val="006B67EE"/>
    <w:rsid w:val="006D779C"/>
    <w:rsid w:val="006F3855"/>
    <w:rsid w:val="006F6DED"/>
    <w:rsid w:val="0074153E"/>
    <w:rsid w:val="00792054"/>
    <w:rsid w:val="00795074"/>
    <w:rsid w:val="007D4A5E"/>
    <w:rsid w:val="007D7E01"/>
    <w:rsid w:val="007F0D2D"/>
    <w:rsid w:val="0081148B"/>
    <w:rsid w:val="008158B8"/>
    <w:rsid w:val="0081740E"/>
    <w:rsid w:val="00861253"/>
    <w:rsid w:val="00862C0C"/>
    <w:rsid w:val="008659BB"/>
    <w:rsid w:val="00881BA6"/>
    <w:rsid w:val="00885ED6"/>
    <w:rsid w:val="008951F4"/>
    <w:rsid w:val="008A6B74"/>
    <w:rsid w:val="008C34E0"/>
    <w:rsid w:val="008F2BA2"/>
    <w:rsid w:val="008F52C3"/>
    <w:rsid w:val="009169DE"/>
    <w:rsid w:val="0092236C"/>
    <w:rsid w:val="00925674"/>
    <w:rsid w:val="00934798"/>
    <w:rsid w:val="00936C90"/>
    <w:rsid w:val="0094745E"/>
    <w:rsid w:val="00985236"/>
    <w:rsid w:val="009A502A"/>
    <w:rsid w:val="009B1690"/>
    <w:rsid w:val="009B407E"/>
    <w:rsid w:val="009B5C00"/>
    <w:rsid w:val="009C1581"/>
    <w:rsid w:val="009C619B"/>
    <w:rsid w:val="00A17D3C"/>
    <w:rsid w:val="00A26C81"/>
    <w:rsid w:val="00A47777"/>
    <w:rsid w:val="00A510BE"/>
    <w:rsid w:val="00A52F3B"/>
    <w:rsid w:val="00A66178"/>
    <w:rsid w:val="00A9090E"/>
    <w:rsid w:val="00AA045D"/>
    <w:rsid w:val="00AA0EEF"/>
    <w:rsid w:val="00AA4BAA"/>
    <w:rsid w:val="00AA57CE"/>
    <w:rsid w:val="00AD19FB"/>
    <w:rsid w:val="00AD2A8B"/>
    <w:rsid w:val="00AD58DE"/>
    <w:rsid w:val="00B0400A"/>
    <w:rsid w:val="00B3645C"/>
    <w:rsid w:val="00B47A5F"/>
    <w:rsid w:val="00B54D19"/>
    <w:rsid w:val="00B717C1"/>
    <w:rsid w:val="00B74EE9"/>
    <w:rsid w:val="00B8074F"/>
    <w:rsid w:val="00B97D0B"/>
    <w:rsid w:val="00BA1963"/>
    <w:rsid w:val="00BA3A13"/>
    <w:rsid w:val="00BA41D1"/>
    <w:rsid w:val="00BB34AC"/>
    <w:rsid w:val="00C156B1"/>
    <w:rsid w:val="00C20C51"/>
    <w:rsid w:val="00C37B92"/>
    <w:rsid w:val="00C41698"/>
    <w:rsid w:val="00C94ECB"/>
    <w:rsid w:val="00CA5114"/>
    <w:rsid w:val="00CB4AD6"/>
    <w:rsid w:val="00CD4A65"/>
    <w:rsid w:val="00CE4506"/>
    <w:rsid w:val="00CE73A0"/>
    <w:rsid w:val="00D06235"/>
    <w:rsid w:val="00D300CA"/>
    <w:rsid w:val="00D74EAA"/>
    <w:rsid w:val="00D92057"/>
    <w:rsid w:val="00D933D3"/>
    <w:rsid w:val="00DD1CCA"/>
    <w:rsid w:val="00DD2762"/>
    <w:rsid w:val="00DF1EC0"/>
    <w:rsid w:val="00E1710F"/>
    <w:rsid w:val="00E24240"/>
    <w:rsid w:val="00E255C1"/>
    <w:rsid w:val="00E34D8A"/>
    <w:rsid w:val="00E36F9A"/>
    <w:rsid w:val="00E71DF2"/>
    <w:rsid w:val="00E76129"/>
    <w:rsid w:val="00E811A4"/>
    <w:rsid w:val="00E91D59"/>
    <w:rsid w:val="00EB3FB4"/>
    <w:rsid w:val="00EE5306"/>
    <w:rsid w:val="00EF3ABC"/>
    <w:rsid w:val="00F17EC9"/>
    <w:rsid w:val="00F341D0"/>
    <w:rsid w:val="00F45AE5"/>
    <w:rsid w:val="00F600A3"/>
    <w:rsid w:val="00FD5971"/>
    <w:rsid w:val="00FE18B4"/>
    <w:rsid w:val="00FE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032A"/>
  <w15:docId w15:val="{E29BB1C9-7844-4FB7-AF27-2D4DFFA0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4153E"/>
    <w:rPr>
      <w:color w:val="0000FF"/>
      <w:u w:val="single"/>
    </w:rPr>
  </w:style>
  <w:style w:type="paragraph" w:styleId="a4">
    <w:name w:val="annotation text"/>
    <w:basedOn w:val="a"/>
    <w:link w:val="a5"/>
    <w:semiHidden/>
    <w:unhideWhenUsed/>
    <w:rsid w:val="0074153E"/>
    <w:rPr>
      <w:sz w:val="20"/>
      <w:szCs w:val="20"/>
    </w:rPr>
  </w:style>
  <w:style w:type="character" w:customStyle="1" w:styleId="a5">
    <w:name w:val="Текст примечания Знак"/>
    <w:basedOn w:val="a0"/>
    <w:link w:val="a4"/>
    <w:semiHidden/>
    <w:rsid w:val="0074153E"/>
    <w:rPr>
      <w:rFonts w:ascii="Times New Roman" w:eastAsia="Calibri" w:hAnsi="Times New Roman" w:cs="Times New Roman"/>
      <w:sz w:val="20"/>
      <w:szCs w:val="20"/>
      <w:lang w:eastAsia="ru-RU"/>
    </w:rPr>
  </w:style>
  <w:style w:type="paragraph" w:styleId="a6">
    <w:name w:val="Title"/>
    <w:basedOn w:val="a"/>
    <w:link w:val="a7"/>
    <w:qFormat/>
    <w:rsid w:val="0074153E"/>
    <w:pPr>
      <w:jc w:val="center"/>
    </w:pPr>
    <w:rPr>
      <w:sz w:val="28"/>
    </w:rPr>
  </w:style>
  <w:style w:type="character" w:customStyle="1" w:styleId="a7">
    <w:name w:val="Заголовок Знак"/>
    <w:basedOn w:val="a0"/>
    <w:link w:val="a6"/>
    <w:rsid w:val="0074153E"/>
    <w:rPr>
      <w:rFonts w:ascii="Times New Roman" w:eastAsia="Calibri" w:hAnsi="Times New Roman" w:cs="Times New Roman"/>
      <w:sz w:val="28"/>
      <w:szCs w:val="24"/>
      <w:lang w:eastAsia="ru-RU"/>
    </w:rPr>
  </w:style>
  <w:style w:type="paragraph" w:customStyle="1" w:styleId="1">
    <w:name w:val="Абзац списка1"/>
    <w:basedOn w:val="a"/>
    <w:rsid w:val="0074153E"/>
    <w:pPr>
      <w:spacing w:after="200" w:line="276" w:lineRule="auto"/>
      <w:ind w:left="720"/>
      <w:contextualSpacing/>
    </w:pPr>
    <w:rPr>
      <w:rFonts w:ascii="Calibri" w:hAnsi="Calibri"/>
      <w:sz w:val="22"/>
      <w:szCs w:val="22"/>
    </w:rPr>
  </w:style>
  <w:style w:type="paragraph" w:customStyle="1" w:styleId="10">
    <w:name w:val="Без интервала1"/>
    <w:rsid w:val="0074153E"/>
    <w:pPr>
      <w:spacing w:after="0"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rsid w:val="0074153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9199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http://gorokhovskoe-mo.ru/" TargetMode="Externa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61D90BE7BCFD00605435B8905D88B4A1CC722482E684A061735CCC27B9995E2B0814353E07C4FDFF50DAECA6E292A85B404E9F49DAQB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21</Pages>
  <Words>9190</Words>
  <Characters>52384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200</cp:revision>
  <dcterms:created xsi:type="dcterms:W3CDTF">2020-03-10T01:36:00Z</dcterms:created>
  <dcterms:modified xsi:type="dcterms:W3CDTF">2020-04-15T01:02:00Z</dcterms:modified>
</cp:coreProperties>
</file>