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73" w:rsidRPr="00EB6691" w:rsidRDefault="0038245D" w:rsidP="006C5050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05.03</w:t>
      </w:r>
      <w:r w:rsidR="001701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.2018 г. №21</w:t>
      </w:r>
    </w:p>
    <w:p w:rsidR="00746B73" w:rsidRDefault="00746B73" w:rsidP="006C5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746B73" w:rsidRDefault="00746B73" w:rsidP="006C5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746B73" w:rsidRDefault="00746B73" w:rsidP="006C5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746B73" w:rsidRDefault="00746B73" w:rsidP="006C5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ГОРОХОВСКОЕ МУНИЦИПАЛЬНОЕ ОБРАЗОВАНИЕ</w:t>
      </w:r>
    </w:p>
    <w:p w:rsidR="00746B73" w:rsidRDefault="00746B73" w:rsidP="006C5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746B73" w:rsidRPr="00EB6691" w:rsidRDefault="00746B73" w:rsidP="006C5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РАСПОРЯЖЕНИЕ</w:t>
      </w:r>
    </w:p>
    <w:p w:rsidR="00746B73" w:rsidRPr="0038245D" w:rsidRDefault="00746B73" w:rsidP="006C5050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46B73" w:rsidRPr="00EB6691" w:rsidRDefault="006C5050" w:rsidP="006C50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ВОЗЛОЖЕНИИ ОБЯЗАННОСТЕЙ ПО ОСУЩЕСТВЛЕНИЮ МУНИЦИПАЛЬНОГО ЖИЛИЩНОГО КОНТРОЛЯ И О СОЗДАНИИ ЖИЛИЩНОЙ КОМИССИИ НА ТЕРРИТОРИИ ГОРОХОВСКОГО МУНИЦИПАЛЬНОГО ОБРАЗОВАНИЯ</w:t>
      </w:r>
    </w:p>
    <w:p w:rsidR="006C5050" w:rsidRPr="0038245D" w:rsidRDefault="006C5050" w:rsidP="006C505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6D7406" w:rsidRPr="006C5050" w:rsidRDefault="006D7406" w:rsidP="006C505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C5050">
        <w:rPr>
          <w:rFonts w:ascii="Arial" w:eastAsia="Calibri" w:hAnsi="Arial" w:cs="Arial"/>
          <w:color w:val="000000"/>
          <w:sz w:val="24"/>
          <w:szCs w:val="24"/>
        </w:rPr>
        <w:t>В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соответствии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с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Жилищным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кодексом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Российской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Федерации,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Федерал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ьным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законом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от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06.10.2003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года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№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131-ФЗ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«Об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общих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принципах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организации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местного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самоуправления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в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Российской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Федерации»,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Федеральным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зако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ном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от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26.12.2008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года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C5050">
        <w:rPr>
          <w:rFonts w:ascii="Arial" w:eastAsia="Calibri" w:hAnsi="Arial" w:cs="Arial"/>
          <w:color w:val="000000"/>
          <w:sz w:val="24"/>
          <w:szCs w:val="24"/>
        </w:rPr>
        <w:t>№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294-ФЗ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«О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защите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прав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юридических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лиц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и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индивидуальных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предпринимателей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при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осуществлении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государственного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контроля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(надзора)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и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муниципального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контроля»,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Уставом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Гороховского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муниципального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образования</w:t>
      </w:r>
    </w:p>
    <w:p w:rsidR="006D7406" w:rsidRPr="006C5050" w:rsidRDefault="006D7406" w:rsidP="006C505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C5050">
        <w:rPr>
          <w:rFonts w:ascii="Arial" w:eastAsia="Calibri" w:hAnsi="Arial" w:cs="Arial"/>
          <w:sz w:val="24"/>
          <w:szCs w:val="24"/>
        </w:rPr>
        <w:t>1.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Возложить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обязанности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по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осуществлению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муниципального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жилищного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контроля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на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территории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Гороховского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муниципального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образования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на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заместителя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главы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Гороховского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муниципального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образования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Соловьёву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Ксению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Сергеевну</w:t>
      </w:r>
      <w:r w:rsidRPr="006C5050">
        <w:rPr>
          <w:rFonts w:ascii="Arial" w:eastAsia="Calibri" w:hAnsi="Arial" w:cs="Arial"/>
          <w:sz w:val="24"/>
          <w:szCs w:val="24"/>
        </w:rPr>
        <w:t>.</w:t>
      </w:r>
    </w:p>
    <w:p w:rsidR="006D7406" w:rsidRPr="006C5050" w:rsidRDefault="006D7406" w:rsidP="006C505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C5050">
        <w:rPr>
          <w:rFonts w:ascii="Arial" w:eastAsia="Calibri" w:hAnsi="Arial" w:cs="Arial"/>
          <w:sz w:val="24"/>
          <w:szCs w:val="24"/>
        </w:rPr>
        <w:t>2.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Утвердить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жилищную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комиссию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в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следующем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составе:</w:t>
      </w:r>
    </w:p>
    <w:p w:rsidR="006D7406" w:rsidRPr="006C5050" w:rsidRDefault="006D7406" w:rsidP="006C505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C5050">
        <w:rPr>
          <w:rFonts w:ascii="Arial" w:eastAsia="Calibri" w:hAnsi="Arial" w:cs="Arial"/>
          <w:sz w:val="24"/>
          <w:szCs w:val="24"/>
        </w:rPr>
        <w:t>-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Соловьева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Ксения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Сергеевна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-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зам.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главы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Гороховского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муниципального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образования,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председатель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комиссии;</w:t>
      </w:r>
    </w:p>
    <w:p w:rsidR="006D7406" w:rsidRPr="006C5050" w:rsidRDefault="006D7406" w:rsidP="006C505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C5050">
        <w:rPr>
          <w:rFonts w:ascii="Arial" w:eastAsia="Calibri" w:hAnsi="Arial" w:cs="Arial"/>
          <w:sz w:val="24"/>
          <w:szCs w:val="24"/>
        </w:rPr>
        <w:t>-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Елисеева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Дарья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Сергеевна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–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ведущий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специалист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по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земельным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и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имущественным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отношениям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Гороховского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муниципального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образования,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член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комиссии;</w:t>
      </w:r>
    </w:p>
    <w:p w:rsidR="006D7406" w:rsidRPr="006C5050" w:rsidRDefault="006D7406" w:rsidP="006C505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C5050">
        <w:rPr>
          <w:rFonts w:ascii="Arial" w:eastAsia="Calibri" w:hAnsi="Arial" w:cs="Arial"/>
          <w:sz w:val="24"/>
          <w:szCs w:val="24"/>
        </w:rPr>
        <w:t>-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Гранина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Анастасия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Александровна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–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консультант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администрации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Гороховского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муниципального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образования,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746B73" w:rsidRPr="006C5050">
        <w:rPr>
          <w:rFonts w:ascii="Arial" w:eastAsia="Calibri" w:hAnsi="Arial" w:cs="Arial"/>
          <w:sz w:val="24"/>
          <w:szCs w:val="24"/>
        </w:rPr>
        <w:t>член</w:t>
      </w:r>
      <w:r w:rsidR="0038245D">
        <w:rPr>
          <w:rFonts w:ascii="Arial" w:eastAsia="Calibri" w:hAnsi="Arial" w:cs="Arial"/>
          <w:sz w:val="24"/>
          <w:szCs w:val="24"/>
        </w:rPr>
        <w:t xml:space="preserve"> комиссии.</w:t>
      </w:r>
    </w:p>
    <w:p w:rsidR="00746B73" w:rsidRPr="006C5050" w:rsidRDefault="00746B73" w:rsidP="006C505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C5050">
        <w:rPr>
          <w:rFonts w:ascii="Arial" w:eastAsia="Calibri" w:hAnsi="Arial" w:cs="Arial"/>
          <w:sz w:val="24"/>
          <w:szCs w:val="24"/>
        </w:rPr>
        <w:t>3.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Отменить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распоряжение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№68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от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21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ноября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2013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года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«О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возложении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обязанностей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по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осуществлению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муниципального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жилищного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контроля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на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территории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Гороховского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муниципального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sz w:val="24"/>
          <w:szCs w:val="24"/>
        </w:rPr>
        <w:t>образования</w:t>
      </w:r>
    </w:p>
    <w:p w:rsidR="006D7406" w:rsidRPr="006C5050" w:rsidRDefault="006C5050" w:rsidP="006C505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6D7406" w:rsidRPr="006C5050">
        <w:rPr>
          <w:rFonts w:ascii="Arial" w:eastAsia="Calibri" w:hAnsi="Arial" w:cs="Arial"/>
          <w:sz w:val="24"/>
          <w:szCs w:val="24"/>
        </w:rPr>
        <w:t>.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Pr="006C5050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5050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5050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505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5050">
        <w:rPr>
          <w:rFonts w:ascii="Arial" w:eastAsia="Times New Roman" w:hAnsi="Arial" w:cs="Arial"/>
          <w:sz w:val="24"/>
          <w:szCs w:val="24"/>
          <w:lang w:eastAsia="ru-RU"/>
        </w:rPr>
        <w:t>информационном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5050">
        <w:rPr>
          <w:rFonts w:ascii="Arial" w:eastAsia="Times New Roman" w:hAnsi="Arial" w:cs="Arial"/>
          <w:sz w:val="24"/>
          <w:szCs w:val="24"/>
          <w:lang w:eastAsia="ru-RU"/>
        </w:rPr>
        <w:t>бюллетене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5050">
        <w:rPr>
          <w:rFonts w:ascii="Arial" w:eastAsia="Times New Roman" w:hAnsi="Arial" w:cs="Arial"/>
          <w:sz w:val="24"/>
          <w:szCs w:val="24"/>
          <w:lang w:eastAsia="ru-RU"/>
        </w:rPr>
        <w:t>«Вестник»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5050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505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505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505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505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5050">
        <w:rPr>
          <w:rFonts w:ascii="Arial" w:hAnsi="Arial" w:cs="Arial"/>
          <w:sz w:val="24"/>
          <w:szCs w:val="24"/>
        </w:rPr>
        <w:t>официальном</w:t>
      </w:r>
      <w:r w:rsidR="0038245D">
        <w:rPr>
          <w:rFonts w:ascii="Arial" w:hAnsi="Arial" w:cs="Arial"/>
          <w:sz w:val="24"/>
          <w:szCs w:val="24"/>
        </w:rPr>
        <w:t xml:space="preserve"> </w:t>
      </w:r>
      <w:r w:rsidRPr="006C5050">
        <w:rPr>
          <w:rFonts w:ascii="Arial" w:hAnsi="Arial" w:cs="Arial"/>
          <w:sz w:val="24"/>
          <w:szCs w:val="24"/>
        </w:rPr>
        <w:t>сайте</w:t>
      </w:r>
      <w:r w:rsidR="0038245D">
        <w:rPr>
          <w:rFonts w:ascii="Arial" w:hAnsi="Arial" w:cs="Arial"/>
          <w:sz w:val="24"/>
          <w:szCs w:val="24"/>
        </w:rPr>
        <w:t xml:space="preserve"> </w:t>
      </w:r>
      <w:r w:rsidRPr="006C5050">
        <w:rPr>
          <w:rFonts w:ascii="Arial" w:hAnsi="Arial" w:cs="Arial"/>
          <w:sz w:val="24"/>
          <w:szCs w:val="24"/>
        </w:rPr>
        <w:t>Гороховского</w:t>
      </w:r>
      <w:r w:rsidR="0038245D">
        <w:rPr>
          <w:rFonts w:ascii="Arial" w:hAnsi="Arial" w:cs="Arial"/>
          <w:sz w:val="24"/>
          <w:szCs w:val="24"/>
        </w:rPr>
        <w:t xml:space="preserve"> </w:t>
      </w:r>
      <w:r w:rsidRPr="006C5050">
        <w:rPr>
          <w:rFonts w:ascii="Arial" w:hAnsi="Arial" w:cs="Arial"/>
          <w:sz w:val="24"/>
          <w:szCs w:val="24"/>
        </w:rPr>
        <w:t>муниципального</w:t>
      </w:r>
      <w:r w:rsidR="0038245D">
        <w:rPr>
          <w:rFonts w:ascii="Arial" w:hAnsi="Arial" w:cs="Arial"/>
          <w:sz w:val="24"/>
          <w:szCs w:val="24"/>
        </w:rPr>
        <w:t xml:space="preserve"> </w:t>
      </w:r>
      <w:r w:rsidRPr="006C5050">
        <w:rPr>
          <w:rFonts w:ascii="Arial" w:hAnsi="Arial" w:cs="Arial"/>
          <w:sz w:val="24"/>
          <w:szCs w:val="24"/>
        </w:rPr>
        <w:t>образования</w:t>
      </w:r>
      <w:r w:rsidR="00382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050">
        <w:rPr>
          <w:rFonts w:ascii="Arial" w:hAnsi="Arial" w:cs="Arial"/>
          <w:sz w:val="24"/>
          <w:szCs w:val="24"/>
          <w:lang w:val="en-US"/>
        </w:rPr>
        <w:t>gorokhovskoe</w:t>
      </w:r>
      <w:proofErr w:type="spellEnd"/>
      <w:r w:rsidRPr="006C5050">
        <w:rPr>
          <w:rFonts w:ascii="Arial" w:hAnsi="Arial" w:cs="Arial"/>
          <w:sz w:val="24"/>
          <w:szCs w:val="24"/>
        </w:rPr>
        <w:t>-</w:t>
      </w:r>
      <w:proofErr w:type="spellStart"/>
      <w:r w:rsidRPr="006C5050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Pr="006C5050">
        <w:rPr>
          <w:rFonts w:ascii="Arial" w:hAnsi="Arial" w:cs="Arial"/>
          <w:sz w:val="24"/>
          <w:szCs w:val="24"/>
        </w:rPr>
        <w:t>.</w:t>
      </w:r>
      <w:proofErr w:type="spellStart"/>
      <w:r w:rsidRPr="006C505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C5050">
        <w:rPr>
          <w:rFonts w:ascii="Arial" w:hAnsi="Arial" w:cs="Arial"/>
          <w:sz w:val="24"/>
          <w:szCs w:val="24"/>
        </w:rPr>
        <w:t>.</w:t>
      </w:r>
    </w:p>
    <w:p w:rsidR="006D7406" w:rsidRPr="006C5050" w:rsidRDefault="006C5050" w:rsidP="006C505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6D7406" w:rsidRPr="006C5050">
        <w:rPr>
          <w:rFonts w:ascii="Arial" w:eastAsia="Calibri" w:hAnsi="Arial" w:cs="Arial"/>
          <w:sz w:val="24"/>
          <w:szCs w:val="24"/>
        </w:rPr>
        <w:t>.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6C5050">
        <w:rPr>
          <w:rFonts w:ascii="Arial" w:eastAsia="Calibri" w:hAnsi="Arial" w:cs="Arial"/>
          <w:sz w:val="24"/>
          <w:szCs w:val="24"/>
        </w:rPr>
        <w:t>Контроль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6C5050">
        <w:rPr>
          <w:rFonts w:ascii="Arial" w:eastAsia="Calibri" w:hAnsi="Arial" w:cs="Arial"/>
          <w:sz w:val="24"/>
          <w:szCs w:val="24"/>
        </w:rPr>
        <w:t>исполнения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6C5050">
        <w:rPr>
          <w:rFonts w:ascii="Arial" w:eastAsia="Calibri" w:hAnsi="Arial" w:cs="Arial"/>
          <w:sz w:val="24"/>
          <w:szCs w:val="24"/>
        </w:rPr>
        <w:t>настоящего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F0CD8">
        <w:rPr>
          <w:rFonts w:ascii="Arial" w:eastAsia="Calibri" w:hAnsi="Arial" w:cs="Arial"/>
          <w:sz w:val="24"/>
          <w:szCs w:val="24"/>
        </w:rPr>
        <w:t>распоряжения</w:t>
      </w:r>
      <w:bookmarkStart w:id="0" w:name="_GoBack"/>
      <w:bookmarkEnd w:id="0"/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6C5050">
        <w:rPr>
          <w:rFonts w:ascii="Arial" w:eastAsia="Calibri" w:hAnsi="Arial" w:cs="Arial"/>
          <w:sz w:val="24"/>
          <w:szCs w:val="24"/>
        </w:rPr>
        <w:t>оставляю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6C5050">
        <w:rPr>
          <w:rFonts w:ascii="Arial" w:eastAsia="Calibri" w:hAnsi="Arial" w:cs="Arial"/>
          <w:sz w:val="24"/>
          <w:szCs w:val="24"/>
        </w:rPr>
        <w:t>за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6C5050">
        <w:rPr>
          <w:rFonts w:ascii="Arial" w:eastAsia="Calibri" w:hAnsi="Arial" w:cs="Arial"/>
          <w:sz w:val="24"/>
          <w:szCs w:val="24"/>
        </w:rPr>
        <w:t>собой.</w:t>
      </w:r>
    </w:p>
    <w:p w:rsidR="006C5050" w:rsidRDefault="006C5050" w:rsidP="006C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6C5050" w:rsidRDefault="006C5050" w:rsidP="006C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6D7406" w:rsidRPr="006C5050" w:rsidRDefault="006D7406" w:rsidP="006C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505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5050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8245D" w:rsidRDefault="006D7406" w:rsidP="006C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505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505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9D4E8E" w:rsidRPr="0038245D" w:rsidRDefault="006C5050" w:rsidP="00382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5050">
        <w:rPr>
          <w:rFonts w:ascii="Arial" w:eastAsia="Times New Roman" w:hAnsi="Arial" w:cs="Arial"/>
          <w:sz w:val="24"/>
          <w:szCs w:val="24"/>
          <w:lang w:eastAsia="ru-RU"/>
        </w:rPr>
        <w:t>М.Б.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C5050">
        <w:rPr>
          <w:rFonts w:ascii="Arial" w:eastAsia="Times New Roman" w:hAnsi="Arial" w:cs="Arial"/>
          <w:sz w:val="24"/>
          <w:szCs w:val="24"/>
          <w:lang w:eastAsia="ru-RU"/>
        </w:rPr>
        <w:t>Пахалуев</w:t>
      </w:r>
      <w:proofErr w:type="spellEnd"/>
    </w:p>
    <w:sectPr w:rsidR="009D4E8E" w:rsidRPr="0038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7D"/>
    <w:rsid w:val="00170193"/>
    <w:rsid w:val="0038245D"/>
    <w:rsid w:val="006C5050"/>
    <w:rsid w:val="006D7406"/>
    <w:rsid w:val="006F0CD8"/>
    <w:rsid w:val="00746B73"/>
    <w:rsid w:val="009D4E8E"/>
    <w:rsid w:val="00D4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E56E"/>
  <w15:chartTrackingRefBased/>
  <w15:docId w15:val="{4929A72B-D0A0-4072-BDE9-36DEDA0C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cp:lastPrinted>2018-03-05T07:48:00Z</cp:lastPrinted>
  <dcterms:created xsi:type="dcterms:W3CDTF">2018-03-05T00:47:00Z</dcterms:created>
  <dcterms:modified xsi:type="dcterms:W3CDTF">2018-03-06T00:15:00Z</dcterms:modified>
</cp:coreProperties>
</file>