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19"/>
        <w:tblW w:w="104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3216"/>
        <w:gridCol w:w="3616"/>
      </w:tblGrid>
      <w:tr w:rsidR="00914208" w:rsidRPr="0056128C" w:rsidTr="00914208">
        <w:trPr>
          <w:trHeight w:val="1153"/>
        </w:trPr>
        <w:tc>
          <w:tcPr>
            <w:tcW w:w="3614" w:type="dxa"/>
          </w:tcPr>
          <w:p w:rsidR="00914208" w:rsidRPr="0056128C" w:rsidRDefault="00914208" w:rsidP="00914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56128C">
              <w:rPr>
                <w:rFonts w:ascii="Times New Roman" w:eastAsiaTheme="minorEastAsia" w:hAnsi="Times New Roman" w:cs="Times New Roman"/>
                <w:lang w:eastAsia="ru-RU"/>
              </w:rPr>
              <w:t>Совет</w:t>
            </w:r>
          </w:p>
          <w:p w:rsidR="00914208" w:rsidRPr="0056128C" w:rsidRDefault="002A70FB" w:rsidP="00914208">
            <w:pPr>
              <w:spacing w:after="0" w:line="240" w:lineRule="auto"/>
              <w:ind w:left="-107" w:firstLine="107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сельского поселения</w:t>
            </w:r>
          </w:p>
          <w:p w:rsidR="00914208" w:rsidRPr="0056128C" w:rsidRDefault="002A70FB" w:rsidP="00914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«Подзь</w:t>
            </w:r>
            <w:r w:rsidR="00914208" w:rsidRPr="0056128C">
              <w:rPr>
                <w:rFonts w:ascii="Times New Roman" w:eastAsiaTheme="minorEastAsia" w:hAnsi="Times New Roman" w:cs="Times New Roman"/>
                <w:lang w:eastAsia="ru-RU"/>
              </w:rPr>
              <w:t>»</w:t>
            </w:r>
          </w:p>
        </w:tc>
        <w:tc>
          <w:tcPr>
            <w:tcW w:w="3216" w:type="dxa"/>
          </w:tcPr>
          <w:p w:rsidR="00914208" w:rsidRPr="0056128C" w:rsidRDefault="00914208" w:rsidP="00914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Cs w:val="28"/>
                <w:lang w:eastAsia="ru-RU"/>
              </w:rPr>
            </w:pPr>
            <w:r w:rsidRPr="0056128C">
              <w:rPr>
                <w:rFonts w:ascii="Times New Roman" w:eastAsiaTheme="minorEastAsia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269A627" wp14:editId="1A17E8DC">
                  <wp:extent cx="819150" cy="890270"/>
                  <wp:effectExtent l="0" t="0" r="0" b="5080"/>
                  <wp:docPr id="2" name="Рисунок 1" descr="C:\Documents and Settings\Администратор\Рабочий стол\Алена\Мои документы\Application Data\Application Data\Microsoft\WINDOWS\Application Data\Microsoft\WINWORD\CLIPART\KOMI_GE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Алена\Мои документы\Application Data\Application Data\Microsoft\WINDOWS\Application Data\Microsoft\WINWORD\CLIPART\KOMI_GER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914208" w:rsidRPr="0056128C" w:rsidRDefault="00914208" w:rsidP="00914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56128C">
              <w:rPr>
                <w:rFonts w:ascii="Times New Roman" w:eastAsiaTheme="minorEastAsia" w:hAnsi="Times New Roman" w:cs="Times New Roman"/>
                <w:lang w:eastAsia="ru-RU"/>
              </w:rPr>
              <w:t>“</w:t>
            </w:r>
            <w:proofErr w:type="spellStart"/>
            <w:r w:rsidR="002A70FB">
              <w:rPr>
                <w:rFonts w:ascii="Times New Roman" w:eastAsiaTheme="minorEastAsia" w:hAnsi="Times New Roman" w:cs="Times New Roman"/>
                <w:lang w:eastAsia="ru-RU"/>
              </w:rPr>
              <w:t>Подз</w:t>
            </w:r>
            <w:proofErr w:type="spellEnd"/>
            <w:r w:rsidRPr="0056128C">
              <w:rPr>
                <w:rFonts w:ascii="Times New Roman" w:eastAsiaTheme="minorEastAsia" w:hAnsi="Times New Roman" w:cs="Times New Roman"/>
                <w:lang w:eastAsia="ru-RU"/>
              </w:rPr>
              <w:t>”</w:t>
            </w:r>
          </w:p>
          <w:p w:rsidR="00914208" w:rsidRPr="0056128C" w:rsidRDefault="002A70FB" w:rsidP="00914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lang w:eastAsia="ru-RU"/>
              </w:rPr>
              <w:t>сикт</w:t>
            </w:r>
            <w:proofErr w:type="spell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lang w:eastAsia="ru-RU"/>
              </w:rPr>
              <w:t>овмодчоминса</w:t>
            </w:r>
            <w:proofErr w:type="spellEnd"/>
          </w:p>
          <w:p w:rsidR="00914208" w:rsidRPr="0056128C" w:rsidRDefault="00914208" w:rsidP="0091420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56128C">
              <w:rPr>
                <w:rFonts w:ascii="Times New Roman" w:eastAsiaTheme="minorEastAsia" w:hAnsi="Times New Roman" w:cs="Times New Roman"/>
                <w:lang w:eastAsia="ru-RU"/>
              </w:rPr>
              <w:t>Сöвет</w:t>
            </w:r>
            <w:proofErr w:type="gramEnd"/>
          </w:p>
        </w:tc>
      </w:tr>
    </w:tbl>
    <w:p w:rsidR="00914208" w:rsidRPr="0056128C" w:rsidRDefault="00914208" w:rsidP="00914208">
      <w:pPr>
        <w:autoSpaceDE w:val="0"/>
        <w:autoSpaceDN w:val="0"/>
        <w:adjustRightInd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1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914208" w:rsidRPr="0056128C" w:rsidRDefault="00914208" w:rsidP="00914208">
      <w:pPr>
        <w:autoSpaceDE w:val="0"/>
        <w:autoSpaceDN w:val="0"/>
        <w:adjustRightInd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1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ПОМШУÖМ</w:t>
      </w:r>
    </w:p>
    <w:p w:rsidR="00914208" w:rsidRPr="0056128C" w:rsidRDefault="00914208" w:rsidP="00914208">
      <w:pPr>
        <w:autoSpaceDE w:val="0"/>
        <w:autoSpaceDN w:val="0"/>
        <w:adjustRightInd w:val="0"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208" w:rsidRPr="00120329" w:rsidRDefault="00914208" w:rsidP="00914208">
      <w:pPr>
        <w:autoSpaceDE w:val="0"/>
        <w:autoSpaceDN w:val="0"/>
        <w:adjustRightInd w:val="0"/>
        <w:spacing w:after="0" w:line="240" w:lineRule="auto"/>
        <w:ind w:left="426" w:right="-14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2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от  </w:t>
      </w:r>
      <w:r w:rsidR="002A70FB" w:rsidRPr="002A70FB">
        <w:rPr>
          <w:rFonts w:ascii="Times New Roman" w:eastAsia="Times New Roman" w:hAnsi="Times New Roman" w:cs="Times New Roman"/>
          <w:bCs/>
          <w:sz w:val="28"/>
          <w:szCs w:val="24"/>
          <w:u w:val="single"/>
          <w:lang w:eastAsia="ru-RU"/>
        </w:rPr>
        <w:t>25 июня 2020</w:t>
      </w:r>
      <w:r w:rsidR="002A70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г.</w:t>
      </w:r>
      <w:r w:rsidRPr="005612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                                           №</w:t>
      </w:r>
      <w:r w:rsidRPr="002A7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A70FB" w:rsidRPr="002A70F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IV-42/124</w:t>
      </w:r>
    </w:p>
    <w:p w:rsidR="00914208" w:rsidRPr="0056128C" w:rsidRDefault="00914208" w:rsidP="0091420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612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14208" w:rsidRPr="0056128C" w:rsidRDefault="00914208" w:rsidP="00914208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914208" w:rsidRPr="0056128C" w:rsidRDefault="00914208" w:rsidP="00914208">
      <w:pPr>
        <w:autoSpaceDE w:val="0"/>
        <w:autoSpaceDN w:val="0"/>
        <w:adjustRightInd w:val="0"/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1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Республика Коми</w:t>
      </w:r>
      <w:r w:rsidR="002A70FB" w:rsidRPr="00561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2A70FB" w:rsidRPr="002A70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2A70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2A70FB" w:rsidRPr="00561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2A70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spellEnd"/>
      <w:r w:rsidR="002A70FB" w:rsidRPr="00561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2A70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Подзь</w:t>
      </w:r>
    </w:p>
    <w:p w:rsidR="00914208" w:rsidRPr="0056128C" w:rsidRDefault="00914208" w:rsidP="0091420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28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612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</w:r>
    </w:p>
    <w:p w:rsidR="00914208" w:rsidRPr="0056128C" w:rsidRDefault="00914208" w:rsidP="0091420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внесении изменений в Решение Совета </w:t>
      </w:r>
      <w:r w:rsidR="002A70F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сельского поселения</w:t>
      </w:r>
      <w:r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 w:rsidR="002A70F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Подзь</w:t>
      </w:r>
      <w:r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» об утверждении правил землепользования и застройки </w:t>
      </w:r>
      <w:r w:rsidR="002A70F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в </w:t>
      </w:r>
      <w:r w:rsidR="002A70FB"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МО</w:t>
      </w:r>
      <w:r w:rsidR="002A70FB"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сельск</w:t>
      </w:r>
      <w:r w:rsidR="002A70F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ом</w:t>
      </w:r>
      <w:r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поселени</w:t>
      </w:r>
      <w:r w:rsidR="002A70F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  <w:r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2A70F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«Подзь»</w:t>
      </w:r>
      <w:r w:rsidRPr="005612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914208" w:rsidRPr="0056128C" w:rsidRDefault="00914208" w:rsidP="0091420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208" w:rsidRPr="0056128C" w:rsidRDefault="00914208" w:rsidP="0091420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right="-284"/>
        <w:rPr>
          <w:rFonts w:ascii="Calibri" w:eastAsia="Times New Roman" w:hAnsi="Calibri" w:cs="Calibri"/>
          <w:b/>
          <w:bCs/>
          <w:lang w:eastAsia="ru-RU"/>
        </w:rPr>
      </w:pPr>
    </w:p>
    <w:p w:rsidR="00914208" w:rsidRPr="0056128C" w:rsidRDefault="00914208" w:rsidP="0091420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284"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Руководствуясь </w:t>
      </w:r>
      <w:hyperlink r:id="rId10" w:history="1">
        <w:r w:rsidRPr="0056128C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статьей 28</w:t>
        </w:r>
      </w:hyperlink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Федерального закона от 06.10.2003 N 131-ФЗ "Об общих принципах организации местного самоуправления в Российской Федерации"; статьями 24, 32 Градостроительного кодекса Российской Федерации; итоговым документ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ом</w:t>
      </w: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публичных слушаний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120329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Подзь</w:t>
      </w:r>
      <w:r w:rsidR="00120329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от 1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июня</w:t>
      </w:r>
      <w:r w:rsidR="001203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г., </w:t>
      </w:r>
    </w:p>
    <w:p w:rsidR="00914208" w:rsidRPr="0056128C" w:rsidRDefault="00914208" w:rsidP="0091420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284" w:firstLine="54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14208" w:rsidRPr="0056128C" w:rsidRDefault="00914208" w:rsidP="0091420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284" w:firstLine="54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128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Совет </w:t>
      </w:r>
      <w:r w:rsidR="002A70F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r w:rsidRPr="0056128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"</w:t>
      </w:r>
      <w:r w:rsidR="002A70F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Подзь</w:t>
      </w:r>
      <w:r w:rsidRPr="0056128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" решил:</w:t>
      </w:r>
    </w:p>
    <w:p w:rsidR="00914208" w:rsidRPr="0056128C" w:rsidRDefault="00914208" w:rsidP="0091420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284" w:firstLine="54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14208" w:rsidRPr="0056128C" w:rsidRDefault="00914208" w:rsidP="00914208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567" w:right="-284"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28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изменения Правил</w:t>
      </w:r>
      <w:r w:rsidR="002A70F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землепользования и застройки сельск</w:t>
      </w:r>
      <w:r w:rsidR="002A70F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56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</w:t>
      </w:r>
      <w:r w:rsidR="002A70F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6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</w:t>
      </w:r>
      <w:r w:rsidR="002A70F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«Подзь»</w:t>
      </w:r>
      <w:r w:rsidRPr="00561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к настоящему решению.</w:t>
      </w:r>
    </w:p>
    <w:p w:rsidR="00914208" w:rsidRPr="0056128C" w:rsidRDefault="00914208" w:rsidP="0091420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-284"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Настоящее решение вступает в силу со дня официального опубликования 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официальном сайте </w:t>
      </w: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администрации 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«Подзь»</w:t>
      </w:r>
    </w:p>
    <w:p w:rsidR="00914208" w:rsidRDefault="00914208" w:rsidP="00914208">
      <w:pPr>
        <w:tabs>
          <w:tab w:val="left" w:pos="426"/>
          <w:tab w:val="left" w:pos="1052"/>
        </w:tabs>
        <w:autoSpaceDE w:val="0"/>
        <w:autoSpaceDN w:val="0"/>
        <w:adjustRightInd w:val="0"/>
        <w:spacing w:after="0" w:line="240" w:lineRule="auto"/>
        <w:ind w:left="567" w:right="-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20329" w:rsidRPr="0056128C" w:rsidRDefault="00120329" w:rsidP="00914208">
      <w:pPr>
        <w:tabs>
          <w:tab w:val="left" w:pos="426"/>
          <w:tab w:val="left" w:pos="1052"/>
        </w:tabs>
        <w:autoSpaceDE w:val="0"/>
        <w:autoSpaceDN w:val="0"/>
        <w:adjustRightInd w:val="0"/>
        <w:spacing w:after="0" w:line="240" w:lineRule="auto"/>
        <w:ind w:left="567" w:right="-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14208" w:rsidRPr="0056128C" w:rsidRDefault="00914208" w:rsidP="002A70FB">
      <w:pPr>
        <w:tabs>
          <w:tab w:val="left" w:pos="426"/>
          <w:tab w:val="left" w:pos="1052"/>
        </w:tabs>
        <w:autoSpaceDE w:val="0"/>
        <w:autoSpaceDN w:val="0"/>
        <w:adjustRightInd w:val="0"/>
        <w:spacing w:after="0" w:line="240" w:lineRule="auto"/>
        <w:ind w:left="567" w:right="-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Глава 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«Подзь»</w:t>
      </w:r>
      <w:r w:rsidRPr="005612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</w:t>
      </w:r>
      <w:r w:rsidR="002A70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И.А. Чугаева</w:t>
      </w:r>
    </w:p>
    <w:p w:rsidR="00914208" w:rsidRPr="0056128C" w:rsidRDefault="00914208" w:rsidP="00914208">
      <w:pPr>
        <w:tabs>
          <w:tab w:val="left" w:pos="426"/>
        </w:tabs>
        <w:ind w:left="567" w:right="-284"/>
        <w:jc w:val="center"/>
        <w:rPr>
          <w:rFonts w:eastAsiaTheme="minorEastAsia"/>
          <w:sz w:val="28"/>
          <w:szCs w:val="28"/>
          <w:lang w:eastAsia="ru-RU"/>
        </w:rPr>
      </w:pPr>
    </w:p>
    <w:p w:rsidR="00914208" w:rsidRDefault="00914208" w:rsidP="00914208">
      <w:pPr>
        <w:tabs>
          <w:tab w:val="left" w:pos="426"/>
        </w:tabs>
        <w:ind w:left="567" w:right="-284"/>
        <w:jc w:val="center"/>
        <w:rPr>
          <w:rFonts w:eastAsiaTheme="minorEastAsia"/>
          <w:sz w:val="28"/>
          <w:szCs w:val="28"/>
          <w:lang w:eastAsia="ru-RU"/>
        </w:rPr>
      </w:pPr>
    </w:p>
    <w:p w:rsidR="00120329" w:rsidRDefault="00120329" w:rsidP="00914208">
      <w:pPr>
        <w:tabs>
          <w:tab w:val="left" w:pos="426"/>
        </w:tabs>
        <w:ind w:left="567" w:right="-284"/>
        <w:jc w:val="center"/>
        <w:rPr>
          <w:rFonts w:eastAsiaTheme="minorEastAsia"/>
          <w:sz w:val="28"/>
          <w:szCs w:val="28"/>
          <w:lang w:eastAsia="ru-RU"/>
        </w:rPr>
      </w:pPr>
    </w:p>
    <w:p w:rsidR="00120329" w:rsidRDefault="00120329" w:rsidP="00914208">
      <w:pPr>
        <w:tabs>
          <w:tab w:val="left" w:pos="426"/>
        </w:tabs>
        <w:ind w:left="567" w:right="-284"/>
        <w:jc w:val="center"/>
        <w:rPr>
          <w:rFonts w:eastAsiaTheme="minorEastAsia"/>
          <w:sz w:val="28"/>
          <w:szCs w:val="28"/>
          <w:lang w:eastAsia="ru-RU"/>
        </w:rPr>
      </w:pPr>
    </w:p>
    <w:p w:rsidR="002A70FB" w:rsidRDefault="002A70FB" w:rsidP="00914208">
      <w:pPr>
        <w:tabs>
          <w:tab w:val="left" w:pos="426"/>
        </w:tabs>
        <w:ind w:left="567" w:right="-284"/>
        <w:jc w:val="center"/>
        <w:rPr>
          <w:rFonts w:eastAsiaTheme="minorEastAsia"/>
          <w:sz w:val="28"/>
          <w:szCs w:val="28"/>
          <w:lang w:eastAsia="ru-RU"/>
        </w:rPr>
      </w:pPr>
    </w:p>
    <w:p w:rsidR="002A70FB" w:rsidRDefault="002A70FB" w:rsidP="00914208">
      <w:pPr>
        <w:tabs>
          <w:tab w:val="left" w:pos="426"/>
        </w:tabs>
        <w:ind w:left="567" w:right="-284"/>
        <w:jc w:val="center"/>
        <w:rPr>
          <w:rFonts w:eastAsiaTheme="minorEastAsia"/>
          <w:sz w:val="28"/>
          <w:szCs w:val="28"/>
          <w:lang w:eastAsia="ru-RU"/>
        </w:rPr>
      </w:pPr>
    </w:p>
    <w:p w:rsidR="002A70FB" w:rsidRPr="0056128C" w:rsidRDefault="002A70FB" w:rsidP="00914208">
      <w:pPr>
        <w:tabs>
          <w:tab w:val="left" w:pos="426"/>
        </w:tabs>
        <w:ind w:left="567" w:right="-284"/>
        <w:jc w:val="center"/>
        <w:rPr>
          <w:rFonts w:eastAsiaTheme="minorEastAsia"/>
          <w:sz w:val="28"/>
          <w:szCs w:val="28"/>
          <w:lang w:eastAsia="ru-RU"/>
        </w:rPr>
      </w:pPr>
    </w:p>
    <w:tbl>
      <w:tblPr>
        <w:tblStyle w:val="a3"/>
        <w:tblW w:w="5670" w:type="dxa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914208" w:rsidRPr="0056128C" w:rsidTr="00914208">
        <w:tc>
          <w:tcPr>
            <w:tcW w:w="5670" w:type="dxa"/>
          </w:tcPr>
          <w:p w:rsidR="00914208" w:rsidRPr="0056128C" w:rsidRDefault="00C800A4" w:rsidP="00914208">
            <w:pPr>
              <w:ind w:left="34" w:right="34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</w:p>
          <w:p w:rsidR="00914208" w:rsidRDefault="00914208" w:rsidP="00120329">
            <w:pPr>
              <w:autoSpaceDE w:val="0"/>
              <w:autoSpaceDN w:val="0"/>
              <w:adjustRightInd w:val="0"/>
              <w:ind w:left="34" w:right="3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12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  решению Совета </w:t>
            </w:r>
            <w:r w:rsidR="002A70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сельского  поселения «Подзь» </w:t>
            </w:r>
            <w:r w:rsidRPr="005612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от </w:t>
            </w:r>
            <w:r w:rsidR="002A70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25.06.2020 года</w:t>
            </w:r>
            <w:r w:rsidRPr="005612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2A70FB" w:rsidRPr="002A70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IV</w:t>
            </w:r>
            <w:r w:rsidR="002A70FB" w:rsidRPr="002A70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-42/124</w:t>
            </w:r>
            <w:r w:rsidR="002A70FB" w:rsidRPr="005612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12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«О внесении изменений в  Правил</w:t>
            </w:r>
            <w:r w:rsidR="002A70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землепользования и застройки </w:t>
            </w:r>
            <w:r w:rsidRPr="005612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сельск</w:t>
            </w:r>
            <w:r w:rsidR="002A70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ого поселения «</w:t>
            </w:r>
            <w:proofErr w:type="spellStart"/>
            <w:r w:rsidR="002A70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Подзь»</w:t>
            </w:r>
            <w:proofErr w:type="spellEnd"/>
          </w:p>
          <w:p w:rsidR="00C800A4" w:rsidRDefault="00C800A4" w:rsidP="00120329">
            <w:pPr>
              <w:autoSpaceDE w:val="0"/>
              <w:autoSpaceDN w:val="0"/>
              <w:adjustRightInd w:val="0"/>
              <w:ind w:left="34" w:right="3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800A4" w:rsidRPr="00350210" w:rsidRDefault="00350210" w:rsidP="00120329">
            <w:pPr>
              <w:autoSpaceDE w:val="0"/>
              <w:autoSpaceDN w:val="0"/>
              <w:adjustRightInd w:val="0"/>
              <w:ind w:left="34" w:right="34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50210">
              <w:rPr>
                <w:rFonts w:ascii="Times New Roman" w:eastAsiaTheme="minorEastAsia" w:hAnsi="Times New Roman" w:cs="Times New Roman"/>
                <w:b/>
                <w:sz w:val="28"/>
                <w:szCs w:val="24"/>
                <w:lang w:eastAsia="ru-RU"/>
              </w:rPr>
              <w:t>Изменения,</w:t>
            </w:r>
          </w:p>
        </w:tc>
      </w:tr>
    </w:tbl>
    <w:p w:rsidR="00C800A4" w:rsidRDefault="00C800A4" w:rsidP="00C80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C800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внос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имые в </w:t>
      </w:r>
      <w:r w:rsidRPr="00C800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правил</w:t>
      </w:r>
      <w:r w:rsidR="002A70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</w:t>
      </w:r>
      <w:r w:rsidRPr="00C800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землепользования и застройки сельск</w:t>
      </w:r>
      <w:r w:rsidR="002A70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ого</w:t>
      </w:r>
      <w:r w:rsidRPr="00C800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поселени</w:t>
      </w:r>
      <w:r w:rsidR="002A70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я</w:t>
      </w:r>
      <w:r w:rsidRPr="00C800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A70F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«Подзь»</w:t>
      </w:r>
    </w:p>
    <w:p w:rsidR="002A70FB" w:rsidRPr="002A70FB" w:rsidRDefault="002A70FB" w:rsidP="002A70FB">
      <w:pPr>
        <w:pStyle w:val="3"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kern w:val="28"/>
          <w:sz w:val="28"/>
          <w:szCs w:val="28"/>
        </w:rPr>
      </w:pPr>
      <w:bookmarkStart w:id="0" w:name="_Toc451258344"/>
      <w:bookmarkStart w:id="1" w:name="_Toc451787893"/>
      <w:bookmarkStart w:id="2" w:name="_Toc451934623"/>
      <w:bookmarkStart w:id="3" w:name="_Toc451942367"/>
      <w:bookmarkStart w:id="4" w:name="_Toc468193295"/>
      <w:r w:rsidRPr="002A70FB">
        <w:rPr>
          <w:rFonts w:ascii="Times New Roman" w:hAnsi="Times New Roman" w:cs="Times New Roman"/>
          <w:b w:val="0"/>
          <w:kern w:val="28"/>
          <w:sz w:val="28"/>
          <w:szCs w:val="28"/>
        </w:rPr>
        <w:t>В ст. 49 Карты градостроительного зонирования территорий населенных пунктов сельского поселения «Подзь»:</w:t>
      </w:r>
    </w:p>
    <w:p w:rsidR="00204563" w:rsidRDefault="002A70FB" w:rsidP="002A70FB">
      <w:pPr>
        <w:pStyle w:val="3"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kern w:val="28"/>
          <w:sz w:val="28"/>
          <w:szCs w:val="28"/>
        </w:rPr>
      </w:pPr>
      <w:r w:rsidRPr="002A70FB">
        <w:rPr>
          <w:rFonts w:ascii="Times New Roman" w:hAnsi="Times New Roman" w:cs="Times New Roman"/>
          <w:b w:val="0"/>
          <w:kern w:val="28"/>
          <w:sz w:val="28"/>
          <w:szCs w:val="28"/>
        </w:rPr>
        <w:t xml:space="preserve">- изменить зону развития территории (РТ) на зону застройки малоэтажными многоквартирными жилыми домами (Ж-2).  </w:t>
      </w:r>
      <w:bookmarkEnd w:id="0"/>
      <w:bookmarkEnd w:id="1"/>
      <w:bookmarkEnd w:id="2"/>
      <w:bookmarkEnd w:id="3"/>
      <w:bookmarkEnd w:id="4"/>
    </w:p>
    <w:p w:rsidR="00204563" w:rsidRDefault="00204563">
      <w:pPr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6920E6B8" wp14:editId="2E400254">
            <wp:extent cx="5372100" cy="409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зь схема итог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29" cy="40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kern w:val="28"/>
          <w:sz w:val="28"/>
          <w:szCs w:val="28"/>
        </w:rPr>
        <w:br w:type="page"/>
      </w:r>
    </w:p>
    <w:p w:rsidR="002A70FB" w:rsidRPr="002A70FB" w:rsidRDefault="002A70FB" w:rsidP="002A70FB">
      <w:pPr>
        <w:pStyle w:val="3"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kern w:val="28"/>
          <w:sz w:val="28"/>
          <w:szCs w:val="28"/>
        </w:rPr>
      </w:pPr>
    </w:p>
    <w:p w:rsidR="00204563" w:rsidRDefault="002A70FB" w:rsidP="002A70F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2A70FB">
        <w:rPr>
          <w:rFonts w:ascii="Times New Roman" w:hAnsi="Times New Roman" w:cs="Times New Roman"/>
          <w:b/>
          <w:bCs/>
        </w:rPr>
        <w:t xml:space="preserve">- </w:t>
      </w:r>
      <w:r w:rsidRPr="002A70FB">
        <w:rPr>
          <w:rFonts w:ascii="Times New Roman" w:hAnsi="Times New Roman" w:cs="Times New Roman"/>
          <w:bCs/>
          <w:sz w:val="28"/>
          <w:szCs w:val="28"/>
        </w:rPr>
        <w:t>изменить зону сельскохозяйственного назначения (СХ) в зону специального назначения (СН) для расположения исторически сложившегося кладбища в п. Иван-</w:t>
      </w:r>
      <w:proofErr w:type="spellStart"/>
      <w:r w:rsidRPr="002A70FB">
        <w:rPr>
          <w:rFonts w:ascii="Times New Roman" w:hAnsi="Times New Roman" w:cs="Times New Roman"/>
          <w:bCs/>
          <w:sz w:val="28"/>
          <w:szCs w:val="28"/>
        </w:rPr>
        <w:t>Чомъя</w:t>
      </w:r>
      <w:proofErr w:type="spellEnd"/>
      <w:r w:rsidRPr="002A70FB">
        <w:rPr>
          <w:rFonts w:ascii="Times New Roman" w:hAnsi="Times New Roman" w:cs="Times New Roman"/>
          <w:bCs/>
          <w:sz w:val="28"/>
          <w:szCs w:val="28"/>
        </w:rPr>
        <w:t xml:space="preserve"> Койгородского района</w:t>
      </w:r>
      <w:r w:rsidRPr="002A70FB">
        <w:rPr>
          <w:rFonts w:ascii="Times New Roman" w:hAnsi="Times New Roman" w:cs="Times New Roman"/>
          <w:b/>
          <w:bCs/>
        </w:rPr>
        <w:t>.</w:t>
      </w:r>
    </w:p>
    <w:p w:rsidR="00204563" w:rsidRDefault="00204563" w:rsidP="002A70F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DB11794" wp14:editId="0DE291AA">
            <wp:simplePos x="0" y="0"/>
            <wp:positionH relativeFrom="column">
              <wp:posOffset>-898525</wp:posOffset>
            </wp:positionH>
            <wp:positionV relativeFrom="paragraph">
              <wp:posOffset>97790</wp:posOffset>
            </wp:positionV>
            <wp:extent cx="6921500" cy="4135755"/>
            <wp:effectExtent l="0" t="0" r="0" b="0"/>
            <wp:wrapThrough wrapText="bothSides">
              <wp:wrapPolygon edited="0">
                <wp:start x="0" y="0"/>
                <wp:lineTo x="0" y="21491"/>
                <wp:lineTo x="21521" y="21491"/>
                <wp:lineTo x="21521" y="0"/>
                <wp:lineTo x="0" y="0"/>
              </wp:wrapPolygon>
            </wp:wrapThrough>
            <wp:docPr id="4" name="Рисунок 4" descr="C:\Users\Ирина\Desktop\Иван-чомъя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ван-чомъя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563" w:rsidRDefault="0020456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A70FB" w:rsidRPr="002A70FB" w:rsidRDefault="002A70FB" w:rsidP="002A70F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2A70FB" w:rsidRPr="002A70FB" w:rsidRDefault="002A70FB" w:rsidP="002A70F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0FB">
        <w:rPr>
          <w:rFonts w:ascii="Times New Roman" w:hAnsi="Times New Roman" w:cs="Times New Roman"/>
          <w:bCs/>
          <w:sz w:val="28"/>
          <w:szCs w:val="28"/>
        </w:rPr>
        <w:t>- изменить зону застройки малоэтажными многоквартирными жилыми домами (Ж-2) в зону общественно-деловую (ОД) для строительства ФАПА в п.Подзь.</w:t>
      </w:r>
    </w:p>
    <w:p w:rsidR="002A70FB" w:rsidRDefault="002A70FB" w:rsidP="002A70FB">
      <w:pPr>
        <w:ind w:firstLine="709"/>
        <w:jc w:val="both"/>
        <w:rPr>
          <w:sz w:val="28"/>
          <w:szCs w:val="28"/>
        </w:rPr>
      </w:pPr>
    </w:p>
    <w:p w:rsidR="00C800A4" w:rsidRPr="00C800A4" w:rsidRDefault="00204563" w:rsidP="00C800A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5B27A72D" wp14:editId="1B455D44">
            <wp:extent cx="5940425" cy="4918416"/>
            <wp:effectExtent l="0" t="0" r="3175" b="0"/>
            <wp:docPr id="5" name="Рисунок 5" descr="C:\Users\Ирина\Download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Scan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C800A4" w:rsidRPr="00C8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A57" w:rsidRDefault="00175A57" w:rsidP="00120329">
      <w:pPr>
        <w:spacing w:after="0" w:line="240" w:lineRule="auto"/>
      </w:pPr>
      <w:r>
        <w:separator/>
      </w:r>
    </w:p>
  </w:endnote>
  <w:endnote w:type="continuationSeparator" w:id="0">
    <w:p w:rsidR="00175A57" w:rsidRDefault="00175A57" w:rsidP="00120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A57" w:rsidRDefault="00175A57" w:rsidP="00120329">
      <w:pPr>
        <w:spacing w:after="0" w:line="240" w:lineRule="auto"/>
      </w:pPr>
      <w:r>
        <w:separator/>
      </w:r>
    </w:p>
  </w:footnote>
  <w:footnote w:type="continuationSeparator" w:id="0">
    <w:p w:rsidR="00175A57" w:rsidRDefault="00175A57" w:rsidP="00120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1302F"/>
    <w:multiLevelType w:val="multilevel"/>
    <w:tmpl w:val="1DF81BF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36" w:hanging="51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746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406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706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366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666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6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986" w:hanging="2160"/>
      </w:pPr>
      <w:rPr>
        <w:rFonts w:ascii="Times New Roman" w:hAnsi="Times New Roman" w:cs="Times New Roman" w:hint="default"/>
        <w:sz w:val="28"/>
      </w:rPr>
    </w:lvl>
  </w:abstractNum>
  <w:abstractNum w:abstractNumId="1">
    <w:nsid w:val="1C9A643C"/>
    <w:multiLevelType w:val="multilevel"/>
    <w:tmpl w:val="3A308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6F0C7288"/>
    <w:multiLevelType w:val="hybridMultilevel"/>
    <w:tmpl w:val="2E0861E2"/>
    <w:lvl w:ilvl="0" w:tplc="C856396C">
      <w:start w:val="1"/>
      <w:numFmt w:val="decimal"/>
      <w:lvlText w:val="%1."/>
      <w:lvlJc w:val="left"/>
      <w:pPr>
        <w:ind w:left="118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DD"/>
    <w:rsid w:val="000466B5"/>
    <w:rsid w:val="000902E0"/>
    <w:rsid w:val="00120329"/>
    <w:rsid w:val="00175A57"/>
    <w:rsid w:val="001F14B6"/>
    <w:rsid w:val="00204563"/>
    <w:rsid w:val="00295574"/>
    <w:rsid w:val="002A70FB"/>
    <w:rsid w:val="00350210"/>
    <w:rsid w:val="003E08B5"/>
    <w:rsid w:val="004202F1"/>
    <w:rsid w:val="004214D6"/>
    <w:rsid w:val="00474C29"/>
    <w:rsid w:val="00492870"/>
    <w:rsid w:val="0056128C"/>
    <w:rsid w:val="00596438"/>
    <w:rsid w:val="005A3B93"/>
    <w:rsid w:val="005B6D4A"/>
    <w:rsid w:val="005C6113"/>
    <w:rsid w:val="006606F7"/>
    <w:rsid w:val="006C17E3"/>
    <w:rsid w:val="006F27B7"/>
    <w:rsid w:val="00752DBC"/>
    <w:rsid w:val="00794398"/>
    <w:rsid w:val="00804041"/>
    <w:rsid w:val="0085256F"/>
    <w:rsid w:val="008706C7"/>
    <w:rsid w:val="008A1B8D"/>
    <w:rsid w:val="008B7ADD"/>
    <w:rsid w:val="008D2DD9"/>
    <w:rsid w:val="00911BF0"/>
    <w:rsid w:val="00914208"/>
    <w:rsid w:val="009D1E14"/>
    <w:rsid w:val="009E568A"/>
    <w:rsid w:val="00A90C85"/>
    <w:rsid w:val="00AA6D0C"/>
    <w:rsid w:val="00AB504E"/>
    <w:rsid w:val="00AE2C82"/>
    <w:rsid w:val="00B42530"/>
    <w:rsid w:val="00B85093"/>
    <w:rsid w:val="00C635A3"/>
    <w:rsid w:val="00C800A4"/>
    <w:rsid w:val="00C913EF"/>
    <w:rsid w:val="00D1523B"/>
    <w:rsid w:val="00D51941"/>
    <w:rsid w:val="00DB79D0"/>
    <w:rsid w:val="00E0580A"/>
    <w:rsid w:val="00EE3413"/>
    <w:rsid w:val="00F0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A70F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42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2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0329"/>
  </w:style>
  <w:style w:type="paragraph" w:styleId="a8">
    <w:name w:val="footer"/>
    <w:basedOn w:val="a"/>
    <w:link w:val="a9"/>
    <w:uiPriority w:val="99"/>
    <w:unhideWhenUsed/>
    <w:rsid w:val="0012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0329"/>
  </w:style>
  <w:style w:type="paragraph" w:styleId="aa">
    <w:name w:val="List Paragraph"/>
    <w:basedOn w:val="a"/>
    <w:uiPriority w:val="34"/>
    <w:qFormat/>
    <w:rsid w:val="005B6D4A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2A70FB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A70F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42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2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0329"/>
  </w:style>
  <w:style w:type="paragraph" w:styleId="a8">
    <w:name w:val="footer"/>
    <w:basedOn w:val="a"/>
    <w:link w:val="a9"/>
    <w:uiPriority w:val="99"/>
    <w:unhideWhenUsed/>
    <w:rsid w:val="0012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0329"/>
  </w:style>
  <w:style w:type="paragraph" w:styleId="aa">
    <w:name w:val="List Paragraph"/>
    <w:basedOn w:val="a"/>
    <w:uiPriority w:val="34"/>
    <w:qFormat/>
    <w:rsid w:val="005B6D4A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2A70FB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7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main?base=LAW;n=113646;fld=134;dst=100325" TargetMode="External"/><Relationship Id="rId4" Type="http://schemas.openxmlformats.org/officeDocument/2006/relationships/settings" Target="settings.xml"/><Relationship Id="rId9" Type="http://schemas.openxmlformats.org/officeDocument/2006/relationships/image" Target="file:///C:\Documents%20and%20Settings\&#1040;&#1076;&#1084;&#1080;&#1085;&#1080;&#1089;&#1090;&#1088;&#1072;&#1090;&#1086;&#1088;\&#1056;&#1072;&#1073;&#1086;&#1095;&#1080;&#1081;%20&#1089;&#1090;&#1086;&#1083;\&#1040;&#1083;&#1077;&#1085;&#1072;\&#1052;&#1086;&#1080;%20&#1076;&#1086;&#1082;&#1091;&#1084;&#1077;&#1085;&#1090;&#1099;\Application%20Data\Application%20Data\Microsoft\WINDOWS\Application%20Data\Microsoft\WINWORD\CLIPART\KOMI_GER.WM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Машбюро</dc:creator>
  <cp:lastModifiedBy>Анжела</cp:lastModifiedBy>
  <cp:revision>3</cp:revision>
  <dcterms:created xsi:type="dcterms:W3CDTF">2020-06-29T12:18:00Z</dcterms:created>
  <dcterms:modified xsi:type="dcterms:W3CDTF">2020-06-29T15:25:00Z</dcterms:modified>
</cp:coreProperties>
</file>