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2693"/>
        <w:gridCol w:w="3588"/>
      </w:tblGrid>
      <w:tr w:rsidR="00FF3B29" w:rsidRPr="00D54414" w:rsidTr="00EA6E4B">
        <w:tc>
          <w:tcPr>
            <w:tcW w:w="335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FF3B29" w:rsidRPr="00D54414" w:rsidRDefault="00FF3B29" w:rsidP="00EA6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647277" w:rsidRDefault="00647277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647277" w:rsidRPr="00647277" w:rsidTr="00B57757">
        <w:trPr>
          <w:trHeight w:val="1717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«Койдин</w:t>
            </w:r>
            <w:r w:rsidR="00647277" w:rsidRPr="00647277">
              <w:rPr>
                <w:sz w:val="24"/>
              </w:rPr>
              <w:t>» сикт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>овмöдчöминса Сöвет</w:t>
            </w:r>
          </w:p>
        </w:tc>
        <w:tc>
          <w:tcPr>
            <w:tcW w:w="2409" w:type="dxa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B6B09A" wp14:editId="70A1F0F7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277" w:rsidRPr="00647277" w:rsidRDefault="00647277" w:rsidP="00647277">
            <w:pPr>
              <w:jc w:val="center"/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  <w:rPr>
                <w:sz w:val="24"/>
              </w:rPr>
            </w:pP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Совет </w:t>
            </w:r>
          </w:p>
          <w:p w:rsidR="00647277" w:rsidRPr="00647277" w:rsidRDefault="00647277" w:rsidP="00647277">
            <w:pPr>
              <w:jc w:val="center"/>
              <w:rPr>
                <w:sz w:val="24"/>
              </w:rPr>
            </w:pPr>
            <w:r w:rsidRPr="00647277">
              <w:rPr>
                <w:sz w:val="24"/>
              </w:rPr>
              <w:t xml:space="preserve">сельского поселения </w:t>
            </w:r>
          </w:p>
          <w:p w:rsidR="00647277" w:rsidRPr="00647277" w:rsidRDefault="00CF0876" w:rsidP="006472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47277" w:rsidRPr="00647277">
              <w:rPr>
                <w:sz w:val="24"/>
              </w:rPr>
              <w:t>»</w:t>
            </w:r>
          </w:p>
        </w:tc>
      </w:tr>
      <w:tr w:rsidR="00647277" w:rsidRPr="00647277" w:rsidTr="00B57757">
        <w:trPr>
          <w:trHeight w:val="452"/>
        </w:trPr>
        <w:tc>
          <w:tcPr>
            <w:tcW w:w="3331" w:type="dxa"/>
            <w:gridSpan w:val="3"/>
          </w:tcPr>
          <w:p w:rsidR="00647277" w:rsidRPr="00647277" w:rsidRDefault="00647277" w:rsidP="00647277">
            <w:pPr>
              <w:jc w:val="center"/>
            </w:pPr>
          </w:p>
        </w:tc>
        <w:tc>
          <w:tcPr>
            <w:tcW w:w="2409" w:type="dxa"/>
          </w:tcPr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647277" w:rsidRPr="00647277" w:rsidRDefault="00647277" w:rsidP="00647277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647277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647277" w:rsidRPr="00647277" w:rsidRDefault="00647277" w:rsidP="006472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47277" w:rsidRPr="00647277" w:rsidRDefault="00647277" w:rsidP="00647277">
            <w:pPr>
              <w:jc w:val="center"/>
            </w:pPr>
          </w:p>
          <w:p w:rsidR="00647277" w:rsidRPr="00647277" w:rsidRDefault="00647277" w:rsidP="00647277"/>
          <w:p w:rsidR="00647277" w:rsidRPr="00647277" w:rsidRDefault="00647277" w:rsidP="00647277">
            <w:pPr>
              <w:jc w:val="center"/>
              <w:rPr>
                <w:sz w:val="24"/>
                <w:szCs w:val="24"/>
              </w:rPr>
            </w:pPr>
          </w:p>
        </w:tc>
      </w:tr>
      <w:tr w:rsidR="00647277" w:rsidRPr="00647277" w:rsidTr="00B57757">
        <w:tc>
          <w:tcPr>
            <w:tcW w:w="496" w:type="dxa"/>
          </w:tcPr>
          <w:p w:rsidR="00647277" w:rsidRPr="00647277" w:rsidRDefault="00647277" w:rsidP="00647277">
            <w:pPr>
              <w:jc w:val="center"/>
              <w:rPr>
                <w:sz w:val="28"/>
              </w:rPr>
            </w:pPr>
            <w:r w:rsidRPr="00647277">
              <w:rPr>
                <w:sz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47277" w:rsidRPr="00647277" w:rsidRDefault="00811687" w:rsidP="00647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  <w:r w:rsidR="007C2638">
              <w:rPr>
                <w:sz w:val="28"/>
              </w:rPr>
              <w:t xml:space="preserve"> </w:t>
            </w:r>
            <w:r w:rsidR="00CF0876">
              <w:rPr>
                <w:sz w:val="28"/>
              </w:rPr>
              <w:t>де</w:t>
            </w:r>
            <w:r w:rsidR="002A5EF1">
              <w:rPr>
                <w:sz w:val="28"/>
              </w:rPr>
              <w:t>к</w:t>
            </w:r>
            <w:r w:rsidR="00CF0876">
              <w:rPr>
                <w:sz w:val="28"/>
              </w:rPr>
              <w:t>абря</w:t>
            </w:r>
          </w:p>
        </w:tc>
        <w:tc>
          <w:tcPr>
            <w:tcW w:w="1276" w:type="dxa"/>
          </w:tcPr>
          <w:p w:rsidR="00647277" w:rsidRPr="00647277" w:rsidRDefault="00811687" w:rsidP="00811687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  <w:r w:rsidR="00B57757">
              <w:rPr>
                <w:sz w:val="28"/>
              </w:rPr>
              <w:t xml:space="preserve">   г.</w:t>
            </w:r>
          </w:p>
        </w:tc>
        <w:tc>
          <w:tcPr>
            <w:tcW w:w="4209" w:type="dxa"/>
            <w:gridSpan w:val="2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  <w:r w:rsidRPr="00647277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7277" w:rsidRPr="00CF0876" w:rsidRDefault="00647277" w:rsidP="00B57757">
            <w:pPr>
              <w:jc w:val="center"/>
              <w:rPr>
                <w:sz w:val="28"/>
                <w:lang w:val="en-US"/>
              </w:rPr>
            </w:pPr>
            <w:r w:rsidRPr="00647277">
              <w:rPr>
                <w:sz w:val="28"/>
                <w:lang w:val="en-US"/>
              </w:rPr>
              <w:t>I</w:t>
            </w:r>
            <w:r w:rsidR="00CF0876">
              <w:rPr>
                <w:sz w:val="28"/>
                <w:lang w:val="en-US"/>
              </w:rPr>
              <w:t>V</w:t>
            </w:r>
            <w:r w:rsidRPr="00647277">
              <w:rPr>
                <w:sz w:val="28"/>
                <w:lang w:val="en-US"/>
              </w:rPr>
              <w:t>-</w:t>
            </w:r>
            <w:r w:rsidR="00811687">
              <w:rPr>
                <w:sz w:val="28"/>
                <w:lang w:val="en-US"/>
              </w:rPr>
              <w:t>39</w:t>
            </w:r>
            <w:r w:rsidRPr="00647277">
              <w:rPr>
                <w:sz w:val="28"/>
              </w:rPr>
              <w:t>/</w:t>
            </w:r>
            <w:r w:rsidR="00811687">
              <w:rPr>
                <w:sz w:val="28"/>
              </w:rPr>
              <w:t>152</w:t>
            </w:r>
          </w:p>
        </w:tc>
      </w:tr>
      <w:tr w:rsidR="00647277" w:rsidRPr="00647277" w:rsidTr="00B57757">
        <w:tc>
          <w:tcPr>
            <w:tcW w:w="3331" w:type="dxa"/>
            <w:gridSpan w:val="3"/>
          </w:tcPr>
          <w:p w:rsidR="00647277" w:rsidRPr="00647277" w:rsidRDefault="00647277" w:rsidP="00647277">
            <w:pPr>
              <w:rPr>
                <w:sz w:val="24"/>
                <w:vertAlign w:val="superscript"/>
              </w:rPr>
            </w:pPr>
            <w:r w:rsidRPr="00647277">
              <w:rPr>
                <w:sz w:val="28"/>
                <w:vertAlign w:val="superscript"/>
              </w:rPr>
              <w:t xml:space="preserve"> </w:t>
            </w:r>
            <w:r w:rsidRPr="00647277">
              <w:rPr>
                <w:sz w:val="22"/>
                <w:szCs w:val="22"/>
                <w:vertAlign w:val="superscript"/>
              </w:rPr>
              <w:t xml:space="preserve">  </w:t>
            </w:r>
            <w:r w:rsidR="003F55C0">
              <w:rPr>
                <w:sz w:val="22"/>
                <w:szCs w:val="22"/>
                <w:vertAlign w:val="superscript"/>
              </w:rPr>
              <w:t xml:space="preserve">     (Республика Коми , п. Койдин</w:t>
            </w:r>
            <w:r w:rsidRPr="00647277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647277" w:rsidRPr="00647277" w:rsidRDefault="00647277" w:rsidP="00647277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1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06 октября 2003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131-ФЗ «Об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общих принципах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Федерации», с Уставом муниципального образования сельского поселения «</w:t>
      </w:r>
      <w:r w:rsidR="003F55C0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»,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</w:t>
      </w:r>
    </w:p>
    <w:p w:rsidR="00947342" w:rsidRPr="00647277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3F55C0">
        <w:rPr>
          <w:rFonts w:ascii="Times New Roman" w:hAnsi="Times New Roman" w:cs="Times New Roman"/>
          <w:sz w:val="28"/>
          <w:szCs w:val="28"/>
        </w:rPr>
        <w:t>Койдин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Pr="00647277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10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Койдин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11687" w:rsidRPr="007263AE">
        <w:rPr>
          <w:rFonts w:ascii="Times New Roman" w:hAnsi="Times New Roman" w:cs="Times New Roman"/>
          <w:b w:val="0"/>
          <w:sz w:val="28"/>
          <w:szCs w:val="28"/>
        </w:rPr>
        <w:t>передать администрации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F443C">
        <w:rPr>
          <w:rFonts w:ascii="Times New Roman" w:hAnsi="Times New Roman" w:cs="Times New Roman"/>
          <w:b w:val="0"/>
          <w:sz w:val="28"/>
          <w:szCs w:val="28"/>
        </w:rPr>
        <w:t>2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CF0876">
        <w:rPr>
          <w:sz w:val="28"/>
          <w:szCs w:val="28"/>
        </w:rPr>
        <w:t>Койдин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B57757">
        <w:rPr>
          <w:sz w:val="28"/>
          <w:szCs w:val="28"/>
        </w:rPr>
        <w:t>азо</w:t>
      </w:r>
      <w:r w:rsidR="00CF0876">
        <w:rPr>
          <w:sz w:val="28"/>
          <w:szCs w:val="28"/>
        </w:rPr>
        <w:t>вания сельского поселения «Койдин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811687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11687">
        <w:rPr>
          <w:sz w:val="28"/>
          <w:szCs w:val="28"/>
        </w:rPr>
        <w:t>2</w:t>
      </w:r>
      <w:r w:rsidR="00FF3B29">
        <w:rPr>
          <w:sz w:val="28"/>
          <w:szCs w:val="28"/>
        </w:rPr>
        <w:t>-202</w:t>
      </w:r>
      <w:r w:rsidR="00811687">
        <w:rPr>
          <w:sz w:val="28"/>
          <w:szCs w:val="28"/>
        </w:rPr>
        <w:t>3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811687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CF0876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«Койдин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811687">
        <w:rPr>
          <w:rFonts w:ascii="Times New Roman" w:hAnsi="Times New Roman" w:cs="Times New Roman"/>
          <w:b w:val="0"/>
          <w:sz w:val="28"/>
          <w:szCs w:val="28"/>
        </w:rPr>
        <w:t>1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883" w:rsidRDefault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577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="00CF0876">
        <w:rPr>
          <w:sz w:val="28"/>
          <w:szCs w:val="28"/>
        </w:rPr>
        <w:t>Койдин</w:t>
      </w:r>
      <w:r>
        <w:rPr>
          <w:sz w:val="28"/>
          <w:szCs w:val="28"/>
        </w:rPr>
        <w:t xml:space="preserve">»   </w:t>
      </w:r>
      <w:proofErr w:type="gramEnd"/>
      <w:r w:rsidR="00B577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            </w:t>
      </w:r>
      <w:r w:rsidR="00CF0876">
        <w:rPr>
          <w:sz w:val="28"/>
          <w:szCs w:val="28"/>
        </w:rPr>
        <w:t>Л.В. Черничкин</w:t>
      </w: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Default="00032883">
      <w:pPr>
        <w:rPr>
          <w:sz w:val="28"/>
          <w:szCs w:val="28"/>
        </w:rPr>
      </w:pPr>
    </w:p>
    <w:p w:rsidR="00032883" w:rsidRPr="00032883" w:rsidRDefault="00FF3B29" w:rsidP="00032883">
      <w:pPr>
        <w:shd w:val="clear" w:color="auto" w:fill="FFFFFF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7263A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32883" w:rsidRPr="00032883">
        <w:rPr>
          <w:bCs/>
          <w:sz w:val="24"/>
          <w:szCs w:val="24"/>
        </w:rPr>
        <w:t xml:space="preserve">Приложение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к решению Совета сельского поселения «</w:t>
      </w:r>
      <w:r w:rsidR="00CF0876">
        <w:rPr>
          <w:bCs/>
          <w:sz w:val="24"/>
          <w:szCs w:val="24"/>
        </w:rPr>
        <w:t>Койдин</w:t>
      </w:r>
      <w:r w:rsidRPr="00032883">
        <w:rPr>
          <w:bCs/>
          <w:sz w:val="24"/>
          <w:szCs w:val="24"/>
        </w:rPr>
        <w:t>»</w:t>
      </w:r>
    </w:p>
    <w:p w:rsidR="00032883" w:rsidRPr="00032883" w:rsidRDefault="00811687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07.12.2020</w:t>
      </w:r>
      <w:r w:rsidR="00032883" w:rsidRPr="00032883">
        <w:rPr>
          <w:bCs/>
          <w:sz w:val="24"/>
          <w:szCs w:val="24"/>
        </w:rPr>
        <w:t xml:space="preserve"> г</w:t>
      </w:r>
      <w:r w:rsidR="00032883">
        <w:rPr>
          <w:bCs/>
          <w:sz w:val="24"/>
          <w:szCs w:val="24"/>
        </w:rPr>
        <w:t>.</w:t>
      </w:r>
      <w:r w:rsidR="00032883" w:rsidRPr="00032883">
        <w:rPr>
          <w:bCs/>
          <w:sz w:val="24"/>
          <w:szCs w:val="24"/>
        </w:rPr>
        <w:t xml:space="preserve"> № </w:t>
      </w:r>
      <w:r w:rsidR="00032883">
        <w:rPr>
          <w:bCs/>
          <w:sz w:val="24"/>
          <w:szCs w:val="24"/>
          <w:lang w:val="en-US"/>
        </w:rPr>
        <w:t>I</w:t>
      </w:r>
      <w:r w:rsidR="00CF0876">
        <w:rPr>
          <w:bCs/>
          <w:sz w:val="24"/>
          <w:szCs w:val="24"/>
          <w:lang w:val="en-US"/>
        </w:rPr>
        <w:t>V</w:t>
      </w:r>
      <w:r w:rsidR="00CF087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</w:t>
      </w:r>
      <w:r w:rsidR="00CF0876" w:rsidRPr="003F55C0">
        <w:rPr>
          <w:bCs/>
          <w:sz w:val="24"/>
          <w:szCs w:val="24"/>
        </w:rPr>
        <w:t>9</w:t>
      </w:r>
      <w:r w:rsidR="00032883">
        <w:rPr>
          <w:bCs/>
          <w:sz w:val="24"/>
          <w:szCs w:val="24"/>
        </w:rPr>
        <w:t>/</w:t>
      </w:r>
      <w:r w:rsidR="00CF087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52</w:t>
      </w:r>
      <w:r w:rsidR="00032883">
        <w:rPr>
          <w:bCs/>
          <w:sz w:val="24"/>
          <w:szCs w:val="24"/>
        </w:rPr>
        <w:t xml:space="preserve">  </w:t>
      </w:r>
      <w:r w:rsidR="00032883" w:rsidRPr="00032883">
        <w:rPr>
          <w:bCs/>
          <w:sz w:val="24"/>
          <w:szCs w:val="24"/>
        </w:rPr>
        <w:t xml:space="preserve">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137"/>
        <w:jc w:val="center"/>
      </w:pPr>
      <w:r w:rsidRPr="00032883">
        <w:rPr>
          <w:bCs/>
          <w:sz w:val="24"/>
          <w:szCs w:val="24"/>
        </w:rPr>
        <w:t>СОГЛАШЕНИЕ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  <w:bCs/>
          <w:sz w:val="24"/>
          <w:szCs w:val="24"/>
        </w:rPr>
      </w:pPr>
      <w:r w:rsidRPr="00032883">
        <w:rPr>
          <w:b/>
          <w:bCs/>
          <w:sz w:val="24"/>
          <w:szCs w:val="24"/>
        </w:rPr>
        <w:t>о передаче осуществления части полномочий администрации сельского поселения «</w:t>
      </w:r>
      <w:r w:rsidR="00CF0876">
        <w:rPr>
          <w:b/>
          <w:bCs/>
          <w:sz w:val="24"/>
          <w:szCs w:val="24"/>
        </w:rPr>
        <w:t>Койдин</w:t>
      </w:r>
      <w:r w:rsidRPr="00032883">
        <w:rPr>
          <w:b/>
          <w:bCs/>
          <w:sz w:val="24"/>
          <w:szCs w:val="24"/>
        </w:rPr>
        <w:t xml:space="preserve">» администрации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1548" w:right="461" w:hanging="785"/>
        <w:jc w:val="center"/>
        <w:rPr>
          <w:b/>
        </w:rPr>
      </w:pPr>
      <w:r w:rsidRPr="00032883">
        <w:rPr>
          <w:b/>
          <w:bCs/>
          <w:sz w:val="24"/>
          <w:szCs w:val="24"/>
        </w:rPr>
        <w:t>муниципального района «Койгородский»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6163"/>
        </w:tabs>
        <w:autoSpaceDE w:val="0"/>
        <w:autoSpaceDN w:val="0"/>
        <w:adjustRightInd w:val="0"/>
        <w:spacing w:before="288"/>
        <w:ind w:left="58"/>
      </w:pPr>
      <w:r w:rsidRPr="00032883">
        <w:rPr>
          <w:rFonts w:ascii="Arial" w:hAnsi="Arial" w:cs="Arial"/>
          <w:sz w:val="24"/>
          <w:szCs w:val="24"/>
        </w:rPr>
        <w:tab/>
      </w:r>
      <w:r w:rsidR="007C2638">
        <w:rPr>
          <w:rFonts w:ascii="Arial" w:hAnsi="Arial" w:cs="Arial"/>
          <w:sz w:val="24"/>
          <w:szCs w:val="24"/>
        </w:rPr>
        <w:t>______________________</w:t>
      </w:r>
    </w:p>
    <w:p w:rsid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  <w:r w:rsidRPr="00032883">
        <w:rPr>
          <w:bCs/>
          <w:sz w:val="24"/>
          <w:szCs w:val="24"/>
        </w:rPr>
        <w:t>Администр</w:t>
      </w:r>
      <w:r w:rsidR="00CF0876">
        <w:rPr>
          <w:bCs/>
          <w:sz w:val="24"/>
          <w:szCs w:val="24"/>
        </w:rPr>
        <w:t>ация сельского поселения «Койдин</w:t>
      </w:r>
      <w:r w:rsidRPr="00032883">
        <w:rPr>
          <w:bCs/>
          <w:sz w:val="24"/>
          <w:szCs w:val="24"/>
        </w:rPr>
        <w:t xml:space="preserve">» (далее - администрация поселения) в лице </w:t>
      </w:r>
      <w:r>
        <w:rPr>
          <w:bCs/>
          <w:sz w:val="24"/>
          <w:szCs w:val="24"/>
        </w:rPr>
        <w:t>глав</w:t>
      </w:r>
      <w:r w:rsidR="00CF0876">
        <w:rPr>
          <w:bCs/>
          <w:sz w:val="24"/>
          <w:szCs w:val="24"/>
        </w:rPr>
        <w:t>ы Черничкина Леонида Васильевича</w:t>
      </w:r>
      <w:r>
        <w:rPr>
          <w:bCs/>
          <w:sz w:val="24"/>
          <w:szCs w:val="24"/>
        </w:rPr>
        <w:t>, действующей</w:t>
      </w:r>
      <w:r w:rsidRPr="00032883">
        <w:rPr>
          <w:bCs/>
          <w:sz w:val="24"/>
          <w:szCs w:val="24"/>
        </w:rPr>
        <w:t xml:space="preserve"> на основании Устава муниципального образован</w:t>
      </w:r>
      <w:r w:rsidR="00CF0876">
        <w:rPr>
          <w:bCs/>
          <w:sz w:val="24"/>
          <w:szCs w:val="24"/>
        </w:rPr>
        <w:t>ия сельского поселения «Койдин</w:t>
      </w:r>
      <w:r w:rsidRPr="00032883">
        <w:rPr>
          <w:bCs/>
          <w:sz w:val="24"/>
          <w:szCs w:val="24"/>
        </w:rPr>
        <w:t xml:space="preserve">» с одной стороны и администрация муниципального района «Койгородский», (далее – администрация района), в лице руководителя администрации района </w:t>
      </w:r>
      <w:r w:rsidR="00811687">
        <w:rPr>
          <w:bCs/>
          <w:sz w:val="24"/>
          <w:szCs w:val="24"/>
        </w:rPr>
        <w:t>_________________</w:t>
      </w:r>
      <w:bookmarkStart w:id="0" w:name="_GoBack"/>
      <w:bookmarkEnd w:id="0"/>
      <w:r w:rsidRPr="00032883">
        <w:rPr>
          <w:bCs/>
          <w:sz w:val="24"/>
          <w:szCs w:val="24"/>
        </w:rPr>
        <w:t>, действующего на основании Устава муниципального образования муниципального района «Койгородский» с другой стороны, именуемые в дальнейшем Стороны заключили настоящее Соглашение о нижеследующем: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right="151" w:firstLine="567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 w:line="281" w:lineRule="exact"/>
        <w:ind w:right="151"/>
        <w:contextualSpacing/>
        <w:jc w:val="center"/>
        <w:rPr>
          <w:bCs/>
          <w:sz w:val="24"/>
          <w:szCs w:val="24"/>
        </w:rPr>
      </w:pPr>
      <w:r w:rsidRPr="00032883">
        <w:rPr>
          <w:bCs/>
          <w:sz w:val="24"/>
          <w:szCs w:val="24"/>
        </w:rPr>
        <w:t>ПРЕДМЕТ СОГЛАШЕНИЯ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720" w:right="151"/>
        <w:contextualSpacing/>
        <w:rPr>
          <w:bCs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1.1. Администрация поселения передаёт, а администрация района принимает на себя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4"/>
          <w:sz w:val="24"/>
          <w:szCs w:val="24"/>
        </w:rPr>
      </w:pPr>
      <w:r w:rsidRPr="00032883">
        <w:rPr>
          <w:sz w:val="24"/>
          <w:szCs w:val="24"/>
        </w:rPr>
        <w:t>1.2. Финансовому управлению администрации муниципального района «Койгородский» передаются полномочия по осуществлению внутреннего муниципального финансового контроля и контроля в сфере закупок.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>1.3. Передача имущества для осуществления передаваемого полномочия не требуется.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  <w:r w:rsidRPr="00032883">
        <w:rPr>
          <w:sz w:val="24"/>
          <w:szCs w:val="24"/>
        </w:rPr>
        <w:t xml:space="preserve">1.4. Отчетность о </w:t>
      </w:r>
      <w:r w:rsidR="00811687" w:rsidRPr="00032883">
        <w:rPr>
          <w:sz w:val="24"/>
          <w:szCs w:val="24"/>
        </w:rPr>
        <w:t>выполнении полномочий по</w:t>
      </w:r>
      <w:r w:rsidRPr="00032883">
        <w:rPr>
          <w:sz w:val="24"/>
          <w:szCs w:val="24"/>
        </w:rPr>
        <w:t xml:space="preserve"> формированию, исполнению и контролю за исполнением бюджета сельского </w:t>
      </w:r>
      <w:r w:rsidR="00811687" w:rsidRPr="00032883">
        <w:rPr>
          <w:sz w:val="24"/>
          <w:szCs w:val="24"/>
        </w:rPr>
        <w:t>поселения не</w:t>
      </w:r>
      <w:r w:rsidRPr="00032883">
        <w:rPr>
          <w:sz w:val="24"/>
          <w:szCs w:val="24"/>
        </w:rPr>
        <w:t xml:space="preserve"> составляется.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right="4" w:firstLine="669"/>
        <w:jc w:val="both"/>
        <w:rPr>
          <w:spacing w:val="-13"/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8" w:line="281" w:lineRule="exact"/>
        <w:ind w:left="2506"/>
        <w:jc w:val="both"/>
      </w:pPr>
      <w:r w:rsidRPr="00032883">
        <w:rPr>
          <w:sz w:val="24"/>
          <w:szCs w:val="24"/>
        </w:rPr>
        <w:t>2. ПРАВА И ОБЯЗАННОСТИ СТОРОН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5"/>
          <w:sz w:val="22"/>
          <w:szCs w:val="22"/>
        </w:rPr>
        <w:t>2.1.</w:t>
      </w:r>
      <w:r w:rsidRPr="00032883">
        <w:t xml:space="preserve"> А</w:t>
      </w:r>
      <w:r w:rsidRPr="00032883">
        <w:rPr>
          <w:sz w:val="22"/>
          <w:szCs w:val="22"/>
        </w:rPr>
        <w:t>дминистрация района</w:t>
      </w:r>
      <w:r w:rsidRPr="00032883">
        <w:rPr>
          <w:spacing w:val="-5"/>
          <w:sz w:val="22"/>
          <w:szCs w:val="22"/>
        </w:rPr>
        <w:t>;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36" w:firstLine="626"/>
        <w:jc w:val="both"/>
      </w:pPr>
      <w:r w:rsidRPr="00032883">
        <w:rPr>
          <w:sz w:val="24"/>
          <w:szCs w:val="24"/>
        </w:rPr>
        <w:t>2.1.1. уведомляет администрацию поселения в случае изменения банковских реквизитов путем направления соответствующего письменного извещения.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8"/>
          <w:sz w:val="24"/>
          <w:szCs w:val="24"/>
        </w:rPr>
        <w:t>2.2.</w:t>
      </w:r>
      <w:r w:rsidRPr="00032883">
        <w:rPr>
          <w:sz w:val="24"/>
          <w:szCs w:val="24"/>
        </w:rPr>
        <w:t xml:space="preserve"> Администрация поселения: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81" w:lineRule="exact"/>
        <w:ind w:left="22" w:firstLine="626"/>
        <w:jc w:val="both"/>
      </w:pPr>
      <w:r w:rsidRPr="00032883">
        <w:rPr>
          <w:spacing w:val="-3"/>
          <w:sz w:val="24"/>
          <w:szCs w:val="24"/>
        </w:rPr>
        <w:t>2.2.1.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перечисляет межбюджетные</w:t>
      </w:r>
      <w:r w:rsidRPr="00032883">
        <w:rPr>
          <w:sz w:val="24"/>
          <w:szCs w:val="24"/>
        </w:rPr>
        <w:t xml:space="preserve"> трансферты на осуществление полномочий по формированию, исполнению и контролю за исполнением бюджета сельского поселения (далее - межбюджетные трансферты) из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в доход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6"/>
          <w:sz w:val="24"/>
          <w:szCs w:val="24"/>
        </w:rPr>
        <w:t>2.3.</w:t>
      </w:r>
      <w:r w:rsidRPr="00032883">
        <w:rPr>
          <w:sz w:val="24"/>
          <w:szCs w:val="24"/>
        </w:rPr>
        <w:t xml:space="preserve"> Стороны: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81" w:lineRule="exact"/>
        <w:ind w:left="648"/>
        <w:jc w:val="both"/>
      </w:pPr>
      <w:r w:rsidRPr="00032883">
        <w:rPr>
          <w:spacing w:val="-2"/>
          <w:sz w:val="24"/>
          <w:szCs w:val="24"/>
        </w:rPr>
        <w:t>2.3.1.</w:t>
      </w:r>
      <w:r w:rsidRPr="00032883">
        <w:rPr>
          <w:sz w:val="24"/>
          <w:szCs w:val="24"/>
        </w:rPr>
        <w:t xml:space="preserve"> имеют право обратиться в суд;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81" w:lineRule="exact"/>
        <w:ind w:left="14" w:right="4" w:firstLine="634"/>
        <w:jc w:val="both"/>
      </w:pPr>
      <w:r w:rsidRPr="00032883">
        <w:rPr>
          <w:spacing w:val="-3"/>
          <w:sz w:val="24"/>
          <w:szCs w:val="24"/>
        </w:rPr>
        <w:t>2.3.2.</w:t>
      </w:r>
      <w:r w:rsidRPr="00032883">
        <w:rPr>
          <w:sz w:val="24"/>
          <w:szCs w:val="24"/>
        </w:rPr>
        <w:t xml:space="preserve"> имеют право получать информацию необходимую для исполнения полномочии;</w:t>
      </w:r>
    </w:p>
    <w:p w:rsid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  <w:r w:rsidRPr="00032883">
        <w:rPr>
          <w:spacing w:val="-2"/>
          <w:sz w:val="24"/>
          <w:szCs w:val="24"/>
        </w:rPr>
        <w:t>2.3.3.</w:t>
      </w:r>
      <w:r w:rsidRPr="00032883">
        <w:rPr>
          <w:sz w:val="24"/>
          <w:szCs w:val="24"/>
        </w:rPr>
        <w:t xml:space="preserve"> осуществляют иные права в соответствии с действующим законодательством.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81" w:lineRule="exact"/>
        <w:ind w:left="14" w:right="4" w:firstLine="634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1" w:line="281" w:lineRule="exact"/>
        <w:contextualSpacing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ФИНАНСОВОЕ И ОРГАНИЗАЦИОННОЕ ОБЕСПЕЧЕНИЕ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81" w:line="281" w:lineRule="exact"/>
        <w:ind w:left="720"/>
        <w:contextualSpacing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firstLine="612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3.1. Объем межбюджетных трансфертов на текущий финансовый год, предоставляемых из бюджета  муниципального образования  сельского поселения в бюджет муниципального района «Койгородский»  на осуществление полномочий, предусмотренных настоящим Соглашением, определяется в соответствии с методикой расчета объема предоставляемых из бюджета муниципального образования сельского поселения в бюджет муниципального образования муниципального района «Койгородский» межбюджетных трансфертов на осуществление полномочий 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7" w:line="288" w:lineRule="exact"/>
        <w:ind w:left="50" w:firstLine="634"/>
        <w:jc w:val="both"/>
      </w:pPr>
      <w:r w:rsidRPr="00032883">
        <w:rPr>
          <w:spacing w:val="-1"/>
          <w:sz w:val="24"/>
          <w:szCs w:val="24"/>
        </w:rPr>
        <w:t>3.2.</w:t>
      </w:r>
      <w:r w:rsidRPr="00032883">
        <w:rPr>
          <w:sz w:val="24"/>
          <w:szCs w:val="24"/>
        </w:rPr>
        <w:t xml:space="preserve"> Объем межбюджетных трансфертов на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год составляет _____________ (сумма в рублях). Перечисление межбюджетных трансфертов осуществляется в пределах кассового плана квартала.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before="14" w:line="288" w:lineRule="exact"/>
        <w:ind w:left="29" w:firstLine="648"/>
        <w:jc w:val="both"/>
      </w:pPr>
      <w:r w:rsidRPr="00032883">
        <w:rPr>
          <w:spacing w:val="-1"/>
          <w:sz w:val="24"/>
          <w:szCs w:val="24"/>
        </w:rPr>
        <w:t>3.3.</w:t>
      </w:r>
      <w:r w:rsidRPr="00032883">
        <w:rPr>
          <w:sz w:val="24"/>
          <w:szCs w:val="24"/>
        </w:rPr>
        <w:t xml:space="preserve"> Расходы </w:t>
      </w:r>
      <w:r w:rsidR="00811687" w:rsidRPr="00032883">
        <w:rPr>
          <w:sz w:val="24"/>
          <w:szCs w:val="24"/>
        </w:rPr>
        <w:t>бюджета муниципального</w:t>
      </w:r>
      <w:r w:rsidRPr="00032883">
        <w:rPr>
          <w:sz w:val="24"/>
          <w:szCs w:val="24"/>
        </w:rPr>
        <w:t xml:space="preserve"> образования сельского поселения на предоставление межбюджетных трансфертов и расходы бюджета муниципального </w:t>
      </w:r>
      <w:r w:rsidR="00811687" w:rsidRPr="00032883">
        <w:rPr>
          <w:sz w:val="24"/>
          <w:szCs w:val="24"/>
        </w:rPr>
        <w:t>образования муниципального</w:t>
      </w:r>
      <w:r w:rsidRPr="00032883">
        <w:rPr>
          <w:sz w:val="24"/>
          <w:szCs w:val="24"/>
        </w:rPr>
        <w:t xml:space="preserve"> района «Койгородский», осуществляемые за счет межбюджетных трансфертов, планируются и исполняются по соответствующему коду бюджетной классификации.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 w:firstLine="634"/>
        <w:jc w:val="both"/>
        <w:rPr>
          <w:sz w:val="24"/>
          <w:szCs w:val="24"/>
        </w:rPr>
      </w:pPr>
      <w:r w:rsidRPr="00032883">
        <w:rPr>
          <w:spacing w:val="-3"/>
          <w:sz w:val="24"/>
          <w:szCs w:val="24"/>
        </w:rPr>
        <w:t>3.4.</w:t>
      </w:r>
      <w:r w:rsidRPr="00032883">
        <w:rPr>
          <w:sz w:val="24"/>
          <w:szCs w:val="24"/>
        </w:rPr>
        <w:t xml:space="preserve"> Межбюджетные трансферты зачисляются в </w:t>
      </w:r>
      <w:r w:rsidR="00811687" w:rsidRPr="00032883">
        <w:rPr>
          <w:sz w:val="24"/>
          <w:szCs w:val="24"/>
        </w:rPr>
        <w:t>бюджет муниципального</w:t>
      </w:r>
      <w:r w:rsidRPr="00032883">
        <w:rPr>
          <w:sz w:val="24"/>
          <w:szCs w:val="24"/>
        </w:rPr>
        <w:t xml:space="preserve"> образования муниципального района «Койгородский» по соответствующему коду бюджетной классификации доходов.</w:t>
      </w:r>
    </w:p>
    <w:p w:rsidR="00032883" w:rsidRPr="00032883" w:rsidRDefault="00032883" w:rsidP="00032883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32883">
        <w:rPr>
          <w:rFonts w:ascii="Calibri" w:hAnsi="Calibri" w:cs="Calibri"/>
          <w:sz w:val="24"/>
          <w:szCs w:val="24"/>
        </w:rPr>
        <w:t>3.5.</w:t>
      </w:r>
      <w:r w:rsidRPr="00032883">
        <w:rPr>
          <w:sz w:val="28"/>
          <w:szCs w:val="28"/>
        </w:rPr>
        <w:t xml:space="preserve"> М</w:t>
      </w:r>
      <w:r w:rsidRPr="00032883">
        <w:rPr>
          <w:sz w:val="24"/>
          <w:szCs w:val="24"/>
        </w:rPr>
        <w:t>ежбюджетные трансферты являются целевыми и не могут быть использованы по иному назначению.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both"/>
        <w:rPr>
          <w:sz w:val="24"/>
          <w:szCs w:val="24"/>
        </w:rPr>
      </w:pPr>
      <w:r w:rsidRPr="00032883">
        <w:rPr>
          <w:sz w:val="24"/>
          <w:szCs w:val="24"/>
        </w:rPr>
        <w:t xml:space="preserve">      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36"/>
        <w:jc w:val="center"/>
      </w:pPr>
      <w:r w:rsidRPr="00032883">
        <w:rPr>
          <w:bCs/>
          <w:sz w:val="24"/>
          <w:szCs w:val="24"/>
        </w:rPr>
        <w:t>4. ОТВЕТСТВЕННОСТЬ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88" w:lineRule="exact"/>
        <w:ind w:left="22" w:firstLine="641"/>
        <w:jc w:val="both"/>
      </w:pPr>
      <w:r w:rsidRPr="00032883">
        <w:rPr>
          <w:spacing w:val="-5"/>
          <w:sz w:val="24"/>
          <w:szCs w:val="24"/>
        </w:rPr>
        <w:t>4.1.</w:t>
      </w:r>
      <w:r w:rsidRPr="00032883">
        <w:rPr>
          <w:sz w:val="24"/>
          <w:szCs w:val="24"/>
        </w:rPr>
        <w:t xml:space="preserve"> За неисполнение или ненадлежащее исполнение настоящего </w:t>
      </w:r>
      <w:r w:rsidR="00811687" w:rsidRPr="00032883">
        <w:rPr>
          <w:sz w:val="24"/>
          <w:szCs w:val="24"/>
        </w:rPr>
        <w:t>Соглашения несут</w:t>
      </w:r>
      <w:r w:rsidRPr="00032883">
        <w:rPr>
          <w:sz w:val="24"/>
          <w:szCs w:val="24"/>
        </w:rPr>
        <w:t xml:space="preserve"> ответственность в соответствии с действующим законодательством и настоящим Соглашением.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88" w:lineRule="exact"/>
        <w:ind w:firstLine="709"/>
        <w:jc w:val="both"/>
        <w:rPr>
          <w:spacing w:val="-4"/>
          <w:sz w:val="24"/>
          <w:szCs w:val="24"/>
        </w:rPr>
      </w:pPr>
      <w:r w:rsidRPr="00032883">
        <w:rPr>
          <w:sz w:val="24"/>
          <w:szCs w:val="24"/>
        </w:rPr>
        <w:t xml:space="preserve">4.2. Сторона, виновная в неисполнении либо ненадлежащем исполнении своих обязательств по настоящему Соглашению, обязана в полном объеме возместить вред, в том числе убытки, причиненные второй Стороне, за </w:t>
      </w:r>
      <w:r w:rsidR="00811687" w:rsidRPr="00032883">
        <w:rPr>
          <w:sz w:val="24"/>
          <w:szCs w:val="24"/>
        </w:rPr>
        <w:t>счет собственных</w:t>
      </w:r>
      <w:r w:rsidRPr="00032883">
        <w:rPr>
          <w:sz w:val="24"/>
          <w:szCs w:val="24"/>
        </w:rPr>
        <w:t xml:space="preserve"> средств, а также безвозмездно устранить все недостатки (ошибки), допущенные при осуществлении передаваемых полномочий.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  <w:tab w:val="left" w:pos="8789"/>
        </w:tabs>
        <w:autoSpaceDE w:val="0"/>
        <w:autoSpaceDN w:val="0"/>
        <w:adjustRightInd w:val="0"/>
        <w:spacing w:before="7" w:line="288" w:lineRule="exact"/>
        <w:ind w:firstLine="648"/>
        <w:jc w:val="both"/>
        <w:rPr>
          <w:spacing w:val="-2"/>
          <w:sz w:val="24"/>
          <w:szCs w:val="24"/>
        </w:rPr>
      </w:pPr>
      <w:r w:rsidRPr="00032883">
        <w:rPr>
          <w:sz w:val="24"/>
          <w:szCs w:val="24"/>
        </w:rPr>
        <w:t>4.3. Все споры и разногласия, которые могут возникнуть между Сторонами при исполнении настоящего Соглашения, решаются в порядке, установленном действующим законодательством, в том числе путем обращения в суд в случае неисполнения или ненадлежащего исполнения настоящего Соглашения о взыскании финансовых санкций, о возмещении причиненного вреда, о расторжении Соглашения и в иных случаях, связанных с исполнением настоящего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 xml:space="preserve">4.4. Контроль за осуществлением сторонами условий Соглашения </w:t>
      </w:r>
      <w:r w:rsidRPr="00032883">
        <w:rPr>
          <w:sz w:val="24"/>
          <w:szCs w:val="24"/>
          <w:lang w:val="en-US"/>
        </w:rPr>
        <w:t>pea</w:t>
      </w:r>
      <w:r w:rsidRPr="00032883">
        <w:rPr>
          <w:sz w:val="24"/>
          <w:szCs w:val="24"/>
        </w:rPr>
        <w:t>лизует получатель бюджетных средств, главный распорядитель бюджетных средств, органы муниципального финансового контроля.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 w:line="288" w:lineRule="exact"/>
        <w:ind w:left="893"/>
        <w:jc w:val="center"/>
      </w:pPr>
      <w:r w:rsidRPr="00032883">
        <w:rPr>
          <w:bCs/>
          <w:sz w:val="24"/>
          <w:szCs w:val="24"/>
        </w:rPr>
        <w:t>5. ОСНОВАНИЕ И ПОРЯДОК ПРЕКРАЩЕНИЯ ДЕЙСТВИЯ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14"/>
        <w:jc w:val="center"/>
      </w:pPr>
      <w:r w:rsidRPr="00032883">
        <w:rPr>
          <w:bCs/>
          <w:sz w:val="24"/>
          <w:szCs w:val="24"/>
        </w:rPr>
        <w:t>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19"/>
        <w:jc w:val="both"/>
      </w:pPr>
      <w:r w:rsidRPr="00032883">
        <w:rPr>
          <w:sz w:val="24"/>
          <w:szCs w:val="24"/>
        </w:rPr>
        <w:t>5.1. Действие настоящего Соглашения может быть досрочно прекращено по взаимному согласию Сторон или по инициативе одной из сторон в случае неисполнения либо ненадлежащего исполнения второй Стороной настоящего Соглашения, в том числе: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lastRenderedPageBreak/>
        <w:t>-нарушения сроков перечисления межбюджетных трансфертов;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-неэффективного исполнения переданных полномочий;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295" w:lineRule="exact"/>
        <w:ind w:left="634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-при существенном нарушении Соглашения другой стороной.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50" w:right="30" w:firstLine="517"/>
        <w:jc w:val="both"/>
      </w:pPr>
      <w:r w:rsidRPr="00032883">
        <w:rPr>
          <w:sz w:val="24"/>
          <w:szCs w:val="24"/>
        </w:rPr>
        <w:t>5.2. Одна Сторона должна уведомить другую Сторону о своем желании досрочно прекратить действие Соглашения в письменной форме не менее чем за один месяц до предполагаемой даты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36" w:firstLine="531"/>
        <w:jc w:val="both"/>
      </w:pPr>
      <w:r w:rsidRPr="00032883">
        <w:rPr>
          <w:sz w:val="24"/>
          <w:szCs w:val="24"/>
        </w:rPr>
        <w:t>5.3. Соглашение будет считаться расторгнутым со дня,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Соглашения, либо с даты, согласованной обеими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left="22" w:firstLine="634"/>
        <w:jc w:val="both"/>
      </w:pPr>
      <w:r w:rsidRPr="00032883">
        <w:rPr>
          <w:sz w:val="24"/>
          <w:szCs w:val="24"/>
        </w:rPr>
        <w:t>В случае неполучения инициатором прекращения действия Соглашения письменного ответа на уведомление в месячный срок со дня его направления. Соглашение будет считаться расторгнутым с даты, предложенной инициатором прекращения действия Соглашения.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  <w:tab w:val="left" w:pos="8789"/>
        </w:tabs>
        <w:autoSpaceDE w:val="0"/>
        <w:autoSpaceDN w:val="0"/>
        <w:adjustRightInd w:val="0"/>
        <w:spacing w:before="7" w:line="288" w:lineRule="exact"/>
        <w:ind w:right="30"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5.4. При обращении в суд интересы муниципального образования представляет орган местного самоуправления.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88" w:lineRule="exact"/>
        <w:ind w:firstLine="648"/>
        <w:jc w:val="both"/>
        <w:rPr>
          <w:spacing w:val="-5"/>
          <w:sz w:val="24"/>
          <w:szCs w:val="24"/>
        </w:rPr>
      </w:pPr>
      <w:r w:rsidRPr="00032883">
        <w:rPr>
          <w:sz w:val="24"/>
          <w:szCs w:val="24"/>
        </w:rPr>
        <w:t>5.5. При изменении договора обязательства сторон сохраняются в измененном виде.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88" w:lineRule="exact"/>
        <w:ind w:left="7" w:firstLine="634"/>
        <w:jc w:val="both"/>
      </w:pPr>
      <w:r w:rsidRPr="00032883">
        <w:rPr>
          <w:spacing w:val="-5"/>
          <w:sz w:val="24"/>
          <w:szCs w:val="24"/>
        </w:rPr>
        <w:t>5.6.</w:t>
      </w:r>
      <w:r w:rsidRPr="00032883">
        <w:rPr>
          <w:sz w:val="24"/>
          <w:szCs w:val="24"/>
        </w:rPr>
        <w:t xml:space="preserve"> При расторжении договора обязательства сторон прекращаются, за исключением </w:t>
      </w:r>
      <w:r w:rsidR="00811687" w:rsidRPr="00032883">
        <w:rPr>
          <w:sz w:val="24"/>
          <w:szCs w:val="24"/>
        </w:rPr>
        <w:t>денежных обязательств,</w:t>
      </w:r>
      <w:r w:rsidRPr="00032883">
        <w:rPr>
          <w:sz w:val="24"/>
          <w:szCs w:val="24"/>
        </w:rPr>
        <w:t xml:space="preserve"> действующих до полного исполнения их сторонами.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1584"/>
        <w:jc w:val="both"/>
        <w:rPr>
          <w:sz w:val="24"/>
          <w:szCs w:val="24"/>
        </w:rPr>
      </w:pPr>
      <w:r w:rsidRPr="00032883">
        <w:rPr>
          <w:spacing w:val="-11"/>
          <w:sz w:val="24"/>
          <w:szCs w:val="24"/>
        </w:rPr>
        <w:t>6. СРОК ДЕЙСТВИЯ НАСТОЯЩЕГО СОГЛАШЕНИЯ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firstLine="634"/>
        <w:jc w:val="both"/>
      </w:pPr>
      <w:r w:rsidRPr="00032883">
        <w:rPr>
          <w:sz w:val="24"/>
          <w:szCs w:val="24"/>
        </w:rPr>
        <w:t xml:space="preserve"> </w:t>
      </w:r>
      <w:r w:rsidRPr="00032883">
        <w:rPr>
          <w:spacing w:val="-5"/>
          <w:sz w:val="24"/>
          <w:szCs w:val="24"/>
        </w:rPr>
        <w:t>6.1.</w:t>
      </w:r>
      <w:r w:rsidRPr="00032883">
        <w:rPr>
          <w:sz w:val="24"/>
          <w:szCs w:val="24"/>
        </w:rPr>
        <w:t xml:space="preserve"> Настоящее соглашение вступает в силу с 1 января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</w:t>
      </w:r>
      <w:r w:rsidR="00811687" w:rsidRPr="00032883">
        <w:rPr>
          <w:sz w:val="24"/>
          <w:szCs w:val="24"/>
        </w:rPr>
        <w:t>года и</w:t>
      </w:r>
      <w:r w:rsidRPr="00032883">
        <w:rPr>
          <w:sz w:val="24"/>
          <w:szCs w:val="24"/>
        </w:rPr>
        <w:t xml:space="preserve"> действует по 31 декабря 20</w:t>
      </w:r>
      <w:r>
        <w:rPr>
          <w:sz w:val="24"/>
          <w:szCs w:val="24"/>
        </w:rPr>
        <w:t>2</w:t>
      </w:r>
      <w:r w:rsidR="00811687">
        <w:rPr>
          <w:sz w:val="24"/>
          <w:szCs w:val="24"/>
        </w:rPr>
        <w:t>1</w:t>
      </w:r>
      <w:r w:rsidRPr="00032883">
        <w:rPr>
          <w:sz w:val="24"/>
          <w:szCs w:val="24"/>
        </w:rPr>
        <w:t xml:space="preserve"> года.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" w:right="461" w:firstLine="634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74" w:line="288" w:lineRule="exact"/>
        <w:ind w:left="2441"/>
        <w:jc w:val="both"/>
      </w:pPr>
      <w:r w:rsidRPr="00032883">
        <w:rPr>
          <w:bCs/>
          <w:sz w:val="24"/>
          <w:szCs w:val="24"/>
        </w:rPr>
        <w:t>7. ЗАКЛЮЧИТЕЛЬНЫЕ ПОЛОЖЕНИЯ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88" w:lineRule="exact"/>
        <w:ind w:left="14" w:firstLine="619"/>
        <w:jc w:val="both"/>
      </w:pPr>
      <w:r w:rsidRPr="00032883">
        <w:rPr>
          <w:spacing w:val="-5"/>
          <w:sz w:val="24"/>
          <w:szCs w:val="24"/>
        </w:rPr>
        <w:t>7.1.</w:t>
      </w:r>
      <w:r w:rsidRPr="00032883">
        <w:rPr>
          <w:sz w:val="24"/>
          <w:szCs w:val="24"/>
        </w:rPr>
        <w:t xml:space="preserve"> По взаимному согласию Сторон в текст соглашения могут вноситься изменения и дополнения в письменной форме.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7" w:line="288" w:lineRule="exact"/>
        <w:ind w:right="-112" w:firstLine="634"/>
        <w:jc w:val="both"/>
      </w:pPr>
      <w:r w:rsidRPr="00032883">
        <w:rPr>
          <w:spacing w:val="-5"/>
          <w:sz w:val="24"/>
          <w:szCs w:val="24"/>
        </w:rPr>
        <w:t>7.2.</w:t>
      </w:r>
      <w:r w:rsidRPr="00032883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spacing w:before="295"/>
        <w:jc w:val="center"/>
        <w:rPr>
          <w:spacing w:val="-2"/>
          <w:sz w:val="24"/>
          <w:szCs w:val="24"/>
        </w:rPr>
      </w:pPr>
      <w:r w:rsidRPr="00032883">
        <w:rPr>
          <w:bCs/>
          <w:sz w:val="24"/>
          <w:szCs w:val="24"/>
        </w:rPr>
        <w:t>8. ЮРИДИЧЕСКИЕ АДРЕСА СТОРОН, ПОДПИСИ СТОРОН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979"/>
        <w:jc w:val="both"/>
        <w:rPr>
          <w:b/>
          <w:sz w:val="22"/>
          <w:szCs w:val="22"/>
        </w:rPr>
      </w:pPr>
      <w:r w:rsidRPr="00032883">
        <w:rPr>
          <w:b/>
          <w:sz w:val="22"/>
          <w:szCs w:val="22"/>
        </w:rPr>
        <w:lastRenderedPageBreak/>
        <w:t xml:space="preserve">Администрация района 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котором открыт лицевой счет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 администратора доходов бюджета __________________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</w:pPr>
      <w:r w:rsidRPr="00032883">
        <w:rPr>
          <w:sz w:val="24"/>
          <w:szCs w:val="24"/>
        </w:rPr>
        <w:t xml:space="preserve">          </w:t>
      </w:r>
      <w:r w:rsidRPr="00032883">
        <w:t>Наименование муниципального образования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Код бюджетной классификации доходов, по которому учитываются межбюджетные трансферты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ind w:left="14" w:right="49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Руководитель администрации МР «Койгородский»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ind w:left="1102"/>
        <w:jc w:val="both"/>
        <w:rPr>
          <w:spacing w:val="-3"/>
          <w:sz w:val="24"/>
          <w:szCs w:val="24"/>
        </w:rPr>
      </w:pP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tabs>
          <w:tab w:val="left" w:leader="underscore" w:pos="2657"/>
        </w:tabs>
        <w:autoSpaceDE w:val="0"/>
        <w:autoSpaceDN w:val="0"/>
        <w:adjustRightInd w:val="0"/>
        <w:jc w:val="both"/>
      </w:pPr>
      <w:r w:rsidRPr="00032883">
        <w:rPr>
          <w:spacing w:val="-3"/>
          <w:sz w:val="24"/>
          <w:szCs w:val="24"/>
        </w:rPr>
        <w:t>_____________________/</w:t>
      </w:r>
      <w:r w:rsidRPr="00032883">
        <w:t xml:space="preserve"> </w:t>
      </w:r>
      <w:r w:rsidR="00811687">
        <w:rPr>
          <w:spacing w:val="-3"/>
          <w:sz w:val="24"/>
          <w:szCs w:val="24"/>
        </w:rPr>
        <w:t xml:space="preserve">                     </w:t>
      </w:r>
      <w:r w:rsidRPr="00032883">
        <w:rPr>
          <w:spacing w:val="-3"/>
          <w:sz w:val="24"/>
          <w:szCs w:val="24"/>
        </w:rPr>
        <w:t>/</w:t>
      </w:r>
    </w:p>
    <w:p w:rsidR="00032883" w:rsidRPr="00032883" w:rsidRDefault="00032883" w:rsidP="00032883">
      <w:pPr>
        <w:framePr w:w="4284" w:h="8836" w:hRule="exact" w:hSpace="36" w:wrap="auto" w:vAnchor="text" w:hAnchor="page" w:x="1660" w:y="154"/>
        <w:widowControl w:val="0"/>
        <w:shd w:val="clear" w:color="auto" w:fill="FFFFFF"/>
        <w:autoSpaceDE w:val="0"/>
        <w:autoSpaceDN w:val="0"/>
        <w:adjustRightInd w:val="0"/>
        <w:spacing w:before="29"/>
        <w:ind w:left="14"/>
        <w:jc w:val="both"/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b/>
          <w:spacing w:val="-2"/>
          <w:sz w:val="24"/>
          <w:szCs w:val="24"/>
        </w:rPr>
      </w:pPr>
      <w:r w:rsidRPr="00032883">
        <w:rPr>
          <w:b/>
          <w:spacing w:val="-2"/>
          <w:sz w:val="24"/>
          <w:szCs w:val="24"/>
        </w:rPr>
        <w:t xml:space="preserve">Администрация поселения 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Место нахождения: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Банковские реквизиты: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БИК и наименование учреждения Банка России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Расчетный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Наименование территориального органа Федерального казначейства, в кото</w:t>
      </w:r>
      <w:r w:rsidR="00811687">
        <w:rPr>
          <w:sz w:val="24"/>
          <w:szCs w:val="24"/>
        </w:rPr>
        <w:t>ро</w:t>
      </w:r>
      <w:r w:rsidRPr="00032883">
        <w:rPr>
          <w:sz w:val="24"/>
          <w:szCs w:val="24"/>
        </w:rPr>
        <w:t>м открыт лицевой счет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ИНН/КПП________________________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  <w:r w:rsidRPr="00032883">
        <w:rPr>
          <w:sz w:val="24"/>
          <w:szCs w:val="24"/>
        </w:rPr>
        <w:t xml:space="preserve">            </w:t>
      </w:r>
      <w:r w:rsidRPr="00032883">
        <w:t>Администрация поселения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</w:pP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ОГРН</w:t>
      </w:r>
    </w:p>
    <w:p w:rsidR="00032883" w:rsidRPr="00032883" w:rsidRDefault="00032883" w:rsidP="00032883">
      <w:pPr>
        <w:widowControl w:val="0"/>
        <w:shd w:val="clear" w:color="auto" w:fill="FFFFFF"/>
        <w:autoSpaceDE w:val="0"/>
        <w:autoSpaceDN w:val="0"/>
        <w:adjustRightInd w:val="0"/>
        <w:ind w:left="4579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ОКТМО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Глава сельского поселения «</w:t>
      </w:r>
      <w:r w:rsidR="00CF0876">
        <w:rPr>
          <w:sz w:val="24"/>
          <w:szCs w:val="24"/>
        </w:rPr>
        <w:t>Койдин</w:t>
      </w:r>
      <w:r w:rsidRPr="00032883">
        <w:rPr>
          <w:sz w:val="24"/>
          <w:szCs w:val="24"/>
        </w:rPr>
        <w:t>»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C0514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CF0876">
        <w:rPr>
          <w:sz w:val="24"/>
          <w:szCs w:val="24"/>
        </w:rPr>
        <w:t>________________/Л.В. Черничкин</w:t>
      </w:r>
      <w:r w:rsidR="00032883" w:rsidRPr="00032883">
        <w:rPr>
          <w:sz w:val="24"/>
          <w:szCs w:val="24"/>
        </w:rPr>
        <w:t>/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  <w:r w:rsidRPr="00032883">
        <w:rPr>
          <w:sz w:val="24"/>
          <w:szCs w:val="24"/>
        </w:rPr>
        <w:t>МП.</w:t>
      </w: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32883" w:rsidRPr="00032883" w:rsidRDefault="00032883" w:rsidP="00032883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ind w:left="4572" w:right="461"/>
        <w:jc w:val="both"/>
        <w:rPr>
          <w:sz w:val="24"/>
          <w:szCs w:val="24"/>
        </w:rPr>
      </w:pPr>
    </w:p>
    <w:p w:rsidR="000F0BBA" w:rsidRDefault="000F0BBA"/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32883"/>
    <w:rsid w:val="000C0514"/>
    <w:rsid w:val="000E1037"/>
    <w:rsid w:val="000F0BBA"/>
    <w:rsid w:val="002A5EF1"/>
    <w:rsid w:val="002F37B7"/>
    <w:rsid w:val="003101E6"/>
    <w:rsid w:val="003F55C0"/>
    <w:rsid w:val="00647277"/>
    <w:rsid w:val="00746F2A"/>
    <w:rsid w:val="007C2638"/>
    <w:rsid w:val="007F443C"/>
    <w:rsid w:val="00811687"/>
    <w:rsid w:val="008F254B"/>
    <w:rsid w:val="00947342"/>
    <w:rsid w:val="00A93F7D"/>
    <w:rsid w:val="00B57757"/>
    <w:rsid w:val="00CF0876"/>
    <w:rsid w:val="00F4598E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EEB9"/>
  <w15:docId w15:val="{FE17FE64-C5D1-4404-84D9-98D281F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597-BEA4-486E-8162-5481A02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2020-12-10T07:26:00Z</cp:lastPrinted>
  <dcterms:created xsi:type="dcterms:W3CDTF">2017-10-28T07:17:00Z</dcterms:created>
  <dcterms:modified xsi:type="dcterms:W3CDTF">2020-12-10T07:27:00Z</dcterms:modified>
</cp:coreProperties>
</file>