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0"/>
        <w:gridCol w:w="2835"/>
        <w:gridCol w:w="1658"/>
        <w:gridCol w:w="1064"/>
        <w:gridCol w:w="964"/>
        <w:gridCol w:w="6521"/>
      </w:tblGrid>
      <w:tr w:rsidR="003E49D5" w:rsidRPr="003E49D5" w:rsidTr="003E49D5">
        <w:trPr>
          <w:gridAfter w:val="1"/>
          <w:wAfter w:w="6521" w:type="dxa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  <w:r w:rsidRPr="003E49D5">
              <w:rPr>
                <w:b/>
                <w:sz w:val="28"/>
                <w:szCs w:val="28"/>
              </w:rPr>
              <w:t>«</w:t>
            </w:r>
            <w:proofErr w:type="spellStart"/>
            <w:r w:rsidRPr="003E49D5">
              <w:rPr>
                <w:b/>
                <w:sz w:val="28"/>
                <w:szCs w:val="28"/>
              </w:rPr>
              <w:t>Койдiн</w:t>
            </w:r>
            <w:proofErr w:type="spellEnd"/>
            <w:r w:rsidRPr="003E49D5">
              <w:rPr>
                <w:b/>
                <w:sz w:val="28"/>
                <w:szCs w:val="28"/>
              </w:rPr>
              <w:t xml:space="preserve">» </w:t>
            </w:r>
            <w:proofErr w:type="spellStart"/>
            <w:r w:rsidRPr="003E49D5">
              <w:rPr>
                <w:b/>
                <w:sz w:val="28"/>
                <w:szCs w:val="28"/>
              </w:rPr>
              <w:t>сикт</w:t>
            </w:r>
            <w:proofErr w:type="spellEnd"/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3E49D5">
              <w:rPr>
                <w:b/>
                <w:sz w:val="28"/>
                <w:szCs w:val="28"/>
              </w:rPr>
              <w:t>овмöдчöминса</w:t>
            </w:r>
            <w:proofErr w:type="spellEnd"/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D6706B" wp14:editId="65A381D9">
                  <wp:extent cx="80010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046F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C:\Users\40E4~1\AppData\Application Data\WINWORD\CLIPART\KOMI_GER.WMF" style="width:11.25pt;height:12pt;visibility:visible;mso-position-horizontal-relative:char;mso-position-vertical-relative:line"/>
              </w:pict>
            </w: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Администрация</w:t>
            </w:r>
          </w:p>
          <w:p w:rsidR="003E49D5" w:rsidRPr="003E49D5" w:rsidRDefault="003E49D5" w:rsidP="003E49D5">
            <w:pPr>
              <w:ind w:right="-354"/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сельского поселения</w:t>
            </w:r>
          </w:p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 xml:space="preserve">        «Койдин»</w:t>
            </w:r>
          </w:p>
        </w:tc>
      </w:tr>
      <w:tr w:rsidR="003E49D5" w:rsidRPr="003E49D5" w:rsidTr="003E49D5">
        <w:trPr>
          <w:gridAfter w:val="1"/>
          <w:wAfter w:w="6521" w:type="dxa"/>
          <w:trHeight w:val="762"/>
        </w:trPr>
        <w:tc>
          <w:tcPr>
            <w:tcW w:w="3047" w:type="dxa"/>
            <w:gridSpan w:val="3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  <w:p w:rsidR="003E49D5" w:rsidRPr="003E49D5" w:rsidRDefault="003E49D5" w:rsidP="003E49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3E49D5">
              <w:rPr>
                <w:b/>
                <w:sz w:val="28"/>
                <w:szCs w:val="28"/>
              </w:rPr>
              <w:t>ШУÖМ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  <w:r w:rsidRPr="003E49D5">
              <w:rPr>
                <w:b/>
                <w:sz w:val="28"/>
                <w:szCs w:val="28"/>
              </w:rPr>
              <w:t>ПОСТАНОВЛЕНИ</w:t>
            </w:r>
            <w:r>
              <w:rPr>
                <w:b/>
                <w:sz w:val="28"/>
                <w:szCs w:val="28"/>
              </w:rPr>
              <w:t>Е</w:t>
            </w:r>
          </w:p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3E49D5" w:rsidRPr="003E49D5" w:rsidRDefault="003E49D5" w:rsidP="003E49D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49D5" w:rsidRPr="003E49D5" w:rsidTr="003E49D5">
        <w:trPr>
          <w:gridAfter w:val="2"/>
          <w:wAfter w:w="7485" w:type="dxa"/>
        </w:trPr>
        <w:tc>
          <w:tcPr>
            <w:tcW w:w="496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3E49D5" w:rsidRDefault="009C0B97" w:rsidP="003E4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30 </w:t>
            </w:r>
            <w:r w:rsidR="003E49D5">
              <w:rPr>
                <w:sz w:val="28"/>
                <w:szCs w:val="28"/>
              </w:rPr>
              <w:t>марта</w:t>
            </w:r>
          </w:p>
        </w:tc>
        <w:tc>
          <w:tcPr>
            <w:tcW w:w="850" w:type="dxa"/>
          </w:tcPr>
          <w:p w:rsidR="003E49D5" w:rsidRPr="003E49D5" w:rsidRDefault="003E49D5" w:rsidP="003E49D5">
            <w:pPr>
              <w:jc w:val="center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3E49D5">
              <w:rPr>
                <w:sz w:val="28"/>
                <w:szCs w:val="28"/>
              </w:rPr>
              <w:t>г</w:t>
            </w:r>
          </w:p>
        </w:tc>
        <w:tc>
          <w:tcPr>
            <w:tcW w:w="4493" w:type="dxa"/>
            <w:gridSpan w:val="2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E49D5" w:rsidRPr="003E49D5" w:rsidRDefault="003E49D5" w:rsidP="003E49D5">
            <w:pPr>
              <w:rPr>
                <w:sz w:val="28"/>
                <w:szCs w:val="28"/>
              </w:rPr>
            </w:pPr>
            <w:r w:rsidRPr="003E49D5">
              <w:rPr>
                <w:sz w:val="28"/>
                <w:szCs w:val="28"/>
              </w:rPr>
              <w:t xml:space="preserve">  </w:t>
            </w:r>
            <w:r w:rsidR="009C0B97">
              <w:rPr>
                <w:sz w:val="28"/>
                <w:szCs w:val="28"/>
                <w:lang w:val="en-US"/>
              </w:rPr>
              <w:t>04</w:t>
            </w:r>
            <w:r w:rsidRPr="003E49D5">
              <w:rPr>
                <w:sz w:val="28"/>
                <w:szCs w:val="28"/>
              </w:rPr>
              <w:t>/0</w:t>
            </w:r>
            <w:r>
              <w:rPr>
                <w:sz w:val="28"/>
                <w:szCs w:val="28"/>
              </w:rPr>
              <w:t>3</w:t>
            </w:r>
          </w:p>
        </w:tc>
      </w:tr>
      <w:tr w:rsidR="003E49D5" w:rsidRPr="003E49D5" w:rsidTr="003E49D5">
        <w:tc>
          <w:tcPr>
            <w:tcW w:w="9568" w:type="dxa"/>
            <w:gridSpan w:val="7"/>
          </w:tcPr>
          <w:p w:rsidR="003E49D5" w:rsidRDefault="003E49D5" w:rsidP="003E49D5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3E49D5" w:rsidRPr="003E49D5" w:rsidRDefault="003E49D5" w:rsidP="003E49D5">
            <w:pPr>
              <w:rPr>
                <w:sz w:val="44"/>
                <w:szCs w:val="44"/>
                <w:vertAlign w:val="superscript"/>
              </w:rPr>
            </w:pPr>
            <w:r>
              <w:rPr>
                <w:sz w:val="44"/>
                <w:szCs w:val="44"/>
                <w:vertAlign w:val="superscript"/>
              </w:rPr>
              <w:t xml:space="preserve">                                    </w:t>
            </w:r>
            <w:proofErr w:type="spellStart"/>
            <w:r w:rsidRPr="003E49D5">
              <w:rPr>
                <w:sz w:val="44"/>
                <w:szCs w:val="44"/>
                <w:vertAlign w:val="superscript"/>
              </w:rPr>
              <w:t>пст</w:t>
            </w:r>
            <w:proofErr w:type="spellEnd"/>
            <w:r w:rsidRPr="003E49D5">
              <w:rPr>
                <w:sz w:val="44"/>
                <w:szCs w:val="44"/>
                <w:vertAlign w:val="superscript"/>
              </w:rPr>
              <w:t>.</w:t>
            </w:r>
            <w:r>
              <w:rPr>
                <w:sz w:val="44"/>
                <w:szCs w:val="44"/>
                <w:vertAlign w:val="superscript"/>
              </w:rPr>
              <w:t xml:space="preserve"> </w:t>
            </w:r>
            <w:r w:rsidRPr="003E49D5">
              <w:rPr>
                <w:sz w:val="44"/>
                <w:szCs w:val="44"/>
                <w:vertAlign w:val="superscript"/>
              </w:rPr>
              <w:t>Койдин  Республика Коми</w:t>
            </w:r>
          </w:p>
        </w:tc>
        <w:tc>
          <w:tcPr>
            <w:tcW w:w="6521" w:type="dxa"/>
          </w:tcPr>
          <w:p w:rsidR="003E49D5" w:rsidRPr="003E49D5" w:rsidRDefault="003E49D5" w:rsidP="003E49D5">
            <w:pPr>
              <w:jc w:val="right"/>
              <w:rPr>
                <w:sz w:val="28"/>
                <w:szCs w:val="28"/>
              </w:rPr>
            </w:pPr>
          </w:p>
        </w:tc>
      </w:tr>
    </w:tbl>
    <w:p w:rsidR="003E49D5" w:rsidRPr="003E49D5" w:rsidRDefault="003E49D5" w:rsidP="003E49D5">
      <w:pPr>
        <w:jc w:val="center"/>
        <w:rPr>
          <w:b/>
          <w:bCs/>
          <w:kern w:val="28"/>
          <w:sz w:val="28"/>
          <w:szCs w:val="28"/>
        </w:rPr>
      </w:pPr>
      <w:r w:rsidRPr="003E49D5">
        <w:rPr>
          <w:b/>
          <w:bCs/>
          <w:kern w:val="28"/>
          <w:sz w:val="28"/>
          <w:szCs w:val="28"/>
        </w:rPr>
        <w:t>Об утверждении административного регламента</w:t>
      </w:r>
      <w:r>
        <w:rPr>
          <w:b/>
          <w:bCs/>
          <w:kern w:val="28"/>
          <w:sz w:val="28"/>
          <w:szCs w:val="28"/>
        </w:rPr>
        <w:t xml:space="preserve"> </w:t>
      </w:r>
      <w:r w:rsidRPr="003E49D5">
        <w:rPr>
          <w:b/>
          <w:bCs/>
          <w:kern w:val="28"/>
          <w:sz w:val="28"/>
          <w:szCs w:val="28"/>
        </w:rPr>
        <w:t>предоставления муниципальной услуги</w:t>
      </w:r>
      <w:r>
        <w:rPr>
          <w:b/>
          <w:bCs/>
          <w:kern w:val="28"/>
          <w:sz w:val="28"/>
          <w:szCs w:val="28"/>
        </w:rPr>
        <w:t xml:space="preserve"> </w:t>
      </w:r>
      <w:r w:rsidRPr="003E49D5">
        <w:rPr>
          <w:b/>
          <w:bCs/>
          <w:kern w:val="28"/>
          <w:sz w:val="28"/>
          <w:szCs w:val="28"/>
        </w:rPr>
        <w:t>«Присвоение, изменение и аннулирование адреса</w:t>
      </w:r>
    </w:p>
    <w:p w:rsidR="003E49D5" w:rsidRPr="003E49D5" w:rsidRDefault="003E49D5" w:rsidP="003E49D5">
      <w:pPr>
        <w:jc w:val="center"/>
        <w:rPr>
          <w:b/>
          <w:bCs/>
          <w:kern w:val="28"/>
          <w:sz w:val="28"/>
          <w:szCs w:val="28"/>
        </w:rPr>
      </w:pPr>
      <w:r w:rsidRPr="003E49D5">
        <w:rPr>
          <w:b/>
          <w:bCs/>
          <w:kern w:val="28"/>
          <w:sz w:val="28"/>
          <w:szCs w:val="28"/>
        </w:rPr>
        <w:t>объекту адресации на территории</w:t>
      </w:r>
      <w:r>
        <w:rPr>
          <w:b/>
          <w:bCs/>
          <w:kern w:val="28"/>
          <w:sz w:val="28"/>
          <w:szCs w:val="28"/>
        </w:rPr>
        <w:t xml:space="preserve"> </w:t>
      </w:r>
      <w:r w:rsidRPr="003E49D5">
        <w:rPr>
          <w:b/>
          <w:bCs/>
          <w:kern w:val="28"/>
          <w:sz w:val="28"/>
          <w:szCs w:val="28"/>
        </w:rPr>
        <w:t>муниципального образования»</w:t>
      </w:r>
    </w:p>
    <w:p w:rsidR="003E49D5" w:rsidRPr="003E49D5" w:rsidRDefault="003E49D5" w:rsidP="003E49D5">
      <w:pPr>
        <w:ind w:firstLine="567"/>
        <w:jc w:val="center"/>
        <w:rPr>
          <w:bCs/>
          <w:kern w:val="28"/>
          <w:sz w:val="28"/>
          <w:szCs w:val="28"/>
        </w:rPr>
      </w:pPr>
    </w:p>
    <w:p w:rsidR="003E49D5" w:rsidRPr="003E49D5" w:rsidRDefault="003E49D5" w:rsidP="003E49D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3E49D5">
          <w:rPr>
            <w:sz w:val="28"/>
            <w:szCs w:val="28"/>
          </w:rPr>
          <w:t>2003 г</w:t>
        </w:r>
      </w:smartTag>
      <w:r w:rsidRPr="003E49D5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Федеральным законом </w:t>
      </w:r>
      <w:r w:rsidRPr="003E49D5">
        <w:rPr>
          <w:rFonts w:eastAsia="Calibri"/>
          <w:sz w:val="28"/>
          <w:szCs w:val="28"/>
          <w:lang w:eastAsia="en-US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3E49D5">
          <w:rPr>
            <w:rFonts w:eastAsia="Calibri"/>
            <w:sz w:val="28"/>
            <w:szCs w:val="28"/>
            <w:lang w:eastAsia="en-US"/>
          </w:rPr>
          <w:t>2010 г</w:t>
        </w:r>
      </w:smartTag>
      <w:r w:rsidRPr="003E49D5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</w:t>
      </w:r>
      <w:r w:rsidRPr="003E49D5">
        <w:rPr>
          <w:sz w:val="28"/>
          <w:szCs w:val="28"/>
        </w:rPr>
        <w:t>, в целях повышения эффективности предоставления администрация муниципального образования сельского поселения «Койдин» постановляет:</w:t>
      </w: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1. Утвердить административный регламент предоставления муниципальной услуги по присвоению, изменению и аннулированию адреса объекту адресации на территории муниципального образования сельского поселения «Койдин» согласно Приложению.</w:t>
      </w:r>
    </w:p>
    <w:p w:rsid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2. Признать утратившим силу постановление главы сельского поселения «Койдин» от 30 </w:t>
      </w:r>
      <w:r>
        <w:rPr>
          <w:sz w:val="28"/>
          <w:szCs w:val="28"/>
        </w:rPr>
        <w:t xml:space="preserve">сентября </w:t>
      </w:r>
      <w:r w:rsidRPr="003E49D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E49D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Pr="003E49D5">
        <w:rPr>
          <w:sz w:val="28"/>
          <w:szCs w:val="28"/>
        </w:rPr>
        <w:t>04/0</w:t>
      </w:r>
      <w:r>
        <w:rPr>
          <w:sz w:val="28"/>
          <w:szCs w:val="28"/>
        </w:rPr>
        <w:t>9</w:t>
      </w:r>
      <w:r w:rsidRPr="003E49D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по присвоению, изменению и аннулированию адреса объекту адресации на территории муниципального образования» 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rPr>
          <w:sz w:val="28"/>
          <w:szCs w:val="28"/>
        </w:rPr>
      </w:pP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  <w:r w:rsidRPr="003E49D5">
        <w:rPr>
          <w:sz w:val="28"/>
          <w:szCs w:val="28"/>
        </w:rPr>
        <w:t>Глава сельского поселения «Койдин»                         В.Е.Дружинин</w:t>
      </w:r>
    </w:p>
    <w:p w:rsidR="003E49D5" w:rsidRPr="003E49D5" w:rsidRDefault="003E49D5" w:rsidP="003E49D5">
      <w:pPr>
        <w:ind w:firstLine="567"/>
        <w:jc w:val="both"/>
        <w:rPr>
          <w:sz w:val="28"/>
          <w:szCs w:val="28"/>
        </w:rPr>
      </w:pPr>
    </w:p>
    <w:p w:rsidR="002D75CC" w:rsidRPr="002D75CC" w:rsidRDefault="002D75CC" w:rsidP="003E49D5">
      <w:pPr>
        <w:jc w:val="both"/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2D75CC" w:rsidRPr="002D75CC" w:rsidRDefault="002D75CC" w:rsidP="002D75CC">
      <w:pPr>
        <w:rPr>
          <w:sz w:val="28"/>
          <w:szCs w:val="28"/>
        </w:rPr>
      </w:pPr>
    </w:p>
    <w:p w:rsidR="000D3D58" w:rsidRPr="000D3D58" w:rsidRDefault="000D3D58" w:rsidP="000D3D58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lastRenderedPageBreak/>
        <w:t>Утве</w:t>
      </w:r>
      <w:bookmarkStart w:id="0" w:name="_GoBack"/>
      <w:bookmarkEnd w:id="0"/>
      <w:r w:rsidRPr="000D3D58">
        <w:rPr>
          <w:rFonts w:eastAsia="Calibri"/>
          <w:sz w:val="28"/>
          <w:szCs w:val="28"/>
          <w:lang w:eastAsia="en-US"/>
        </w:rPr>
        <w:t>ржден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сельского поселения «Койдин»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от .0</w:t>
      </w:r>
      <w:r>
        <w:rPr>
          <w:rFonts w:eastAsia="Calibri"/>
          <w:sz w:val="28"/>
          <w:szCs w:val="28"/>
          <w:lang w:eastAsia="en-US"/>
        </w:rPr>
        <w:t>3</w:t>
      </w:r>
      <w:r w:rsidRPr="000D3D58">
        <w:rPr>
          <w:rFonts w:eastAsia="Calibri"/>
          <w:sz w:val="28"/>
          <w:szCs w:val="28"/>
          <w:lang w:eastAsia="en-US"/>
        </w:rPr>
        <w:t>.201</w:t>
      </w:r>
      <w:r>
        <w:rPr>
          <w:rFonts w:eastAsia="Calibri"/>
          <w:sz w:val="28"/>
          <w:szCs w:val="28"/>
          <w:lang w:eastAsia="en-US"/>
        </w:rPr>
        <w:t>7</w:t>
      </w:r>
      <w:r w:rsidRPr="000D3D58">
        <w:rPr>
          <w:rFonts w:eastAsia="Calibri"/>
          <w:sz w:val="28"/>
          <w:szCs w:val="28"/>
          <w:lang w:eastAsia="en-US"/>
        </w:rPr>
        <w:t>г. №</w:t>
      </w:r>
      <w:r>
        <w:rPr>
          <w:rFonts w:eastAsia="Calibri"/>
          <w:sz w:val="28"/>
          <w:szCs w:val="28"/>
          <w:lang w:eastAsia="en-US"/>
        </w:rPr>
        <w:t xml:space="preserve"> /03</w:t>
      </w:r>
    </w:p>
    <w:p w:rsidR="000D3D58" w:rsidRPr="000D3D58" w:rsidRDefault="000D3D58" w:rsidP="000D3D58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0D3D58">
        <w:rPr>
          <w:rFonts w:eastAsia="Calibri"/>
          <w:sz w:val="28"/>
          <w:szCs w:val="28"/>
          <w:lang w:eastAsia="en-US"/>
        </w:rPr>
        <w:t>(приложение)</w:t>
      </w:r>
    </w:p>
    <w:p w:rsidR="000D3D58" w:rsidRDefault="000D3D58" w:rsidP="000D3D58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p w:rsidR="00170E8D" w:rsidRPr="0038683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6835">
        <w:rPr>
          <w:b/>
          <w:bCs/>
          <w:sz w:val="28"/>
          <w:szCs w:val="28"/>
        </w:rPr>
        <w:t>АДМИНИСТРАТИВНЫЙ РЕГЛАМЕНТ</w:t>
      </w:r>
    </w:p>
    <w:p w:rsidR="00170E8D" w:rsidRPr="0038683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86835">
        <w:rPr>
          <w:b/>
          <w:bCs/>
          <w:sz w:val="28"/>
          <w:szCs w:val="28"/>
        </w:rPr>
        <w:t>предоставления муниципальной услуги «</w:t>
      </w:r>
      <w:r w:rsidRPr="00E970D0">
        <w:rPr>
          <w:rFonts w:eastAsia="Calibri"/>
          <w:b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386835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  <w:vertAlign w:val="superscript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I. Общие положения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1" w:name="Par55"/>
      <w:bookmarkEnd w:id="1"/>
      <w:r w:rsidRPr="00B251BF">
        <w:rPr>
          <w:b/>
          <w:sz w:val="28"/>
          <w:szCs w:val="28"/>
        </w:rPr>
        <w:t>Предмет регулирования административного регламента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684B90">
        <w:rPr>
          <w:sz w:val="28"/>
          <w:szCs w:val="28"/>
        </w:rPr>
        <w:t>«</w:t>
      </w:r>
      <w:r w:rsidRPr="00FD2025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684B90">
        <w:rPr>
          <w:rFonts w:eastAsia="Calibri"/>
          <w:sz w:val="28"/>
          <w:szCs w:val="28"/>
        </w:rPr>
        <w:t>»</w:t>
      </w:r>
      <w:r w:rsidRPr="00684B90">
        <w:rPr>
          <w:rFonts w:eastAsia="Calibri"/>
          <w:i/>
          <w:sz w:val="28"/>
          <w:szCs w:val="28"/>
        </w:rPr>
        <w:t xml:space="preserve"> </w:t>
      </w:r>
      <w:r w:rsidRPr="00B251BF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B251BF">
        <w:rPr>
          <w:rFonts w:cs="Arial"/>
          <w:sz w:val="28"/>
          <w:szCs w:val="28"/>
        </w:rPr>
        <w:t xml:space="preserve"> </w:t>
      </w:r>
      <w:r w:rsidR="00807AB8">
        <w:rPr>
          <w:rFonts w:cs="Arial"/>
          <w:sz w:val="28"/>
          <w:szCs w:val="28"/>
        </w:rPr>
        <w:t>администрации сельского поселения «Койдин»</w:t>
      </w:r>
      <w:r w:rsidRPr="00B251BF">
        <w:rPr>
          <w:rFonts w:cs="Arial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B251BF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" w:name="Par59"/>
      <w:bookmarkEnd w:id="2"/>
      <w:r w:rsidRPr="00B251BF">
        <w:rPr>
          <w:b/>
          <w:sz w:val="28"/>
          <w:szCs w:val="28"/>
        </w:rPr>
        <w:t>Круг заявителей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61"/>
      <w:bookmarkEnd w:id="3"/>
      <w:r w:rsidRPr="00B251BF">
        <w:rPr>
          <w:sz w:val="28"/>
          <w:szCs w:val="28"/>
        </w:rPr>
        <w:t xml:space="preserve">1.2. </w:t>
      </w:r>
      <w:r w:rsidRPr="00BB6063">
        <w:rPr>
          <w:rFonts w:eastAsia="Calibri"/>
          <w:sz w:val="28"/>
          <w:szCs w:val="28"/>
        </w:rPr>
        <w:t xml:space="preserve">Заявителями являются </w:t>
      </w:r>
      <w:r w:rsidRPr="00FD2025">
        <w:rPr>
          <w:rFonts w:eastAsia="Calibri"/>
          <w:sz w:val="28"/>
          <w:szCs w:val="28"/>
        </w:rPr>
        <w:t xml:space="preserve">физические лица (в том числе индивидуальные предприниматели) и юридические лица, являющиеся </w:t>
      </w:r>
      <w:r w:rsidRPr="00FD2025">
        <w:rPr>
          <w:rFonts w:eastAsia="Calibri"/>
          <w:sz w:val="28"/>
          <w:szCs w:val="28"/>
        </w:rPr>
        <w:lastRenderedPageBreak/>
        <w:t>собственниками объекта адресации</w:t>
      </w:r>
      <w:r>
        <w:rPr>
          <w:rFonts w:eastAsia="Calibri"/>
          <w:sz w:val="28"/>
          <w:szCs w:val="28"/>
        </w:rPr>
        <w:t>,</w:t>
      </w:r>
      <w:r w:rsidRPr="00FD2025">
        <w:rPr>
          <w:rFonts w:eastAsia="Calibri"/>
          <w:sz w:val="28"/>
          <w:szCs w:val="28"/>
        </w:rPr>
        <w:t xml:space="preserve"> либо обладающие одним из следующих вещных прав на объект адресации: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а) право хозяйственного ведения;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б) право оперативного управления;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в) право пожизненно наследуемого владения;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г) право постоянного (бессрочного) пользования.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0" w:history="1">
        <w:r w:rsidRPr="000D3D58">
          <w:rPr>
            <w:rStyle w:val="a3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FD2025">
        <w:rPr>
          <w:rFonts w:eastAsia="Calibri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1.3. От имени заявителей,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  <w:r>
        <w:rPr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Требования к порядку информирования о предоставлении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251BF">
        <w:rPr>
          <w:b/>
          <w:sz w:val="28"/>
          <w:szCs w:val="28"/>
        </w:rPr>
        <w:t>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96"/>
      <w:bookmarkEnd w:id="4"/>
      <w:r w:rsidRPr="00B251BF">
        <w:rPr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справочные телефоны Органа и его структурных подразделений, приводятся в приложении № 1 к настоящему Административному регламенту;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адрес официального сайта Органа </w:t>
      </w:r>
      <w:r w:rsidR="00807AB8">
        <w:rPr>
          <w:sz w:val="28"/>
          <w:szCs w:val="28"/>
        </w:rPr>
        <w:t>–</w:t>
      </w:r>
      <w:r w:rsidRPr="00B251BF">
        <w:rPr>
          <w:sz w:val="28"/>
          <w:szCs w:val="28"/>
        </w:rPr>
        <w:t xml:space="preserve"> </w:t>
      </w:r>
      <w:r w:rsidR="00807AB8">
        <w:rPr>
          <w:sz w:val="28"/>
          <w:szCs w:val="28"/>
          <w:lang w:val="en-US"/>
        </w:rPr>
        <w:t>www</w:t>
      </w:r>
      <w:r w:rsidR="00807AB8" w:rsidRPr="00807AB8">
        <w:rPr>
          <w:sz w:val="28"/>
          <w:szCs w:val="28"/>
        </w:rPr>
        <w:t>.</w:t>
      </w:r>
      <w:proofErr w:type="spellStart"/>
      <w:r w:rsidR="00807AB8">
        <w:rPr>
          <w:sz w:val="28"/>
          <w:szCs w:val="28"/>
          <w:lang w:val="en-US"/>
        </w:rPr>
        <w:t>akoidin</w:t>
      </w:r>
      <w:proofErr w:type="spellEnd"/>
      <w:r w:rsidR="00807AB8" w:rsidRPr="00807AB8">
        <w:rPr>
          <w:sz w:val="28"/>
          <w:szCs w:val="28"/>
        </w:rPr>
        <w:t>.</w:t>
      </w:r>
      <w:proofErr w:type="spellStart"/>
      <w:r w:rsidR="00807AB8">
        <w:rPr>
          <w:sz w:val="28"/>
          <w:szCs w:val="28"/>
          <w:lang w:val="en-US"/>
        </w:rPr>
        <w:t>ru</w:t>
      </w:r>
      <w:proofErr w:type="spellEnd"/>
      <w:r w:rsidRPr="00B251BF">
        <w:rPr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адрес сайта МФЦ - </w:t>
      </w:r>
      <w:r w:rsidRPr="00B251BF">
        <w:rPr>
          <w:rFonts w:eastAsia="Calibri"/>
          <w:sz w:val="28"/>
          <w:szCs w:val="28"/>
        </w:rPr>
        <w:t>содержится в Приложении № 1 к настоящему Административному регламенту</w:t>
      </w:r>
      <w:r w:rsidRPr="00B251BF">
        <w:rPr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</w:t>
      </w:r>
      <w:r w:rsidRPr="00B251BF">
        <w:rPr>
          <w:sz w:val="28"/>
          <w:szCs w:val="28"/>
        </w:rPr>
        <w:lastRenderedPageBreak/>
        <w:t xml:space="preserve">Коми» - pgu.rkomi.ru, адрес федеральной государственной информационной системы «Единый портал государственных и муниципальных услуг (функций)» - gosuslugi.ru </w:t>
      </w:r>
      <w:r w:rsidRPr="00B251BF">
        <w:rPr>
          <w:rFonts w:eastAsia="Calibri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170E8D" w:rsidRPr="00807AB8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адрес электронной почты Органа </w:t>
      </w:r>
      <w:r w:rsidR="00807AB8">
        <w:rPr>
          <w:sz w:val="28"/>
          <w:szCs w:val="28"/>
        </w:rPr>
        <w:t>–</w:t>
      </w:r>
      <w:r w:rsidRPr="00B251BF">
        <w:rPr>
          <w:sz w:val="28"/>
          <w:szCs w:val="28"/>
        </w:rPr>
        <w:t xml:space="preserve"> </w:t>
      </w:r>
      <w:proofErr w:type="spellStart"/>
      <w:r w:rsidR="00807AB8">
        <w:rPr>
          <w:sz w:val="28"/>
          <w:szCs w:val="28"/>
          <w:lang w:val="en-US"/>
        </w:rPr>
        <w:t>akoidin</w:t>
      </w:r>
      <w:proofErr w:type="spellEnd"/>
      <w:r w:rsidR="00807AB8" w:rsidRPr="00807AB8">
        <w:rPr>
          <w:sz w:val="28"/>
          <w:szCs w:val="28"/>
        </w:rPr>
        <w:t>@</w:t>
      </w:r>
      <w:proofErr w:type="spellStart"/>
      <w:r w:rsidR="00807AB8">
        <w:rPr>
          <w:sz w:val="28"/>
          <w:szCs w:val="28"/>
          <w:lang w:val="en-US"/>
        </w:rPr>
        <w:t>yandex</w:t>
      </w:r>
      <w:proofErr w:type="spellEnd"/>
      <w:r w:rsidR="00807AB8" w:rsidRPr="00807AB8">
        <w:rPr>
          <w:sz w:val="28"/>
          <w:szCs w:val="28"/>
        </w:rPr>
        <w:t>.</w:t>
      </w:r>
      <w:proofErr w:type="spellStart"/>
      <w:r w:rsidR="00807AB8">
        <w:rPr>
          <w:sz w:val="28"/>
          <w:szCs w:val="28"/>
          <w:lang w:val="en-US"/>
        </w:rPr>
        <w:t>ru</w:t>
      </w:r>
      <w:proofErr w:type="spellEnd"/>
      <w:r w:rsidR="00807AB8">
        <w:rPr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МФЦ по месту своего проживания (регистрации), по справочным 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</w:t>
      </w:r>
      <w:r w:rsidRPr="00B251BF">
        <w:rPr>
          <w:sz w:val="28"/>
          <w:szCs w:val="28"/>
        </w:rPr>
        <w:lastRenderedPageBreak/>
        <w:t>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на официальном сайте Органа, размещена следующая информация: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настоящий Административный регламент;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II. Стандарт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5" w:name="Par98"/>
      <w:bookmarkEnd w:id="5"/>
      <w:r w:rsidRPr="00B251BF">
        <w:rPr>
          <w:b/>
          <w:sz w:val="28"/>
          <w:szCs w:val="28"/>
        </w:rPr>
        <w:t>Наименование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0"/>
      <w:bookmarkEnd w:id="6"/>
    </w:p>
    <w:p w:rsidR="00170E8D" w:rsidRPr="00684B90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2.1. Наименование муниципальной услуги: </w:t>
      </w:r>
      <w:r w:rsidRPr="00684B90">
        <w:rPr>
          <w:rFonts w:eastAsia="Calibri"/>
          <w:sz w:val="28"/>
          <w:szCs w:val="28"/>
        </w:rPr>
        <w:t>«</w:t>
      </w:r>
      <w:r w:rsidRPr="00FD2025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684B90">
        <w:rPr>
          <w:rFonts w:eastAsia="Calibri"/>
          <w:sz w:val="28"/>
          <w:szCs w:val="28"/>
        </w:rPr>
        <w:t>».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7" w:name="Par102"/>
      <w:bookmarkEnd w:id="7"/>
      <w:r w:rsidRPr="00B251BF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2.2. Предоставление муниципальной услуги осуществляется </w:t>
      </w:r>
      <w:r w:rsidR="00807AB8">
        <w:rPr>
          <w:sz w:val="28"/>
          <w:szCs w:val="28"/>
        </w:rPr>
        <w:t>администрацией сельского поселения «Койдин»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170E8D" w:rsidRPr="00B251BF" w:rsidRDefault="00170E8D" w:rsidP="00170E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B251BF">
        <w:rPr>
          <w:rFonts w:ascii="Times New Roman" w:hAnsi="Times New Roman" w:cs="Times New Roman"/>
          <w:sz w:val="28"/>
          <w:szCs w:val="28"/>
        </w:rPr>
        <w:t>Органами и организациями, участвующими в предоставлении муниципальной услуги, являются: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Федеральная служба государственной регистрации, кадастра и картографии – в части предоставления: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выписки из Единого государственного реестра прав на недвижимое имущество и сделок с ним на объект недвижимости, кадастрового паспорта объекта недвижимости, кадастрового плана территории;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кадастровый паспорт объекта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кадастровая выписка об объекте недвижимости, который снят с учета;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уведомление об отсутствии в государственном кадастре </w:t>
      </w:r>
      <w:r w:rsidRPr="00FD2025">
        <w:rPr>
          <w:rFonts w:eastAsia="Calibri"/>
          <w:sz w:val="28"/>
          <w:szCs w:val="28"/>
        </w:rPr>
        <w:lastRenderedPageBreak/>
        <w:t>недвижимости запрашиваемых сведений по объекту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правоустанавливающие и (или) </w:t>
      </w:r>
      <w:proofErr w:type="spellStart"/>
      <w:r w:rsidRPr="00FD2025">
        <w:rPr>
          <w:rFonts w:eastAsia="Calibri"/>
          <w:sz w:val="28"/>
          <w:szCs w:val="28"/>
        </w:rPr>
        <w:t>правоудостоверяющие</w:t>
      </w:r>
      <w:proofErr w:type="spellEnd"/>
      <w:r w:rsidRPr="00FD2025">
        <w:rPr>
          <w:rFonts w:eastAsia="Calibri"/>
          <w:sz w:val="28"/>
          <w:szCs w:val="28"/>
        </w:rPr>
        <w:t xml:space="preserve"> документы на объект (объекты)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Орган местного самоуправления – в части предоставления: 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решения органа местного самоуправления о переводе жилого помещения в нежилое помещение или нежилого помещения в жилое помещение;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акт приемочной комиссии;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251BF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170E8D" w:rsidRPr="00961DF1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- </w:t>
      </w:r>
      <w:r w:rsidRPr="00645BF9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</w:t>
      </w:r>
      <w:r>
        <w:rPr>
          <w:rFonts w:eastAsia="Calibri"/>
          <w:sz w:val="28"/>
          <w:szCs w:val="28"/>
        </w:rPr>
        <w:t>«</w:t>
      </w:r>
      <w:r w:rsidRPr="00645BF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8" w:name="Par108"/>
      <w:bookmarkEnd w:id="8"/>
      <w:r w:rsidRPr="00B251BF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70E8D" w:rsidRPr="00E720A2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2.3. </w:t>
      </w:r>
      <w:r w:rsidRPr="00E720A2">
        <w:rPr>
          <w:sz w:val="28"/>
          <w:szCs w:val="28"/>
        </w:rPr>
        <w:t>Результатом предоставления муниципальной услуги является: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1) При присвоении адреса объекту адресации на территории муниципального образования: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выдача заявителю решения о присвоении адреса объекту адресации на территории муниципального образования (далее – выдача решения о присвоении адреса объекту адресации), уведомление о принятом решении;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решение об отказе в выдаче решения о присвоении адреса объекту адресации (далее – решение об отказе в выдаче решения о присвоении адреса объекту адресации), уведомление об отказе в предоставлении муниципальной услуги.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2) При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 на территории муниципального образования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выдача заявителю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 на территории муниципального образования (далее – выдача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 принятом решении;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 (далее –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изменении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об отказе в предоставлении муниципальной услуги.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3) При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 на территории </w:t>
      </w:r>
      <w:r w:rsidRPr="00FD2025">
        <w:rPr>
          <w:rFonts w:eastAsia="Calibri"/>
          <w:sz w:val="28"/>
          <w:szCs w:val="28"/>
        </w:rPr>
        <w:lastRenderedPageBreak/>
        <w:t>муниципального образования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выдача заявителю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 на территории муниципального образования (далее – выдача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 принятом решении;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-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 (далее – решение об отказе в выдаче решения об </w:t>
      </w:r>
      <w:r w:rsidRPr="00FD2025">
        <w:rPr>
          <w:rFonts w:eastAsia="Calibri"/>
          <w:bCs/>
          <w:sz w:val="28"/>
          <w:szCs w:val="28"/>
        </w:rPr>
        <w:t>аннулировании</w:t>
      </w:r>
      <w:r w:rsidRPr="00FD2025">
        <w:rPr>
          <w:rFonts w:eastAsia="Calibri"/>
          <w:sz w:val="28"/>
          <w:szCs w:val="28"/>
        </w:rPr>
        <w:t xml:space="preserve"> адреса объекту адресации), уведомление об отказе в предоставлении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trike/>
          <w:color w:val="FF0000"/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9" w:name="Par112"/>
      <w:bookmarkEnd w:id="9"/>
      <w:r w:rsidRPr="00B251BF">
        <w:rPr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B251BF">
        <w:rPr>
          <w:sz w:val="28"/>
          <w:szCs w:val="28"/>
        </w:rPr>
        <w:t xml:space="preserve"> </w:t>
      </w:r>
      <w:r w:rsidRPr="00B251BF">
        <w:rPr>
          <w:b/>
          <w:sz w:val="28"/>
          <w:szCs w:val="28"/>
        </w:rPr>
        <w:t>срок выдачи (направления) документов, являющихся результатом предоста</w:t>
      </w:r>
      <w:r>
        <w:rPr>
          <w:b/>
          <w:sz w:val="28"/>
          <w:szCs w:val="28"/>
        </w:rPr>
        <w:t>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2.4. </w:t>
      </w:r>
      <w:r w:rsidRPr="00E720A2">
        <w:rPr>
          <w:sz w:val="28"/>
          <w:szCs w:val="28"/>
        </w:rPr>
        <w:t xml:space="preserve">Общий срок предоставления муниципальной услуги </w:t>
      </w:r>
      <w:r w:rsidRPr="00BB6063">
        <w:rPr>
          <w:sz w:val="28"/>
          <w:szCs w:val="28"/>
        </w:rPr>
        <w:t xml:space="preserve">составляет </w:t>
      </w:r>
      <w:r w:rsidRPr="00FD2025">
        <w:rPr>
          <w:sz w:val="28"/>
          <w:szCs w:val="28"/>
        </w:rPr>
        <w:t>не более 18 рабочих дней</w:t>
      </w:r>
      <w:r w:rsidRPr="00E720A2">
        <w:rPr>
          <w:sz w:val="28"/>
          <w:szCs w:val="28"/>
        </w:rPr>
        <w:t xml:space="preserve">, исчисляемых со дня регистрации </w:t>
      </w:r>
      <w:r>
        <w:rPr>
          <w:sz w:val="28"/>
          <w:szCs w:val="28"/>
        </w:rPr>
        <w:t>заявления</w:t>
      </w:r>
      <w:r w:rsidRPr="00E720A2">
        <w:rPr>
          <w:sz w:val="28"/>
          <w:szCs w:val="28"/>
        </w:rPr>
        <w:t xml:space="preserve"> о предоставлении муниципальной услуги.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Срок приостановления предоставления услуги законодательством Российской Федерации не предусмотрен.</w:t>
      </w:r>
      <w:r w:rsidRPr="00B251BF">
        <w:rPr>
          <w:i/>
          <w:sz w:val="28"/>
          <w:szCs w:val="28"/>
        </w:rPr>
        <w:t xml:space="preserve"> 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</w:t>
      </w:r>
      <w:r w:rsidR="00E315B6">
        <w:rPr>
          <w:sz w:val="28"/>
          <w:szCs w:val="28"/>
        </w:rPr>
        <w:t>составляет 2 рабочих дня</w:t>
      </w:r>
      <w:r w:rsidRPr="00B251BF">
        <w:rPr>
          <w:i/>
          <w:sz w:val="28"/>
          <w:szCs w:val="28"/>
        </w:rPr>
        <w:t>.</w:t>
      </w:r>
    </w:p>
    <w:p w:rsidR="00170E8D" w:rsidRPr="000741F5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E315B6">
        <w:rPr>
          <w:sz w:val="28"/>
          <w:szCs w:val="28"/>
        </w:rPr>
        <w:t>2 рабочих дня</w:t>
      </w:r>
      <w:r w:rsidRPr="000741F5">
        <w:rPr>
          <w:sz w:val="28"/>
          <w:szCs w:val="28"/>
        </w:rPr>
        <w:t xml:space="preserve"> со дня поступления в Орган указанного заявления.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bookmarkStart w:id="10" w:name="Par123"/>
      <w:bookmarkEnd w:id="10"/>
      <w:r w:rsidRPr="00B251BF">
        <w:rPr>
          <w:rFonts w:eastAsia="Calibri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 муниципальной услуги, с указанием их реквизитов и источников официального опубликования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2.5. Предоставление муниципальной услуги осуществляется в соответствии с: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Конституцией Российской Федерации (принята всенародным голосованием 12.12.1993) («Собрание законодательства Российской Федерации», 04.08.2014, № 31, ст. 4398.); 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06.10.2003 г. № 131-ФЗ «Об общих принципах организации местного самоуправления в РФ» («Собрание законодательства Российской Федерации», 06.10.2003, № 40, ст. 3822);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Федеральным законом от 24.07.2007 г. № 221-ФЗ «О государственном кадастре недвижимости» («Российская газета», № 165, </w:t>
      </w:r>
      <w:r w:rsidRPr="00FD2025">
        <w:rPr>
          <w:rFonts w:eastAsia="Calibri"/>
          <w:sz w:val="28"/>
          <w:szCs w:val="28"/>
        </w:rPr>
        <w:lastRenderedPageBreak/>
        <w:t>01.08.2007);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27.07.2010 г. № 210-ФЗ «Об организации предоставления государственных и муниципальных услуг» («Российская газета», № 168, 30.07.2010);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06.04.2011 № 63-ФЗ «Об электронной подписи» («Собрание законодательства Российской Федерации», 11.04.2011, № 15, ст. 2036);</w:t>
      </w:r>
    </w:p>
    <w:p w:rsidR="00170E8D" w:rsidRPr="00FD2025" w:rsidRDefault="00170E8D" w:rsidP="00170E8D">
      <w:pPr>
        <w:numPr>
          <w:ilvl w:val="0"/>
          <w:numId w:val="14"/>
        </w:numPr>
        <w:suppressAutoHyphens/>
        <w:ind w:left="0" w:firstLine="709"/>
        <w:jc w:val="both"/>
        <w:rPr>
          <w:sz w:val="28"/>
          <w:szCs w:val="28"/>
        </w:rPr>
      </w:pPr>
      <w:r w:rsidRPr="00FD2025">
        <w:rPr>
          <w:rFonts w:eastAsia="Calibri"/>
          <w:sz w:val="28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Pr="00FD2025">
        <w:rPr>
          <w:rFonts w:ascii="Calibri" w:eastAsia="Calibri" w:hAnsi="Calibri"/>
        </w:rPr>
        <w:t xml:space="preserve"> </w:t>
      </w:r>
      <w:r w:rsidRPr="00FD2025">
        <w:rPr>
          <w:rFonts w:eastAsia="Calibri"/>
          <w:sz w:val="28"/>
          <w:szCs w:val="28"/>
        </w:rPr>
        <w:t>(«Собрание законодательства Российской Федерации», 01.12.2014, № 48, ст. 6861);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Постановлением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170E8D" w:rsidRPr="00FD2025" w:rsidRDefault="00170E8D" w:rsidP="00170E8D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170E8D" w:rsidRDefault="00E315B6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10)  Постановление администрации сельского поселения «Койдин» от 30.09.2015г. № 03/09 «Об утверждении Правил присвоения, изменения и аннулирования адресов на территории муниципального образования сельского поселения «Койдин».</w:t>
      </w:r>
    </w:p>
    <w:p w:rsidR="00E315B6" w:rsidRPr="00B251BF" w:rsidRDefault="00E315B6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51BF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170E8D" w:rsidRPr="00BB6063" w:rsidRDefault="00170E8D" w:rsidP="00170E8D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11" w:name="Par147"/>
      <w:bookmarkEnd w:id="11"/>
      <w:r w:rsidRPr="00B251BF">
        <w:rPr>
          <w:sz w:val="28"/>
          <w:szCs w:val="28"/>
        </w:rPr>
        <w:t xml:space="preserve">2.6. Для получения муниципальной услуги заявителем самостоятельно предоставляется в Орган, МФЦ </w:t>
      </w:r>
      <w:r w:rsidRPr="00E13F8C">
        <w:rPr>
          <w:sz w:val="28"/>
          <w:szCs w:val="28"/>
        </w:rPr>
        <w:t xml:space="preserve">заявление </w:t>
      </w:r>
      <w:r w:rsidRPr="00FD2025">
        <w:rPr>
          <w:sz w:val="28"/>
          <w:szCs w:val="28"/>
        </w:rPr>
        <w:t xml:space="preserve">о предоставлении муниципальной услуги (по форме согласно Приложению </w:t>
      </w:r>
      <w:r>
        <w:rPr>
          <w:sz w:val="28"/>
          <w:szCs w:val="28"/>
        </w:rPr>
        <w:t xml:space="preserve">№ </w:t>
      </w:r>
      <w:r w:rsidRPr="00FD2025">
        <w:rPr>
          <w:sz w:val="28"/>
          <w:szCs w:val="28"/>
        </w:rPr>
        <w:t>3 к настоящему административному регламенту, утвержденной приказом Министерства финансов Российской Федерации</w:t>
      </w:r>
      <w:r>
        <w:rPr>
          <w:sz w:val="28"/>
          <w:szCs w:val="28"/>
        </w:rPr>
        <w:t xml:space="preserve"> от 11.12.2014 </w:t>
      </w:r>
      <w:r w:rsidRPr="00FD2025">
        <w:rPr>
          <w:sz w:val="28"/>
          <w:szCs w:val="28"/>
        </w:rPr>
        <w:t>№ 146н)</w:t>
      </w:r>
      <w:r>
        <w:rPr>
          <w:sz w:val="28"/>
          <w:szCs w:val="28"/>
        </w:rPr>
        <w:t>.</w:t>
      </w:r>
    </w:p>
    <w:p w:rsidR="00170E8D" w:rsidRPr="00BB6063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063">
        <w:rPr>
          <w:rFonts w:eastAsia="Calibri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170E8D" w:rsidRPr="00BB6063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B6063">
        <w:rPr>
          <w:rFonts w:eastAsia="Calibri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2.7. Исчерпывающий перечень документов, необходимых в </w:t>
      </w:r>
      <w:r w:rsidRPr="00B251BF">
        <w:rPr>
          <w:sz w:val="28"/>
          <w:szCs w:val="28"/>
        </w:rPr>
        <w:lastRenderedPageBreak/>
        <w:t xml:space="preserve">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>
        <w:rPr>
          <w:sz w:val="28"/>
          <w:szCs w:val="28"/>
        </w:rPr>
        <w:t>аявлении</w:t>
      </w:r>
      <w:r w:rsidRPr="00B251BF">
        <w:rPr>
          <w:sz w:val="28"/>
          <w:szCs w:val="28"/>
        </w:rPr>
        <w:t xml:space="preserve"> осуществляются в установленном федеральным законодательством порядке.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лично (в Орган, МФЦ);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посредством  почтового  отправления (в Орган);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через Портал государственных и муниципальных услуг (функций) Республики Коми и (или) Единый портал государственных и муниципальных услуг (функций) 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170E8D" w:rsidRPr="00271C91" w:rsidRDefault="00170E8D" w:rsidP="00170E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</w:t>
      </w:r>
      <w:r>
        <w:rPr>
          <w:rFonts w:eastAsia="Calibri"/>
          <w:b/>
          <w:sz w:val="28"/>
          <w:szCs w:val="28"/>
        </w:rPr>
        <w:t>форме, порядок их представления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 xml:space="preserve">а) правоустанавливающие и (или) </w:t>
      </w:r>
      <w:proofErr w:type="spellStart"/>
      <w:r w:rsidRPr="00FD2025">
        <w:rPr>
          <w:sz w:val="28"/>
          <w:szCs w:val="28"/>
        </w:rPr>
        <w:t>правоудостоверяющие</w:t>
      </w:r>
      <w:proofErr w:type="spellEnd"/>
      <w:r w:rsidRPr="00FD2025">
        <w:rPr>
          <w:sz w:val="28"/>
          <w:szCs w:val="28"/>
        </w:rPr>
        <w:t xml:space="preserve"> документы на объект (объекты) адресации;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lastRenderedPageBreak/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прекращения существования объекта адресации);</w:t>
      </w:r>
    </w:p>
    <w:p w:rsidR="00170E8D" w:rsidRPr="00FD2025" w:rsidRDefault="00170E8D" w:rsidP="00170E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2025">
        <w:rPr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учета объекта адресации). </w:t>
      </w:r>
    </w:p>
    <w:p w:rsidR="00170E8D" w:rsidRPr="00BB6063" w:rsidRDefault="00170E8D" w:rsidP="00170E8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B6063">
        <w:rPr>
          <w:sz w:val="28"/>
          <w:szCs w:val="28"/>
        </w:rPr>
        <w:t>Документы, указанные в пункте 2.</w:t>
      </w:r>
      <w:r>
        <w:rPr>
          <w:sz w:val="28"/>
          <w:szCs w:val="28"/>
        </w:rPr>
        <w:t>10</w:t>
      </w:r>
      <w:r w:rsidRPr="00BB6063">
        <w:rPr>
          <w:sz w:val="28"/>
          <w:szCs w:val="28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Указание на запрет требовать от заявителя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2.11. Запрещается требовать от заявителя: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B251BF">
          <w:rPr>
            <w:sz w:val="28"/>
            <w:szCs w:val="28"/>
          </w:rPr>
          <w:t>части 6 статьи 7</w:t>
        </w:r>
      </w:hyperlink>
      <w:r w:rsidRPr="00B251BF">
        <w:rPr>
          <w:sz w:val="28"/>
          <w:szCs w:val="28"/>
        </w:rPr>
        <w:t xml:space="preserve"> Федерального закона от 27 июля 2010 г.  № 210-ФЗ «Об организации предоставления государственных и муниципальных услуг».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муниципальной услуги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Исчерпывающий перечень оснований для приостановления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или отказа в предоставлении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B251BF">
        <w:rPr>
          <w:i/>
          <w:sz w:val="28"/>
          <w:szCs w:val="28"/>
        </w:rPr>
        <w:t>.</w:t>
      </w:r>
      <w:r w:rsidRPr="00B251BF">
        <w:rPr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Par178"/>
      <w:bookmarkEnd w:id="12"/>
      <w:r w:rsidRPr="00B251BF">
        <w:rPr>
          <w:sz w:val="28"/>
          <w:szCs w:val="28"/>
        </w:rPr>
        <w:t xml:space="preserve">2.14. Основаниями для отказа в предоставлении муниципальной услуги является: 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1) с заявлением о присвоении объекту адресации адреса обратилось лицо, не указанное в пунктах 1.2 настоящего административного регламента;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4) отсутствуют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Российской Федерации от 19.11.2014 № 1221, устанавливающие, что: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присвоение объекту адресации адреса осуществляется: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а) в отношении земельных участков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lastRenderedPageBreak/>
        <w:t>б) в отношении зданий, сооружений и объектов незавершенного строительства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выдачи (получения) разрешения на строительство здания или сооружения;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в) в отношении помещений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</w:t>
      </w:r>
      <w:r>
        <w:rPr>
          <w:rFonts w:eastAsia="Calibri"/>
          <w:sz w:val="28"/>
          <w:szCs w:val="28"/>
        </w:rPr>
        <w:t>мотренными Федеральным законом «</w:t>
      </w:r>
      <w:r w:rsidRPr="00FD2025">
        <w:rPr>
          <w:rFonts w:eastAsia="Calibri"/>
          <w:sz w:val="28"/>
          <w:szCs w:val="28"/>
        </w:rPr>
        <w:t>О госуда</w:t>
      </w:r>
      <w:r>
        <w:rPr>
          <w:rFonts w:eastAsia="Calibri"/>
          <w:sz w:val="28"/>
          <w:szCs w:val="28"/>
        </w:rPr>
        <w:t>рственном кадастре недвижимости»</w:t>
      </w:r>
      <w:r w:rsidRPr="00FD2025">
        <w:rPr>
          <w:rFonts w:eastAsia="Calibri"/>
          <w:sz w:val="28"/>
          <w:szCs w:val="28"/>
        </w:rPr>
        <w:t>, документов, содержащих необходимые для осуществления государственного кадастрового учета сведения о таком помещении;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 случае присвоения адреса многоквартирному дому осуществляется одновременное присвоение адресов всем расположенным в нем помещениям;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адреса объекта адресации осуществляется в случаях: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а) прекращения существования объекта адресации;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 (имущество, о кадастровом учете которого представлено заявление, не является объектом недвижимости, кадастровый учет которого осуществляется в соответствии с Федеральным законом «О государственном кадастре недвижимости»; объект недвижимости, о кадастровом учете которого представлено заявление, образуется из объекта недвижимости или объектов недвижимости и раздел </w:t>
      </w:r>
      <w:r w:rsidRPr="00FD2025">
        <w:rPr>
          <w:rFonts w:eastAsia="Calibri"/>
          <w:sz w:val="28"/>
          <w:szCs w:val="28"/>
        </w:rPr>
        <w:lastRenderedPageBreak/>
        <w:t>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в) присвоения объекту адресации нового адреса.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«О государственном кадастре недвижимости»;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 xml:space="preserve"> - аннулирование адреса существующего объекта адресации без одновременного присвоения этому объекту адресации нового адреса не допускается;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производится;</w:t>
      </w:r>
    </w:p>
    <w:p w:rsidR="00170E8D" w:rsidRPr="00FD202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D2025">
        <w:rPr>
          <w:rFonts w:eastAsia="Calibri"/>
          <w:sz w:val="28"/>
          <w:szCs w:val="28"/>
        </w:rPr>
        <w:t>-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</w:t>
      </w:r>
      <w:r w:rsidRPr="00271C91">
        <w:rPr>
          <w:sz w:val="28"/>
          <w:szCs w:val="28"/>
        </w:rPr>
        <w:t xml:space="preserve">муниципальной услуги, предусмотренных </w:t>
      </w:r>
      <w:r>
        <w:rPr>
          <w:sz w:val="28"/>
          <w:szCs w:val="28"/>
        </w:rPr>
        <w:t xml:space="preserve">пунктом 2.14 </w:t>
      </w:r>
      <w:r w:rsidRPr="00271C91">
        <w:rPr>
          <w:sz w:val="28"/>
          <w:szCs w:val="28"/>
        </w:rPr>
        <w:t>наст</w:t>
      </w:r>
      <w:r w:rsidRPr="00B251BF">
        <w:rPr>
          <w:sz w:val="28"/>
          <w:szCs w:val="28"/>
        </w:rPr>
        <w:t>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70E8D" w:rsidRPr="00271C91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251BF">
        <w:rPr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</w:t>
      </w:r>
      <w:r>
        <w:rPr>
          <w:iCs/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Порядок, размер и основания взимания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государственной пошлины или иной платы,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взимаемой за предоставление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2.17.</w:t>
      </w:r>
      <w:r w:rsidRPr="00B251BF">
        <w:rPr>
          <w:rFonts w:eastAsia="Calibri"/>
          <w:sz w:val="28"/>
          <w:szCs w:val="28"/>
        </w:rPr>
        <w:t xml:space="preserve"> </w:t>
      </w:r>
      <w:r w:rsidRPr="00B251BF">
        <w:rPr>
          <w:sz w:val="28"/>
          <w:szCs w:val="28"/>
        </w:rPr>
        <w:t>Муниципальная услуга предоставляется заявителям бесплатно.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1560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</w:t>
      </w:r>
      <w:r w:rsidRPr="00B251BF">
        <w:rPr>
          <w:b/>
          <w:sz w:val="28"/>
          <w:szCs w:val="28"/>
        </w:rPr>
        <w:lastRenderedPageBreak/>
        <w:t>обязательными для предоставления муниципальной услуги, включая информацию о методике расчета такой платы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13" w:name="Par162"/>
      <w:bookmarkEnd w:id="13"/>
      <w:r w:rsidRPr="00B251BF"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2.19. </w:t>
      </w:r>
      <w:r w:rsidRPr="00B251BF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B251BF">
        <w:rPr>
          <w:bCs/>
          <w:sz w:val="28"/>
          <w:szCs w:val="28"/>
        </w:rPr>
        <w:t xml:space="preserve"> </w:t>
      </w:r>
      <w:r w:rsidRPr="00B251BF">
        <w:rPr>
          <w:rFonts w:eastAsia="Calibri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B251BF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B251BF">
        <w:rPr>
          <w:sz w:val="28"/>
          <w:szCs w:val="28"/>
        </w:rPr>
        <w:t xml:space="preserve"> не более 15 минут.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6B1C" w:rsidRPr="00736B1C" w:rsidRDefault="00736B1C" w:rsidP="00736B1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70E8D" w:rsidRPr="00B251BF">
        <w:rPr>
          <w:sz w:val="28"/>
          <w:szCs w:val="28"/>
        </w:rPr>
        <w:t xml:space="preserve">2.20. </w:t>
      </w:r>
      <w:r w:rsidRPr="00736B1C">
        <w:rPr>
          <w:sz w:val="28"/>
          <w:szCs w:val="28"/>
        </w:rPr>
        <w:t xml:space="preserve">Регистрация </w:t>
      </w:r>
      <w:r>
        <w:rPr>
          <w:sz w:val="28"/>
          <w:szCs w:val="28"/>
        </w:rPr>
        <w:t>запроса</w:t>
      </w:r>
      <w:r w:rsidRPr="00736B1C">
        <w:rPr>
          <w:sz w:val="28"/>
          <w:szCs w:val="28"/>
        </w:rPr>
        <w:t xml:space="preserve"> заявителя о предоставлении муниципальной услуги в случае, если заявитель обратился за предоставлением муниципальной услуги лично (в Орган, МФЦ), посредством почтового отправления (в Орган), через Портал государственных и муниципальных услуг (функций) Республики Коми и (или) Единый портал государственных и муниципальных услуг (функций) осуществляется в день его поступления.</w:t>
      </w:r>
      <w:r w:rsidRPr="00736B1C">
        <w:rPr>
          <w:rFonts w:eastAsia="Calibri"/>
          <w:sz w:val="28"/>
          <w:szCs w:val="28"/>
        </w:rPr>
        <w:t xml:space="preserve"> </w:t>
      </w:r>
    </w:p>
    <w:p w:rsidR="00736B1C" w:rsidRPr="00736B1C" w:rsidRDefault="00736B1C" w:rsidP="00736B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B1C">
        <w:rPr>
          <w:rFonts w:eastAsia="Calibri"/>
          <w:sz w:val="28"/>
          <w:szCs w:val="28"/>
        </w:rPr>
        <w:t>Срок регистрации обращения заявителя в Орган, МФЦ, в том числе поступившего в электронной форме,  не должен превышать 10 минут.</w:t>
      </w:r>
    </w:p>
    <w:p w:rsidR="00736B1C" w:rsidRPr="00736B1C" w:rsidRDefault="00736B1C" w:rsidP="00736B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B1C">
        <w:rPr>
          <w:rFonts w:eastAsia="Calibri"/>
          <w:sz w:val="28"/>
          <w:szCs w:val="28"/>
        </w:rPr>
        <w:t>Срок регистрации обращения заявителя в организацию, МФЦ, участвующую в предоставлении муниципальной услуги, не должен превышать 15 минут.</w:t>
      </w:r>
    </w:p>
    <w:p w:rsidR="00736B1C" w:rsidRPr="00736B1C" w:rsidRDefault="00736B1C" w:rsidP="00736B1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36B1C">
        <w:rPr>
          <w:rFonts w:eastAsia="Calibri"/>
          <w:sz w:val="28"/>
          <w:szCs w:val="28"/>
        </w:rPr>
        <w:t>Запись о регистрации запроса фиксируется специалистом Органа</w:t>
      </w:r>
      <w:r w:rsidRPr="00736B1C">
        <w:rPr>
          <w:sz w:val="28"/>
          <w:szCs w:val="28"/>
        </w:rPr>
        <w:t xml:space="preserve"> </w:t>
      </w:r>
      <w:r w:rsidRPr="00736B1C">
        <w:rPr>
          <w:rFonts w:eastAsia="Calibri"/>
          <w:sz w:val="28"/>
          <w:szCs w:val="28"/>
        </w:rPr>
        <w:t>в журнале регистрации заявлений.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B251BF">
        <w:rPr>
          <w:rFonts w:eastAsia="Calibri"/>
          <w:b/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>2.21. Здание (помещение) Органа оборудуется информационной табличкой (вывеской) с указанием полного наименования.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допуск </w:t>
      </w:r>
      <w:proofErr w:type="spellStart"/>
      <w:r w:rsidRPr="00B251BF">
        <w:rPr>
          <w:rFonts w:eastAsia="Calibri"/>
          <w:sz w:val="28"/>
          <w:szCs w:val="28"/>
        </w:rPr>
        <w:t>сурдопереводчика</w:t>
      </w:r>
      <w:proofErr w:type="spellEnd"/>
      <w:r w:rsidRPr="00B251BF">
        <w:rPr>
          <w:rFonts w:eastAsia="Calibri"/>
          <w:sz w:val="28"/>
          <w:szCs w:val="28"/>
        </w:rPr>
        <w:t xml:space="preserve"> и </w:t>
      </w:r>
      <w:proofErr w:type="spellStart"/>
      <w:r w:rsidRPr="00B251BF">
        <w:rPr>
          <w:rFonts w:eastAsia="Calibri"/>
          <w:sz w:val="28"/>
          <w:szCs w:val="28"/>
        </w:rPr>
        <w:t>тифлосурдопереводчика</w:t>
      </w:r>
      <w:proofErr w:type="spellEnd"/>
      <w:r w:rsidRPr="00B251BF">
        <w:rPr>
          <w:rFonts w:eastAsia="Calibri"/>
          <w:sz w:val="28"/>
          <w:szCs w:val="28"/>
        </w:rPr>
        <w:t>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251BF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170E8D" w:rsidRPr="00B251BF" w:rsidRDefault="00170E8D" w:rsidP="00170E8D">
      <w:pPr>
        <w:shd w:val="clear" w:color="auto" w:fill="FFFFFF"/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Информационные стенды должны содержать:</w:t>
      </w:r>
    </w:p>
    <w:p w:rsidR="00170E8D" w:rsidRPr="00B251BF" w:rsidRDefault="00170E8D" w:rsidP="00170E8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170E8D" w:rsidRPr="00B251BF" w:rsidRDefault="00170E8D" w:rsidP="00170E8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170E8D" w:rsidRPr="00B251BF" w:rsidRDefault="00170E8D" w:rsidP="00170E8D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170E8D" w:rsidRPr="00B251BF" w:rsidRDefault="00170E8D" w:rsidP="00170E8D">
      <w:pPr>
        <w:shd w:val="clear" w:color="auto" w:fill="FFFFFF"/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170E8D" w:rsidRPr="00B251BF" w:rsidRDefault="00170E8D" w:rsidP="00170E8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736B1C" w:rsidRDefault="00736B1C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2.22. Показатели доступности и качества муниципальных услуг: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Единица</w:t>
            </w:r>
          </w:p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Нормативное значение показателя</w:t>
            </w:r>
          </w:p>
        </w:tc>
      </w:tr>
      <w:tr w:rsidR="00170E8D" w:rsidRPr="00B251BF" w:rsidTr="00807A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Показатели доступности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Наличие возможности получения муниципальной услуги</w:t>
            </w:r>
            <w:r w:rsidRPr="00B251BF">
              <w:rPr>
                <w:bCs/>
                <w:sz w:val="28"/>
                <w:szCs w:val="28"/>
              </w:rPr>
              <w:t xml:space="preserve"> </w:t>
            </w:r>
            <w:r w:rsidRPr="00B251BF">
              <w:rPr>
                <w:sz w:val="28"/>
                <w:szCs w:val="28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да</w:t>
            </w:r>
          </w:p>
        </w:tc>
      </w:tr>
      <w:tr w:rsidR="00170E8D" w:rsidRPr="00B251BF" w:rsidTr="00807AB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lastRenderedPageBreak/>
              <w:t>Показатели качества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заявлений</w:t>
            </w:r>
            <w:r w:rsidRPr="00B251BF">
              <w:rPr>
                <w:bCs/>
                <w:sz w:val="28"/>
                <w:szCs w:val="28"/>
              </w:rPr>
              <w:t xml:space="preserve"> граждан, рассмотренных в установленный срок</w:t>
            </w:r>
            <w:r w:rsidRPr="00B251BF">
              <w:rPr>
                <w:sz w:val="28"/>
                <w:szCs w:val="28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100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100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B251BF">
              <w:rPr>
                <w:sz w:val="28"/>
                <w:szCs w:val="28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0</w:t>
            </w:r>
          </w:p>
        </w:tc>
      </w:tr>
      <w:tr w:rsidR="00170E8D" w:rsidRPr="00B251BF" w:rsidTr="00807AB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0E8D" w:rsidRPr="00B251BF" w:rsidRDefault="00170E8D" w:rsidP="00807AB8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0</w:t>
            </w:r>
          </w:p>
        </w:tc>
      </w:tr>
    </w:tbl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812A4E" w:rsidRDefault="00170E8D" w:rsidP="00170E8D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2.23. </w:t>
      </w:r>
      <w:bookmarkStart w:id="14" w:name="Par274"/>
      <w:bookmarkEnd w:id="14"/>
      <w:r w:rsidRPr="00812A4E">
        <w:rPr>
          <w:rFonts w:eastAsia="Calibri"/>
          <w:sz w:val="28"/>
          <w:szCs w:val="28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r w:rsidR="00736B1C">
        <w:rPr>
          <w:rFonts w:eastAsia="Calibri"/>
          <w:sz w:val="28"/>
          <w:szCs w:val="28"/>
          <w:lang w:val="en-US"/>
        </w:rPr>
        <w:t>www</w:t>
      </w:r>
      <w:r w:rsidR="00736B1C" w:rsidRPr="00736B1C">
        <w:rPr>
          <w:rFonts w:eastAsia="Calibri"/>
          <w:sz w:val="28"/>
          <w:szCs w:val="28"/>
        </w:rPr>
        <w:t>.</w:t>
      </w:r>
      <w:proofErr w:type="spellStart"/>
      <w:r w:rsidR="00736B1C">
        <w:rPr>
          <w:rFonts w:eastAsia="Calibri"/>
          <w:sz w:val="28"/>
          <w:szCs w:val="28"/>
          <w:lang w:val="en-US"/>
        </w:rPr>
        <w:t>akoidin</w:t>
      </w:r>
      <w:proofErr w:type="spellEnd"/>
      <w:r w:rsidR="00736B1C" w:rsidRPr="00736B1C">
        <w:rPr>
          <w:rFonts w:eastAsia="Calibri"/>
          <w:sz w:val="28"/>
          <w:szCs w:val="28"/>
        </w:rPr>
        <w:t>.</w:t>
      </w:r>
      <w:proofErr w:type="spellStart"/>
      <w:r w:rsidR="00736B1C">
        <w:rPr>
          <w:rFonts w:eastAsia="Calibri"/>
          <w:sz w:val="28"/>
          <w:szCs w:val="28"/>
          <w:lang w:val="en-US"/>
        </w:rPr>
        <w:t>ru</w:t>
      </w:r>
      <w:proofErr w:type="spellEnd"/>
      <w:r w:rsidRPr="00812A4E">
        <w:rPr>
          <w:rFonts w:eastAsia="Calibri"/>
          <w:sz w:val="28"/>
          <w:szCs w:val="28"/>
        </w:rPr>
        <w:t>), порталах государственных и муниципальных услуг (функций).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rFonts w:eastAsia="Calibri"/>
          <w:sz w:val="28"/>
          <w:szCs w:val="28"/>
        </w:rPr>
        <w:t>2</w:t>
      </w:r>
      <w:r w:rsidRPr="00812A4E">
        <w:rPr>
          <w:sz w:val="28"/>
          <w:szCs w:val="28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170E8D" w:rsidRPr="00812A4E" w:rsidRDefault="00170E8D" w:rsidP="00170E8D">
      <w:pPr>
        <w:ind w:firstLine="708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812A4E">
        <w:rPr>
          <w:rFonts w:eastAsia="Calibri"/>
          <w:sz w:val="28"/>
          <w:szCs w:val="28"/>
        </w:rPr>
        <w:t>zip</w:t>
      </w:r>
      <w:proofErr w:type="spellEnd"/>
      <w:r w:rsidRPr="00812A4E">
        <w:rPr>
          <w:rFonts w:eastAsia="Calibri"/>
          <w:sz w:val="28"/>
          <w:szCs w:val="28"/>
        </w:rPr>
        <w:t>); файлы текстовых документов (*.</w:t>
      </w:r>
      <w:proofErr w:type="spellStart"/>
      <w:r w:rsidRPr="00812A4E">
        <w:rPr>
          <w:rFonts w:eastAsia="Calibri"/>
          <w:sz w:val="28"/>
          <w:szCs w:val="28"/>
        </w:rPr>
        <w:t>doc</w:t>
      </w:r>
      <w:proofErr w:type="spellEnd"/>
      <w:r w:rsidRPr="00812A4E">
        <w:rPr>
          <w:rFonts w:eastAsia="Calibri"/>
          <w:sz w:val="28"/>
          <w:szCs w:val="28"/>
        </w:rPr>
        <w:t>, *</w:t>
      </w:r>
      <w:proofErr w:type="spellStart"/>
      <w:r w:rsidRPr="00812A4E">
        <w:rPr>
          <w:rFonts w:eastAsia="Calibri"/>
          <w:sz w:val="28"/>
          <w:szCs w:val="28"/>
        </w:rPr>
        <w:t>docx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txt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rtf</w:t>
      </w:r>
      <w:proofErr w:type="spellEnd"/>
      <w:r w:rsidRPr="00812A4E">
        <w:rPr>
          <w:rFonts w:eastAsia="Calibri"/>
          <w:sz w:val="28"/>
          <w:szCs w:val="28"/>
        </w:rPr>
        <w:t>); файлы электронных таблиц (*.</w:t>
      </w:r>
      <w:proofErr w:type="spellStart"/>
      <w:r w:rsidRPr="00812A4E">
        <w:rPr>
          <w:rFonts w:eastAsia="Calibri"/>
          <w:sz w:val="28"/>
          <w:szCs w:val="28"/>
        </w:rPr>
        <w:t>xls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xlsx</w:t>
      </w:r>
      <w:proofErr w:type="spellEnd"/>
      <w:r w:rsidRPr="00812A4E">
        <w:rPr>
          <w:rFonts w:eastAsia="Calibri"/>
          <w:sz w:val="28"/>
          <w:szCs w:val="28"/>
        </w:rPr>
        <w:t>); файлы графических изображений (*.</w:t>
      </w:r>
      <w:proofErr w:type="spellStart"/>
      <w:r w:rsidRPr="00812A4E">
        <w:rPr>
          <w:rFonts w:eastAsia="Calibri"/>
          <w:sz w:val="28"/>
          <w:szCs w:val="28"/>
        </w:rPr>
        <w:t>jpg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pdf</w:t>
      </w:r>
      <w:proofErr w:type="spellEnd"/>
      <w:r w:rsidRPr="00812A4E">
        <w:rPr>
          <w:rFonts w:eastAsia="Calibri"/>
          <w:sz w:val="28"/>
          <w:szCs w:val="28"/>
        </w:rPr>
        <w:t>, *.</w:t>
      </w:r>
      <w:proofErr w:type="spellStart"/>
      <w:r w:rsidRPr="00812A4E">
        <w:rPr>
          <w:rFonts w:eastAsia="Calibri"/>
          <w:sz w:val="28"/>
          <w:szCs w:val="28"/>
        </w:rPr>
        <w:t>tiff</w:t>
      </w:r>
      <w:proofErr w:type="spellEnd"/>
      <w:r w:rsidRPr="00812A4E">
        <w:rPr>
          <w:rFonts w:eastAsia="Calibri"/>
          <w:sz w:val="28"/>
          <w:szCs w:val="28"/>
        </w:rPr>
        <w:t>);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812A4E">
        <w:rPr>
          <w:rFonts w:eastAsia="Calibri"/>
          <w:sz w:val="28"/>
          <w:szCs w:val="28"/>
        </w:rPr>
        <w:t>dpi</w:t>
      </w:r>
      <w:proofErr w:type="spellEnd"/>
      <w:r w:rsidRPr="00812A4E">
        <w:rPr>
          <w:rFonts w:eastAsia="Calibri"/>
          <w:sz w:val="28"/>
          <w:szCs w:val="28"/>
        </w:rPr>
        <w:t xml:space="preserve"> (точек на дюйм) в масштабе 1:1;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</w:t>
      </w:r>
      <w:r w:rsidRPr="00812A4E">
        <w:rPr>
          <w:rFonts w:eastAsia="Calibri"/>
          <w:sz w:val="28"/>
          <w:szCs w:val="28"/>
        </w:rPr>
        <w:lastRenderedPageBreak/>
        <w:t>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170E8D" w:rsidRPr="00812A4E" w:rsidRDefault="00170E8D" w:rsidP="00170E8D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812A4E">
        <w:rPr>
          <w:rFonts w:eastAsia="Calibri"/>
          <w:sz w:val="28"/>
          <w:szCs w:val="28"/>
        </w:rPr>
        <w:t>4) электронные образы не должны содержать вирусов и вредоносных программ.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2.25. Предоставление муниципальной у</w:t>
      </w:r>
      <w:r w:rsidRPr="00812A4E">
        <w:rPr>
          <w:rFonts w:eastAsia="Calibri"/>
          <w:sz w:val="28"/>
          <w:szCs w:val="28"/>
        </w:rPr>
        <w:t>слуги</w:t>
      </w:r>
      <w:r w:rsidRPr="00812A4E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812A4E">
        <w:rPr>
          <w:rFonts w:eastAsia="Calibri"/>
          <w:sz w:val="28"/>
          <w:szCs w:val="28"/>
        </w:rPr>
        <w:t>слуги</w:t>
      </w:r>
      <w:r w:rsidRPr="00812A4E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В МФЦ обеспечиваются: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170E8D" w:rsidRPr="00812A4E" w:rsidRDefault="00170E8D" w:rsidP="00170E8D">
      <w:pPr>
        <w:ind w:firstLine="709"/>
        <w:jc w:val="both"/>
        <w:rPr>
          <w:sz w:val="28"/>
          <w:szCs w:val="28"/>
        </w:rPr>
      </w:pPr>
      <w:r w:rsidRPr="00812A4E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170E8D" w:rsidRPr="00B251BF" w:rsidRDefault="00170E8D" w:rsidP="00170E8D">
      <w:pPr>
        <w:shd w:val="clear" w:color="auto" w:fill="FFFFFF"/>
        <w:tabs>
          <w:tab w:val="left" w:pos="1134"/>
        </w:tabs>
        <w:suppressAutoHyphens/>
        <w:ind w:firstLine="709"/>
        <w:jc w:val="both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  <w:lang w:val="en-US"/>
        </w:rPr>
        <w:t>III</w:t>
      </w:r>
      <w:r w:rsidRPr="00B251BF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5" w:name="Par279"/>
      <w:bookmarkEnd w:id="15"/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3.1. Предоставление муниципальной услуги включает следующие административные процедуры: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прием и регистрация запроса и иных документов для предоставления муниципальной услуги;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</w:t>
      </w:r>
      <w:r w:rsidRPr="00B251BF">
        <w:rPr>
          <w:rFonts w:eastAsia="Calibri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принятие решения о предоставлении (решения об отказе в предоставлении) муниципальной услуги;</w:t>
      </w:r>
    </w:p>
    <w:p w:rsidR="00170E8D" w:rsidRDefault="00170E8D" w:rsidP="00170E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hAnsi="Times New Roman" w:cs="Times New Roman"/>
          <w:sz w:val="28"/>
          <w:szCs w:val="28"/>
        </w:rPr>
        <w:t xml:space="preserve">4) </w:t>
      </w:r>
      <w:r w:rsidRPr="00B251BF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0E8D" w:rsidRPr="00B251BF" w:rsidRDefault="00170E8D" w:rsidP="00170E8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1BF">
        <w:rPr>
          <w:rFonts w:ascii="Times New Roman" w:eastAsia="Times New Roman" w:hAnsi="Times New Roman" w:cs="Times New Roman"/>
          <w:sz w:val="28"/>
          <w:szCs w:val="28"/>
        </w:rPr>
        <w:lastRenderedPageBreak/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170E8D" w:rsidRPr="00B251BF" w:rsidRDefault="003E6B2E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rFonts w:asciiTheme="minorHAnsi" w:hAnsiTheme="minorHAnsi" w:cstheme="minorBidi"/>
          <w:sz w:val="22"/>
          <w:szCs w:val="22"/>
        </w:rPr>
        <w:fldChar w:fldCharType="begin"/>
      </w:r>
      <w:r w:rsidR="00170E8D" w:rsidRPr="00B251BF">
        <w:instrText xml:space="preserve"> HYPERLINK \l "Par1004" </w:instrText>
      </w:r>
      <w:r w:rsidRPr="00B251BF">
        <w:rPr>
          <w:rFonts w:asciiTheme="minorHAnsi" w:hAnsiTheme="minorHAnsi" w:cstheme="minorBidi"/>
          <w:sz w:val="22"/>
          <w:szCs w:val="22"/>
        </w:rPr>
        <w:fldChar w:fldCharType="separate"/>
      </w:r>
      <w:r w:rsidR="00170E8D" w:rsidRPr="00B251BF">
        <w:rPr>
          <w:sz w:val="28"/>
          <w:szCs w:val="28"/>
        </w:rPr>
        <w:t>Блок-схема</w:t>
      </w:r>
      <w:r w:rsidRPr="00B251BF">
        <w:rPr>
          <w:sz w:val="28"/>
          <w:szCs w:val="28"/>
        </w:rPr>
        <w:fldChar w:fldCharType="end"/>
      </w:r>
      <w:r w:rsidR="00170E8D" w:rsidRPr="00B251BF">
        <w:rPr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№</w:t>
      </w:r>
      <w:r w:rsidR="00170E8D">
        <w:rPr>
          <w:sz w:val="28"/>
          <w:szCs w:val="28"/>
        </w:rPr>
        <w:t xml:space="preserve"> 3</w:t>
      </w:r>
      <w:r w:rsidR="00170E8D" w:rsidRPr="00B251BF">
        <w:rPr>
          <w:sz w:val="28"/>
          <w:szCs w:val="28"/>
        </w:rPr>
        <w:t xml:space="preserve"> к настоящему Административному регламенту.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bookmarkStart w:id="17" w:name="Par293"/>
      <w:bookmarkEnd w:id="17"/>
      <w:r w:rsidRPr="00B251BF">
        <w:rPr>
          <w:b/>
          <w:sz w:val="28"/>
          <w:szCs w:val="28"/>
        </w:rPr>
        <w:t>Прием</w:t>
      </w:r>
      <w:r w:rsidRPr="00B251BF">
        <w:t xml:space="preserve"> </w:t>
      </w:r>
      <w:r w:rsidRPr="00B251BF">
        <w:rPr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 Основанием для начала административной процедуры является по</w:t>
      </w:r>
      <w:r>
        <w:rPr>
          <w:sz w:val="28"/>
          <w:szCs w:val="28"/>
        </w:rPr>
        <w:t>ступление от заявителя заявления на</w:t>
      </w:r>
      <w:r w:rsidRPr="00B251BF">
        <w:rPr>
          <w:sz w:val="28"/>
          <w:szCs w:val="28"/>
        </w:rPr>
        <w:t xml:space="preserve"> предоставлении муниципальной услуги  в Орган, МФЦ.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Очная форма подачи документов – подача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МФЦ предусмотрена только очная форма подачи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очной форме подачи документов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о предоставлении муниципальной услуги может быть оформлен заявителем в ходе приема в Органе, МФЦ либо оформлен заранее.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По просьбе обратившегося лица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может быть оформлен</w:t>
      </w:r>
      <w:r>
        <w:rPr>
          <w:sz w:val="28"/>
          <w:szCs w:val="28"/>
        </w:rPr>
        <w:t>о</w:t>
      </w:r>
      <w:r w:rsidRPr="00B251BF">
        <w:rPr>
          <w:sz w:val="28"/>
          <w:szCs w:val="28"/>
        </w:rPr>
        <w:t xml:space="preserve">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свою фамилию, имя и отчество, ставит дату и подпись.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проверяет полномочия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г) проверяет соответствие предста</w:t>
      </w:r>
      <w:r>
        <w:rPr>
          <w:sz w:val="28"/>
          <w:szCs w:val="28"/>
        </w:rPr>
        <w:t>вленных документов требованиям</w:t>
      </w:r>
      <w:r w:rsidRPr="00321E28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удостоверяясь, что: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2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lastRenderedPageBreak/>
        <w:t>- фамилии, имена и отчества физических лиц, контактные телефоны, адреса их мест жительства написаны полностью;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исполнены карандашом;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д) принимает решение о приеме у заявителя представленных документов;</w:t>
      </w:r>
    </w:p>
    <w:p w:rsidR="00170E8D" w:rsidRPr="00B251BF" w:rsidRDefault="00170E8D" w:rsidP="00170E8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е) регистрирует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отсутствии у заявителя заполненного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или неправильном его заполнении специалист Органа, МФЦ, ответственный за прием документов, помогает заявителю заполнить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2) Заочная форма подачи документов – направление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заочной форме подачи документов заявитель может направить </w:t>
      </w:r>
      <w:r>
        <w:rPr>
          <w:sz w:val="28"/>
          <w:szCs w:val="28"/>
        </w:rPr>
        <w:t>заявление</w:t>
      </w:r>
      <w:r w:rsidRPr="00B251BF">
        <w:rPr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в виде оригинала </w:t>
      </w:r>
      <w:r>
        <w:rPr>
          <w:sz w:val="28"/>
          <w:szCs w:val="28"/>
        </w:rPr>
        <w:t>заявления</w:t>
      </w:r>
      <w:r w:rsidRPr="00B251BF">
        <w:rPr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При направлении документов через Портал государственных и муниципальных услуг (функций) Республики Коми и  (или) Единый портал </w:t>
      </w:r>
      <w:r w:rsidRPr="00B251BF">
        <w:rPr>
          <w:sz w:val="28"/>
          <w:szCs w:val="28"/>
        </w:rPr>
        <w:lastRenderedPageBreak/>
        <w:t>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проверяет полномочия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B251BF">
        <w:rPr>
          <w:sz w:val="28"/>
          <w:szCs w:val="28"/>
        </w:rPr>
        <w:t xml:space="preserve"> проверяет соответствие предста</w:t>
      </w:r>
      <w:r>
        <w:rPr>
          <w:sz w:val="28"/>
          <w:szCs w:val="28"/>
        </w:rPr>
        <w:t>вленных документов требованиям</w:t>
      </w:r>
      <w:r w:rsidRPr="00321E28">
        <w:rPr>
          <w:rFonts w:cs="Arial"/>
          <w:sz w:val="28"/>
          <w:szCs w:val="28"/>
        </w:rPr>
        <w:t xml:space="preserve"> </w:t>
      </w:r>
      <w:r>
        <w:rPr>
          <w:sz w:val="28"/>
          <w:szCs w:val="28"/>
        </w:rPr>
        <w:t>удостоверяясь, что: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28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70E8D" w:rsidRPr="00321E28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исполнены карандашом;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1E28"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д) принимает решение о приеме у заяв</w:t>
      </w:r>
      <w:r>
        <w:rPr>
          <w:sz w:val="28"/>
          <w:szCs w:val="28"/>
        </w:rPr>
        <w:t>ителя представленных документов.</w:t>
      </w:r>
    </w:p>
    <w:p w:rsidR="00170E8D" w:rsidRPr="00B251BF" w:rsidRDefault="00170E8D" w:rsidP="00170E8D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е) регистрирует запрос и представленные документы под индивидуальным порядковы</w:t>
      </w:r>
      <w:r>
        <w:rPr>
          <w:sz w:val="28"/>
          <w:szCs w:val="28"/>
        </w:rPr>
        <w:t>м номером в день их поступления.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ж) выдает заявителю расписку с описью представленных документов и указанием даты их принятия, под</w:t>
      </w:r>
      <w:r>
        <w:rPr>
          <w:sz w:val="28"/>
          <w:szCs w:val="28"/>
        </w:rPr>
        <w:t>тверждающую принятие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У</w:t>
      </w:r>
      <w:r>
        <w:rPr>
          <w:sz w:val="28"/>
          <w:szCs w:val="28"/>
        </w:rPr>
        <w:t xml:space="preserve">ведомление о приеме документов </w:t>
      </w:r>
      <w:r w:rsidRPr="00B251BF">
        <w:rPr>
          <w:sz w:val="28"/>
          <w:szCs w:val="28"/>
        </w:rPr>
        <w:t>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3.3.2. Максимальный срок исполнения административной процедуры составляет </w:t>
      </w:r>
      <w:r>
        <w:rPr>
          <w:sz w:val="28"/>
          <w:szCs w:val="28"/>
        </w:rPr>
        <w:t>2 рабочих</w:t>
      </w:r>
      <w:r w:rsidRPr="00321E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13496C">
        <w:rPr>
          <w:sz w:val="28"/>
          <w:szCs w:val="28"/>
        </w:rPr>
        <w:t xml:space="preserve"> с</w:t>
      </w:r>
      <w:r w:rsidRPr="00B251BF">
        <w:rPr>
          <w:sz w:val="28"/>
          <w:szCs w:val="28"/>
        </w:rPr>
        <w:t xml:space="preserve">о дня поступления запроса от заявителя о предоставлении муниципальной услуги.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прием и регистрация в Органе, МФЦ запроса и документов, представленных заявителем, их передача специалисту Органа, </w:t>
      </w:r>
      <w:r w:rsidRPr="00B251BF">
        <w:rPr>
          <w:sz w:val="28"/>
          <w:szCs w:val="28"/>
        </w:rPr>
        <w:lastRenderedPageBreak/>
        <w:t>ответственному за принятие решений о предоставлении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123D33">
        <w:rPr>
          <w:sz w:val="28"/>
          <w:szCs w:val="28"/>
        </w:rPr>
        <w:t>специалистом Органа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Направление специалистом межведомственных запросов </w:t>
      </w:r>
    </w:p>
    <w:p w:rsidR="00170E8D" w:rsidRPr="00B251BF" w:rsidRDefault="00170E8D" w:rsidP="00170E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170E8D" w:rsidRPr="00B251BF" w:rsidRDefault="00170E8D" w:rsidP="00170E8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3.4. Основанием для начала административной процедуры является </w:t>
      </w:r>
      <w:r w:rsidRPr="00B251BF">
        <w:rPr>
          <w:rFonts w:eastAsia="Calibri"/>
          <w:sz w:val="28"/>
          <w:szCs w:val="28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B251BF">
        <w:rPr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B251BF">
        <w:rPr>
          <w:rFonts w:eastAsia="Calibri"/>
          <w:sz w:val="28"/>
          <w:szCs w:val="28"/>
        </w:rPr>
        <w:t>)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-подписывает оформленный межведомственный запрос у руководителя Органа, МФЦ;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Направление запросов, контроль за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 xml:space="preserve">3.4.2. </w:t>
      </w:r>
      <w:r w:rsidRPr="003F7E0B">
        <w:rPr>
          <w:rFonts w:eastAsia="Calibri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Pr="0013496C">
        <w:rPr>
          <w:rFonts w:eastAsia="Calibri"/>
          <w:sz w:val="28"/>
          <w:szCs w:val="28"/>
        </w:rPr>
        <w:t xml:space="preserve">6 рабочих дней </w:t>
      </w:r>
      <w:r w:rsidRPr="003F7E0B">
        <w:rPr>
          <w:rFonts w:eastAsia="Calibri"/>
          <w:sz w:val="28"/>
          <w:szCs w:val="28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3.4.3.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170E8D" w:rsidRPr="00B251BF" w:rsidRDefault="00170E8D" w:rsidP="00170E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251BF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запрашиваемых документов в журнале исходящей документации или в системе межведомственного электронного взаимодействия </w:t>
      </w:r>
      <w:r w:rsidR="00123D33">
        <w:rPr>
          <w:sz w:val="28"/>
          <w:szCs w:val="28"/>
        </w:rPr>
        <w:t>специалистом Органа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B251BF">
        <w:rPr>
          <w:rFonts w:eastAsia="Calibri"/>
          <w:b/>
          <w:sz w:val="28"/>
          <w:szCs w:val="28"/>
        </w:rPr>
        <w:t>муниципальной</w:t>
      </w:r>
      <w:r w:rsidRPr="00B251BF">
        <w:rPr>
          <w:b/>
          <w:sz w:val="28"/>
          <w:szCs w:val="28"/>
        </w:rPr>
        <w:t xml:space="preserve">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251BF">
        <w:rPr>
          <w:sz w:val="28"/>
          <w:szCs w:val="28"/>
        </w:rPr>
        <w:t xml:space="preserve">3.5. </w:t>
      </w:r>
      <w:r w:rsidRPr="00B251BF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2" w:history="1">
        <w:r w:rsidRPr="00B251BF">
          <w:rPr>
            <w:rFonts w:eastAsiaTheme="minorEastAsia"/>
            <w:sz w:val="28"/>
            <w:szCs w:val="28"/>
          </w:rPr>
          <w:t xml:space="preserve">пунктах </w:t>
        </w:r>
      </w:hyperlink>
      <w:r w:rsidRPr="00B251BF">
        <w:rPr>
          <w:rFonts w:eastAsiaTheme="minorEastAsia"/>
          <w:sz w:val="28"/>
          <w:szCs w:val="28"/>
        </w:rPr>
        <w:t>2.6, 2.10 настоящего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Специалист Органа в течении </w:t>
      </w:r>
      <w:r w:rsidR="00123D33">
        <w:rPr>
          <w:rFonts w:eastAsia="Calibri"/>
          <w:sz w:val="28"/>
          <w:szCs w:val="28"/>
        </w:rPr>
        <w:t>2 рабочих дней</w:t>
      </w:r>
      <w:r w:rsidRPr="00B251BF">
        <w:rPr>
          <w:rFonts w:eastAsia="Calibri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проект решения о предоставлении муниципальной услуги;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</w:t>
      </w:r>
      <w:r w:rsidR="00123D33">
        <w:rPr>
          <w:rFonts w:eastAsia="Calibri"/>
          <w:sz w:val="28"/>
          <w:szCs w:val="28"/>
        </w:rPr>
        <w:t xml:space="preserve"> 2 рабочих дней</w:t>
      </w:r>
      <w:r w:rsidRPr="00B251BF">
        <w:rPr>
          <w:rFonts w:eastAsia="Calibri"/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23D33">
        <w:rPr>
          <w:rFonts w:eastAsia="Calibri"/>
          <w:sz w:val="28"/>
          <w:szCs w:val="28"/>
        </w:rPr>
        <w:t xml:space="preserve">2 рабочих дней </w:t>
      </w:r>
      <w:r w:rsidRPr="00B251BF">
        <w:rPr>
          <w:rFonts w:eastAsia="Calibri"/>
          <w:sz w:val="28"/>
          <w:szCs w:val="28"/>
        </w:rPr>
        <w:t xml:space="preserve">со дня его получения.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Специалист Органа направляет подписанное руководителем Органа </w:t>
      </w:r>
      <w:r w:rsidRPr="00B251BF">
        <w:rPr>
          <w:rFonts w:eastAsia="Calibri"/>
          <w:sz w:val="28"/>
          <w:szCs w:val="28"/>
        </w:rPr>
        <w:lastRenderedPageBreak/>
        <w:t>решение сотруднику Органа, МФЦ, ответственному за выдачу результата предоставления услуги, для выдачи его заявителю.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3.5.1. Критерием принятия решения</w:t>
      </w:r>
      <w:r w:rsidRPr="00B251BF">
        <w:rPr>
          <w:sz w:val="28"/>
          <w:szCs w:val="28"/>
        </w:rPr>
        <w:t xml:space="preserve">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</w:t>
      </w:r>
      <w:r w:rsidRPr="00B251BF">
        <w:rPr>
          <w:rFonts w:eastAsia="Calibri"/>
          <w:sz w:val="28"/>
          <w:szCs w:val="28"/>
        </w:rPr>
        <w:t xml:space="preserve">является соответствие </w:t>
      </w:r>
      <w:r>
        <w:rPr>
          <w:rFonts w:eastAsia="Calibri"/>
          <w:sz w:val="28"/>
          <w:szCs w:val="28"/>
        </w:rPr>
        <w:t>заявления</w:t>
      </w:r>
      <w:r w:rsidRPr="00B251BF">
        <w:rPr>
          <w:rFonts w:eastAsia="Calibri"/>
          <w:sz w:val="28"/>
          <w:szCs w:val="28"/>
        </w:rPr>
        <w:t xml:space="preserve"> и прилагаемых к нему документов требованиям настоящего Административного регламента.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3.5.2. Максимальный срок исполнения административной процедуры составляет не более </w:t>
      </w:r>
      <w:r>
        <w:rPr>
          <w:rFonts w:eastAsia="Calibri"/>
          <w:sz w:val="28"/>
          <w:szCs w:val="28"/>
        </w:rPr>
        <w:t>8 рабочих дней</w:t>
      </w:r>
      <w:r w:rsidRPr="00A13095">
        <w:rPr>
          <w:rFonts w:eastAsia="Calibri"/>
          <w:sz w:val="28"/>
          <w:szCs w:val="28"/>
        </w:rPr>
        <w:t xml:space="preserve"> </w:t>
      </w:r>
      <w:r w:rsidRPr="00B251BF">
        <w:rPr>
          <w:rFonts w:eastAsia="Calibri"/>
          <w:sz w:val="28"/>
          <w:szCs w:val="28"/>
        </w:rPr>
        <w:t>со дня получения из Органа, МФЦ полного комплекта документов, необходимых для предоставления муниципальной услуги</w:t>
      </w:r>
      <w:r w:rsidRPr="00B251BF">
        <w:rPr>
          <w:sz w:val="28"/>
          <w:szCs w:val="28"/>
        </w:rPr>
        <w:t xml:space="preserve">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B251BF">
        <w:rPr>
          <w:bCs/>
          <w:iCs/>
          <w:sz w:val="28"/>
          <w:szCs w:val="28"/>
        </w:rPr>
        <w:t xml:space="preserve">3.5.3. Результатом административной процедуры является принятие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bCs/>
          <w:iCs/>
          <w:sz w:val="28"/>
          <w:szCs w:val="28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123D33">
        <w:rPr>
          <w:sz w:val="28"/>
          <w:szCs w:val="28"/>
        </w:rPr>
        <w:t xml:space="preserve"> специалистом Органа</w:t>
      </w:r>
      <w:r w:rsidRPr="00B251BF">
        <w:rPr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3.6. 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или решения об отказе в предоставлении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 (далее - Решение).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Административная процедура исполняется сотрудником Органа, МФЦ, ответственным за выдачу Решения.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3.6.1. </w:t>
      </w:r>
      <w:r w:rsidRPr="00B251BF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3.6.2. Максимальный срок исполнения административной процедуры составляет </w:t>
      </w:r>
      <w:r>
        <w:rPr>
          <w:sz w:val="28"/>
          <w:szCs w:val="28"/>
        </w:rPr>
        <w:t xml:space="preserve">2 рабочих дней </w:t>
      </w:r>
      <w:r w:rsidRPr="00B251BF">
        <w:rPr>
          <w:sz w:val="28"/>
          <w:szCs w:val="28"/>
        </w:rPr>
        <w:t>со дня поступления Решения сотруднику Органа, МФЦ,</w:t>
      </w:r>
      <w:r w:rsidRPr="00B251BF">
        <w:rPr>
          <w:i/>
          <w:iCs/>
          <w:sz w:val="28"/>
          <w:szCs w:val="28"/>
        </w:rPr>
        <w:t> </w:t>
      </w:r>
      <w:r w:rsidRPr="00B251BF">
        <w:rPr>
          <w:sz w:val="28"/>
          <w:szCs w:val="28"/>
        </w:rPr>
        <w:t>ответственному за его выдачу. 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sz w:val="28"/>
          <w:szCs w:val="28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B251BF">
        <w:rPr>
          <w:rFonts w:eastAsia="Calibri"/>
          <w:sz w:val="28"/>
          <w:szCs w:val="28"/>
        </w:rPr>
        <w:t>Решения.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251BF">
        <w:rPr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170E8D" w:rsidRPr="00A1309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70E8D" w:rsidRPr="000741F5" w:rsidRDefault="00170E8D" w:rsidP="00170E8D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  <w:r w:rsidRPr="000741F5">
        <w:rPr>
          <w:b/>
          <w:i/>
          <w:sz w:val="28"/>
          <w:szCs w:val="28"/>
        </w:rPr>
        <w:t>Вариант 1: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741F5">
        <w:rPr>
          <w:b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sz w:val="28"/>
          <w:szCs w:val="28"/>
        </w:rPr>
        <w:t xml:space="preserve">3.7.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741F5">
        <w:rPr>
          <w:rFonts w:eastAsia="Calibri"/>
          <w:sz w:val="28"/>
          <w:szCs w:val="28"/>
        </w:rPr>
        <w:t>Орган</w:t>
      </w:r>
      <w:r w:rsidRPr="000741F5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>3.7.1.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sz w:val="28"/>
          <w:szCs w:val="28"/>
        </w:rPr>
        <w:t>3.7.2.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170E8D" w:rsidRPr="000741F5" w:rsidRDefault="00170E8D" w:rsidP="00170E8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F34B76">
        <w:rPr>
          <w:sz w:val="28"/>
          <w:szCs w:val="28"/>
        </w:rPr>
        <w:t>Органа</w:t>
      </w:r>
      <w:r w:rsidRPr="000741F5">
        <w:rPr>
          <w:sz w:val="28"/>
          <w:szCs w:val="28"/>
        </w:rPr>
        <w:t xml:space="preserve"> делаются копии этих документов);</w:t>
      </w:r>
    </w:p>
    <w:p w:rsidR="00170E8D" w:rsidRPr="000741F5" w:rsidRDefault="00170E8D" w:rsidP="00170E8D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41F5">
        <w:rPr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170E8D" w:rsidRPr="00650C3B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650C3B">
        <w:rPr>
          <w:sz w:val="28"/>
          <w:szCs w:val="28"/>
        </w:rPr>
        <w:t>за исключением положений, касающихся возможности представлять документы в электронном виде.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741F5">
        <w:rPr>
          <w:sz w:val="28"/>
          <w:szCs w:val="28"/>
        </w:rPr>
        <w:t>3.7.3.</w:t>
      </w:r>
      <w:r w:rsidRPr="000741F5">
        <w:rPr>
          <w:i/>
          <w:sz w:val="28"/>
          <w:szCs w:val="28"/>
        </w:rPr>
        <w:t xml:space="preserve"> </w:t>
      </w:r>
      <w:r w:rsidR="00EA5460" w:rsidRPr="00EA5460">
        <w:rPr>
          <w:sz w:val="28"/>
          <w:szCs w:val="28"/>
        </w:rPr>
        <w:t xml:space="preserve">Специалист Органа, ответственный за предоставление </w:t>
      </w:r>
      <w:r w:rsidR="00EA5460" w:rsidRPr="00EA5460">
        <w:rPr>
          <w:sz w:val="28"/>
          <w:szCs w:val="28"/>
        </w:rPr>
        <w:lastRenderedPageBreak/>
        <w:t>муниципальной услуги, рассматривает заявление, представленное заявителем и проводит проверку указанных в заявлении сведений в срок, не превышающий 2 рабочих дня с даты регистрации соответствующего заявления.</w:t>
      </w:r>
      <w:r w:rsidR="00EA5460">
        <w:rPr>
          <w:i/>
          <w:sz w:val="28"/>
          <w:szCs w:val="28"/>
        </w:rPr>
        <w:t xml:space="preserve"> </w:t>
      </w:r>
    </w:p>
    <w:p w:rsidR="00170E8D" w:rsidRPr="000741F5" w:rsidRDefault="00170E8D" w:rsidP="00170E8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По результатам рассмотрения заявления об исправлении опечаток и (или) ошибок </w:t>
      </w:r>
      <w:r w:rsidR="00EA5460">
        <w:rPr>
          <w:sz w:val="28"/>
          <w:szCs w:val="28"/>
        </w:rPr>
        <w:t>с</w:t>
      </w:r>
      <w:r w:rsidR="00EA5460" w:rsidRPr="00EA5460">
        <w:rPr>
          <w:sz w:val="28"/>
          <w:szCs w:val="28"/>
        </w:rPr>
        <w:t>пециалист Органа, ответственный за предоставление муниципальной услуги</w:t>
      </w:r>
      <w:r w:rsidRPr="000741F5">
        <w:rPr>
          <w:sz w:val="28"/>
          <w:szCs w:val="28"/>
        </w:rPr>
        <w:t xml:space="preserve"> в течение </w:t>
      </w:r>
      <w:r w:rsidR="0075202F">
        <w:rPr>
          <w:sz w:val="28"/>
          <w:szCs w:val="28"/>
        </w:rPr>
        <w:t>1</w:t>
      </w:r>
      <w:r w:rsidR="00EA5460">
        <w:rPr>
          <w:sz w:val="28"/>
          <w:szCs w:val="28"/>
        </w:rPr>
        <w:t xml:space="preserve"> рабоч</w:t>
      </w:r>
      <w:r w:rsidR="0075202F">
        <w:rPr>
          <w:sz w:val="28"/>
          <w:szCs w:val="28"/>
        </w:rPr>
        <w:t>его</w:t>
      </w:r>
      <w:r w:rsidR="00EA5460">
        <w:rPr>
          <w:sz w:val="28"/>
          <w:szCs w:val="28"/>
        </w:rPr>
        <w:t xml:space="preserve"> дн</w:t>
      </w:r>
      <w:r w:rsidR="0075202F">
        <w:rPr>
          <w:sz w:val="28"/>
          <w:szCs w:val="28"/>
        </w:rPr>
        <w:t>я</w:t>
      </w:r>
      <w:r w:rsidRPr="000741F5">
        <w:rPr>
          <w:sz w:val="28"/>
          <w:szCs w:val="28"/>
        </w:rPr>
        <w:t>:</w:t>
      </w:r>
    </w:p>
    <w:p w:rsidR="00170E8D" w:rsidRPr="000741F5" w:rsidRDefault="00170E8D" w:rsidP="00170E8D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принимает решение об исправлении опечаток и (или) ошибок, </w:t>
      </w:r>
      <w:r w:rsidRPr="000741F5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741F5">
        <w:rPr>
          <w:sz w:val="28"/>
          <w:szCs w:val="28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70E8D" w:rsidRPr="000741F5" w:rsidRDefault="00170E8D" w:rsidP="00170E8D">
      <w:pPr>
        <w:numPr>
          <w:ilvl w:val="0"/>
          <w:numId w:val="19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принимает решение об отсутствии необходимости исправления опечаток и (или) ошибок, </w:t>
      </w:r>
      <w:r w:rsidRPr="000741F5">
        <w:rPr>
          <w:rFonts w:eastAsia="Calibri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741F5">
        <w:rPr>
          <w:sz w:val="28"/>
          <w:szCs w:val="28"/>
        </w:rPr>
        <w:t xml:space="preserve"> и готовит мотивированный отказ в исправлении </w:t>
      </w:r>
      <w:r w:rsidRPr="000741F5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741F5">
        <w:rPr>
          <w:sz w:val="28"/>
          <w:szCs w:val="28"/>
        </w:rPr>
        <w:t>.</w:t>
      </w:r>
    </w:p>
    <w:p w:rsidR="00170E8D" w:rsidRPr="000741F5" w:rsidRDefault="00170E8D" w:rsidP="00170E8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Исправление опечаток и (или) ошибок, </w:t>
      </w:r>
      <w:r w:rsidRPr="000741F5">
        <w:rPr>
          <w:rFonts w:eastAsia="Calibri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A5460">
        <w:rPr>
          <w:rFonts w:eastAsia="Calibri"/>
          <w:sz w:val="28"/>
          <w:szCs w:val="28"/>
        </w:rPr>
        <w:t>с</w:t>
      </w:r>
      <w:r w:rsidR="00EA5460" w:rsidRPr="00EA5460">
        <w:rPr>
          <w:sz w:val="28"/>
          <w:szCs w:val="28"/>
        </w:rPr>
        <w:t>пециалист</w:t>
      </w:r>
      <w:r w:rsidR="00EA5460">
        <w:rPr>
          <w:sz w:val="28"/>
          <w:szCs w:val="28"/>
        </w:rPr>
        <w:t>ом</w:t>
      </w:r>
      <w:r w:rsidR="00EA5460" w:rsidRPr="00EA5460">
        <w:rPr>
          <w:sz w:val="28"/>
          <w:szCs w:val="28"/>
        </w:rPr>
        <w:t xml:space="preserve"> Органа, ответственны</w:t>
      </w:r>
      <w:r w:rsidR="00EA5460">
        <w:rPr>
          <w:sz w:val="28"/>
          <w:szCs w:val="28"/>
        </w:rPr>
        <w:t>м</w:t>
      </w:r>
      <w:r w:rsidR="00EA5460" w:rsidRPr="00EA5460">
        <w:rPr>
          <w:sz w:val="28"/>
          <w:szCs w:val="28"/>
        </w:rPr>
        <w:t xml:space="preserve"> за предоставление муниципальной услуги</w:t>
      </w:r>
      <w:r w:rsidR="00EA5460" w:rsidRPr="000741F5">
        <w:rPr>
          <w:rFonts w:eastAsia="Calibri"/>
          <w:sz w:val="28"/>
          <w:szCs w:val="28"/>
        </w:rPr>
        <w:t xml:space="preserve"> </w:t>
      </w:r>
      <w:r w:rsidRPr="000741F5">
        <w:rPr>
          <w:sz w:val="28"/>
          <w:szCs w:val="28"/>
        </w:rPr>
        <w:t xml:space="preserve">в течение </w:t>
      </w:r>
      <w:r w:rsidR="0075202F">
        <w:rPr>
          <w:sz w:val="28"/>
          <w:szCs w:val="28"/>
        </w:rPr>
        <w:t>2 рабочих дней</w:t>
      </w:r>
      <w:r w:rsidRPr="000741F5">
        <w:rPr>
          <w:sz w:val="28"/>
          <w:szCs w:val="28"/>
        </w:rPr>
        <w:t>.</w:t>
      </w:r>
    </w:p>
    <w:p w:rsidR="00170E8D" w:rsidRPr="000741F5" w:rsidRDefault="00170E8D" w:rsidP="00170E8D">
      <w:pPr>
        <w:spacing w:line="252" w:lineRule="auto"/>
        <w:ind w:firstLine="709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При исправлении опечаток и (или) ошибок</w:t>
      </w:r>
      <w:r w:rsidRPr="000741F5">
        <w:rPr>
          <w:rFonts w:eastAsia="Calibri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741F5">
        <w:rPr>
          <w:sz w:val="28"/>
          <w:szCs w:val="28"/>
        </w:rPr>
        <w:t xml:space="preserve"> не допускается:</w:t>
      </w:r>
    </w:p>
    <w:p w:rsidR="00170E8D" w:rsidRPr="000741F5" w:rsidRDefault="00170E8D" w:rsidP="00170E8D">
      <w:pPr>
        <w:numPr>
          <w:ilvl w:val="0"/>
          <w:numId w:val="17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170E8D" w:rsidRPr="000741F5" w:rsidRDefault="00170E8D" w:rsidP="00170E8D">
      <w:pPr>
        <w:numPr>
          <w:ilvl w:val="0"/>
          <w:numId w:val="17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>3.7.4. Критерием принятия решения</w:t>
      </w:r>
      <w:r w:rsidRPr="000741F5">
        <w:rPr>
          <w:sz w:val="28"/>
          <w:szCs w:val="28"/>
        </w:rPr>
        <w:t xml:space="preserve"> об исправлении опечаток и (или) ошибок </w:t>
      </w:r>
      <w:r w:rsidRPr="000741F5">
        <w:rPr>
          <w:rFonts w:eastAsia="Calibri"/>
          <w:sz w:val="28"/>
          <w:szCs w:val="28"/>
        </w:rPr>
        <w:t xml:space="preserve">является наличие </w:t>
      </w:r>
      <w:r w:rsidRPr="000741F5">
        <w:rPr>
          <w:sz w:val="28"/>
          <w:szCs w:val="28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741F5">
        <w:rPr>
          <w:rFonts w:eastAsia="Calibri"/>
          <w:sz w:val="28"/>
          <w:szCs w:val="28"/>
        </w:rPr>
        <w:t xml:space="preserve">. 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1F5">
        <w:rPr>
          <w:rFonts w:eastAsia="Calibri"/>
          <w:sz w:val="28"/>
          <w:szCs w:val="28"/>
        </w:rPr>
        <w:t xml:space="preserve">3.7.5. Максимальный срок исполнения административной процедуры составляет не более </w:t>
      </w:r>
      <w:r w:rsidR="0075202F">
        <w:rPr>
          <w:rFonts w:eastAsia="Calibri"/>
          <w:sz w:val="28"/>
          <w:szCs w:val="28"/>
        </w:rPr>
        <w:t xml:space="preserve">5 рабочих дней </w:t>
      </w:r>
      <w:r w:rsidRPr="000741F5">
        <w:rPr>
          <w:rFonts w:eastAsia="Calibri"/>
          <w:sz w:val="28"/>
          <w:szCs w:val="28"/>
        </w:rPr>
        <w:t xml:space="preserve">со дня </w:t>
      </w:r>
      <w:r w:rsidRPr="000741F5">
        <w:rPr>
          <w:sz w:val="28"/>
          <w:szCs w:val="28"/>
        </w:rPr>
        <w:t>поступления в Орган</w:t>
      </w:r>
      <w:r w:rsidRPr="000741F5">
        <w:rPr>
          <w:i/>
          <w:sz w:val="28"/>
          <w:szCs w:val="28"/>
        </w:rPr>
        <w:t xml:space="preserve"> </w:t>
      </w:r>
      <w:r w:rsidRPr="000741F5">
        <w:rPr>
          <w:sz w:val="28"/>
          <w:szCs w:val="28"/>
        </w:rPr>
        <w:t>заявления об исправлении опечаток и (или) ошибок.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>3.7.6. Результатом процедуры является:</w:t>
      </w:r>
    </w:p>
    <w:p w:rsidR="00170E8D" w:rsidRPr="000741F5" w:rsidRDefault="00170E8D" w:rsidP="00170E8D">
      <w:pPr>
        <w:numPr>
          <w:ilvl w:val="0"/>
          <w:numId w:val="18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170E8D" w:rsidRPr="000741F5" w:rsidRDefault="00170E8D" w:rsidP="00170E8D">
      <w:pPr>
        <w:numPr>
          <w:ilvl w:val="0"/>
          <w:numId w:val="20"/>
        </w:numPr>
        <w:spacing w:line="252" w:lineRule="auto"/>
        <w:contextualSpacing/>
        <w:jc w:val="both"/>
        <w:rPr>
          <w:sz w:val="28"/>
          <w:szCs w:val="28"/>
        </w:rPr>
      </w:pPr>
      <w:r w:rsidRPr="000741F5">
        <w:rPr>
          <w:sz w:val="28"/>
          <w:szCs w:val="28"/>
        </w:rPr>
        <w:t xml:space="preserve">мотивированный отказ в исправлении </w:t>
      </w:r>
      <w:r w:rsidRPr="000741F5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741F5">
        <w:rPr>
          <w:sz w:val="28"/>
          <w:szCs w:val="28"/>
        </w:rPr>
        <w:t>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sz w:val="28"/>
          <w:szCs w:val="28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170E8D" w:rsidRPr="000741F5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741F5">
        <w:rPr>
          <w:rFonts w:eastAsia="Calibri"/>
          <w:sz w:val="28"/>
          <w:szCs w:val="28"/>
        </w:rPr>
        <w:t xml:space="preserve">3.7.7. Способом фиксации результата процедуры является регистрация исправленного документа или принятого решения в журнале исходящей </w:t>
      </w:r>
      <w:r w:rsidRPr="000741F5">
        <w:rPr>
          <w:rFonts w:eastAsia="Calibri"/>
          <w:sz w:val="28"/>
          <w:szCs w:val="28"/>
        </w:rPr>
        <w:lastRenderedPageBreak/>
        <w:t>документации.</w:t>
      </w:r>
    </w:p>
    <w:p w:rsidR="0075202F" w:rsidRDefault="0075202F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202F" w:rsidRDefault="0075202F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75202F" w:rsidRDefault="0075202F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IV. Формы контроля за исполнением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административного регламента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jc w:val="center"/>
      </w:pPr>
      <w:bookmarkStart w:id="18" w:name="Par368"/>
      <w:bookmarkEnd w:id="18"/>
      <w:r w:rsidRPr="00B251BF">
        <w:rPr>
          <w:b/>
          <w:bCs/>
          <w:color w:val="000000"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B251BF">
        <w:rPr>
          <w:color w:val="000000"/>
          <w:sz w:val="28"/>
          <w:szCs w:val="28"/>
        </w:rPr>
        <w:t>, </w:t>
      </w:r>
      <w:r w:rsidRPr="00B251BF">
        <w:rPr>
          <w:b/>
          <w:bCs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</w:t>
      </w:r>
      <w:r w:rsidR="0075202F">
        <w:rPr>
          <w:sz w:val="28"/>
          <w:szCs w:val="28"/>
        </w:rPr>
        <w:t>руководителем Органа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4.2. Контроль за деятельностью Органа по предоставлению муниципальной услуги осуществляется </w:t>
      </w:r>
      <w:r w:rsidR="0075202F">
        <w:rPr>
          <w:sz w:val="28"/>
          <w:szCs w:val="28"/>
        </w:rPr>
        <w:t>главой сельского поселения «Койдин»</w:t>
      </w:r>
      <w:r w:rsidRPr="00B251BF">
        <w:rPr>
          <w:sz w:val="28"/>
          <w:szCs w:val="28"/>
        </w:rPr>
        <w:t xml:space="preserve">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9" w:name="Par377"/>
      <w:bookmarkEnd w:id="19"/>
      <w:r w:rsidRPr="00B251BF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="0075202F">
        <w:rPr>
          <w:sz w:val="28"/>
          <w:szCs w:val="28"/>
        </w:rPr>
        <w:t>1 раза в 3 года</w:t>
      </w:r>
      <w:r w:rsidRPr="00B251BF">
        <w:rPr>
          <w:i/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0" w:name="Par387"/>
      <w:bookmarkEnd w:id="20"/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Ответственность должностных лиц за решения и действия </w:t>
      </w:r>
      <w:r w:rsidRPr="00B251BF">
        <w:rPr>
          <w:b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21" w:name="Par394"/>
      <w:bookmarkEnd w:id="21"/>
      <w:r w:rsidRPr="00B251BF">
        <w:rPr>
          <w:b/>
          <w:sz w:val="28"/>
          <w:szCs w:val="28"/>
        </w:rPr>
        <w:t>Положения, характеризующие требования к порядку и формам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контроля за предоставлением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со стороны граждан, их объединений и организаций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</w:t>
      </w:r>
      <w:r w:rsidR="0075202F">
        <w:rPr>
          <w:sz w:val="28"/>
          <w:szCs w:val="28"/>
        </w:rPr>
        <w:t>н</w:t>
      </w:r>
      <w:r w:rsidRPr="00B251BF">
        <w:rPr>
          <w:sz w:val="28"/>
          <w:szCs w:val="28"/>
        </w:rPr>
        <w:t>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0"/>
          <w:szCs w:val="28"/>
        </w:rPr>
      </w:pPr>
      <w:bookmarkStart w:id="22" w:name="Par402"/>
      <w:bookmarkEnd w:id="22"/>
      <w:r w:rsidRPr="00B251BF">
        <w:rPr>
          <w:rFonts w:cs="Arial"/>
          <w:b/>
          <w:sz w:val="28"/>
          <w:szCs w:val="28"/>
          <w:lang w:val="en-US"/>
        </w:rPr>
        <w:t>V</w:t>
      </w:r>
      <w:r w:rsidRPr="00B251BF">
        <w:rPr>
          <w:rFonts w:cs="Arial"/>
          <w:b/>
          <w:sz w:val="28"/>
          <w:szCs w:val="28"/>
        </w:rPr>
        <w:t xml:space="preserve">. </w:t>
      </w:r>
      <w:r w:rsidRPr="00B251BF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70E8D" w:rsidRPr="00B251BF" w:rsidRDefault="00170E8D" w:rsidP="00170E8D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</w:t>
      </w:r>
      <w:r w:rsidRPr="00B251BF">
        <w:rPr>
          <w:b/>
          <w:sz w:val="28"/>
          <w:szCs w:val="28"/>
        </w:rPr>
        <w:lastRenderedPageBreak/>
        <w:t>служащих Республики Коми при предоставлении муниципальной услуги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Предмет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нарушение срока предоставления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251BF">
        <w:rPr>
          <w:b/>
          <w:sz w:val="28"/>
          <w:szCs w:val="28"/>
        </w:rPr>
        <w:t>Орган</w:t>
      </w:r>
      <w:r w:rsidRPr="00B251BF">
        <w:rPr>
          <w:b/>
          <w:bCs/>
          <w:sz w:val="28"/>
          <w:szCs w:val="28"/>
        </w:rPr>
        <w:t>, предоставляющий муниципальную услугу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и уполномоченные на рассмотрение жалобы должностные лица, которым может быть направлена жалоба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6D67AC" w:rsidRDefault="00170E8D" w:rsidP="005273D5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251BF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</w:t>
      </w:r>
      <w:r w:rsidR="0075202F">
        <w:rPr>
          <w:sz w:val="28"/>
          <w:szCs w:val="28"/>
        </w:rPr>
        <w:t>администрацию сельского поселения «Койдин»</w:t>
      </w:r>
      <w:r w:rsidRPr="00B251BF">
        <w:rPr>
          <w:sz w:val="28"/>
          <w:szCs w:val="28"/>
        </w:rPr>
        <w:t xml:space="preserve">. Жалобы на решения, принятые руководителем </w:t>
      </w:r>
      <w:r w:rsidR="0075202F" w:rsidRPr="0075202F">
        <w:rPr>
          <w:sz w:val="28"/>
          <w:szCs w:val="28"/>
        </w:rPr>
        <w:t>о</w:t>
      </w:r>
      <w:r w:rsidRPr="0075202F">
        <w:rPr>
          <w:iCs/>
          <w:sz w:val="28"/>
          <w:szCs w:val="28"/>
        </w:rPr>
        <w:t>ргана, предоставляющего услугу</w:t>
      </w:r>
      <w:r w:rsidRPr="00B251BF">
        <w:rPr>
          <w:sz w:val="28"/>
          <w:szCs w:val="28"/>
        </w:rPr>
        <w:t xml:space="preserve">, </w:t>
      </w:r>
      <w:r w:rsidR="005273D5">
        <w:rPr>
          <w:sz w:val="28"/>
          <w:szCs w:val="28"/>
        </w:rPr>
        <w:t>в связи с отсутствием вышестоящего органа, рассматриваются непосредственно руководителем данного органа.</w:t>
      </w:r>
    </w:p>
    <w:p w:rsidR="00170E8D" w:rsidRPr="006D67AC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6D67AC">
        <w:rPr>
          <w:b/>
          <w:sz w:val="28"/>
          <w:szCs w:val="28"/>
        </w:rPr>
        <w:lastRenderedPageBreak/>
        <w:t>Порядок подачи и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5.5. Жалоба должна содержать: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</w:t>
      </w:r>
      <w:r w:rsidRPr="00B251BF">
        <w:rPr>
          <w:sz w:val="28"/>
          <w:szCs w:val="28"/>
        </w:rPr>
        <w:lastRenderedPageBreak/>
        <w:t>доверенности.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Ведение Журнала осуществляется по форме и в порядке, установленными правовым актом Органа.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место, дата и время приема жалобы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фамилия, имя, отчество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перечень принятых документов от заявителя;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фамилия, имя, отчество специалиста, принявшего жалобу;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5.9.</w:t>
      </w:r>
      <w:r w:rsidRPr="00B251BF">
        <w:rPr>
          <w:color w:val="FF0000"/>
          <w:sz w:val="28"/>
          <w:szCs w:val="28"/>
        </w:rPr>
        <w:t xml:space="preserve"> </w:t>
      </w:r>
      <w:r w:rsidRPr="00B251BF">
        <w:rPr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</w:t>
      </w:r>
      <w:r w:rsidRPr="00B251BF">
        <w:rPr>
          <w:sz w:val="28"/>
          <w:szCs w:val="28"/>
        </w:rPr>
        <w:lastRenderedPageBreak/>
        <w:t>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170E8D" w:rsidRPr="006D67AC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C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7AC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</w:t>
      </w:r>
      <w:r w:rsidRPr="00B251BF">
        <w:rPr>
          <w:sz w:val="28"/>
          <w:szCs w:val="28"/>
        </w:rPr>
        <w:t xml:space="preserve">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Сроки рассмотрения жалоб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5.12. Основания для приостановления рассмотрения жалобы не предусмотрены.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Результат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5.13. По результатам рассмотрения жалобы Орган, принимает одно из следующих решений: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</w:t>
      </w:r>
      <w:r w:rsidRPr="00B251BF">
        <w:rPr>
          <w:sz w:val="28"/>
          <w:szCs w:val="28"/>
        </w:rPr>
        <w:lastRenderedPageBreak/>
        <w:t>формах;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2) отказывает в удовлетворении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B251BF">
        <w:rPr>
          <w:rFonts w:eastAsia="Calibri"/>
          <w:sz w:val="28"/>
          <w:szCs w:val="28"/>
        </w:rPr>
        <w:t xml:space="preserve">Указанное решение принимается в форме акта </w:t>
      </w:r>
      <w:r w:rsidR="000D3D58">
        <w:rPr>
          <w:rFonts w:eastAsia="Calibri"/>
          <w:sz w:val="28"/>
          <w:szCs w:val="28"/>
        </w:rPr>
        <w:t xml:space="preserve">администрации сельского поселения «Койдин» </w:t>
      </w:r>
      <w:r w:rsidRPr="00B251BF">
        <w:rPr>
          <w:rFonts w:eastAsia="Calibri"/>
          <w:i/>
          <w:sz w:val="28"/>
          <w:szCs w:val="28"/>
        </w:rPr>
        <w:t>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5.14. Основаниями для отказа в удовлетворении жалобы являются: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51BF">
        <w:rPr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Порядок обжалования решения по жалобе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5.18. Информация о порядке подачи и рассмотрения жалобы размещается: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lastRenderedPageBreak/>
        <w:t>на информационных стендах, расположенных в Органе, в МФЦ;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B251BF">
        <w:rPr>
          <w:rFonts w:eastAsia="Calibri"/>
          <w:sz w:val="28"/>
          <w:szCs w:val="28"/>
        </w:rPr>
        <w:t>на официальных сайтах Органа, МФЦ;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 порталах государственных и муниципальных услуг (функций);</w:t>
      </w:r>
    </w:p>
    <w:p w:rsidR="00170E8D" w:rsidRPr="00B251BF" w:rsidRDefault="00170E8D" w:rsidP="00170E8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на аппаратно-программных комплексах – Интернет-киоск.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5.19. Информацию о порядке подачи и рассмотрения жалобы можно получить: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посредством телефонной связи по номеру Органа, МФЦ;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посредством факсимильного сообщения;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личном обращении в Орган, МФЦ, в том числе по электронной почте;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при письменном обращении в Орган, МФЦ;</w:t>
      </w:r>
    </w:p>
    <w:p w:rsidR="00170E8D" w:rsidRPr="00B251BF" w:rsidRDefault="00170E8D" w:rsidP="00170E8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51BF">
        <w:rPr>
          <w:sz w:val="28"/>
          <w:szCs w:val="28"/>
        </w:rPr>
        <w:t>путем публичного информирования.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D3D58" w:rsidRDefault="000D3D58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0D3D58" w:rsidRDefault="000D3D58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B251BF">
        <w:rPr>
          <w:sz w:val="28"/>
          <w:szCs w:val="28"/>
        </w:rPr>
        <w:lastRenderedPageBreak/>
        <w:t>Приложение № 1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251BF">
        <w:rPr>
          <w:sz w:val="28"/>
          <w:szCs w:val="28"/>
        </w:rPr>
        <w:t>к административному регламенту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251BF">
        <w:rPr>
          <w:sz w:val="28"/>
          <w:szCs w:val="28"/>
        </w:rPr>
        <w:t xml:space="preserve">предоставления </w:t>
      </w:r>
      <w:r w:rsidRPr="00B251BF">
        <w:rPr>
          <w:rFonts w:eastAsia="Calibri"/>
          <w:sz w:val="28"/>
          <w:szCs w:val="28"/>
        </w:rPr>
        <w:t>муниципальной</w:t>
      </w:r>
      <w:r w:rsidRPr="00B251BF">
        <w:rPr>
          <w:sz w:val="28"/>
          <w:szCs w:val="28"/>
        </w:rPr>
        <w:t xml:space="preserve"> услуги</w:t>
      </w:r>
    </w:p>
    <w:p w:rsidR="00170E8D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D67AC">
        <w:rPr>
          <w:sz w:val="28"/>
          <w:szCs w:val="28"/>
        </w:rPr>
        <w:t>«</w:t>
      </w:r>
      <w:r w:rsidRPr="008F7661">
        <w:rPr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6D67AC">
        <w:rPr>
          <w:sz w:val="28"/>
          <w:szCs w:val="28"/>
        </w:rPr>
        <w:t>»</w:t>
      </w:r>
    </w:p>
    <w:p w:rsidR="00170E8D" w:rsidRPr="00B251BF" w:rsidRDefault="00170E8D" w:rsidP="00170E8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70E8D" w:rsidRPr="00B251BF" w:rsidRDefault="00170E8D" w:rsidP="00170E8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bookmarkStart w:id="23" w:name="Par779"/>
      <w:bookmarkEnd w:id="23"/>
      <w:r w:rsidRPr="00B251BF">
        <w:rPr>
          <w:b/>
          <w:sz w:val="28"/>
          <w:szCs w:val="28"/>
        </w:rPr>
        <w:t xml:space="preserve">Информация о месте нахождения, графике работы и справочные телефоны </w:t>
      </w:r>
      <w:r w:rsidR="000D3D58">
        <w:rPr>
          <w:b/>
          <w:sz w:val="28"/>
          <w:szCs w:val="28"/>
        </w:rPr>
        <w:t>администрации сельского поселения «Койдин»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 xml:space="preserve">168183 Республика Коми, Койгородский район, </w:t>
            </w:r>
            <w:proofErr w:type="spellStart"/>
            <w:r w:rsidRPr="00C37D6E">
              <w:rPr>
                <w:rFonts w:eastAsia="SimSun"/>
                <w:sz w:val="28"/>
                <w:szCs w:val="28"/>
              </w:rPr>
              <w:t>пст</w:t>
            </w:r>
            <w:proofErr w:type="spellEnd"/>
            <w:r w:rsidRPr="00C37D6E"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C37D6E">
              <w:rPr>
                <w:rFonts w:eastAsia="SimSun"/>
                <w:sz w:val="28"/>
                <w:szCs w:val="28"/>
              </w:rPr>
              <w:t>Койдин, ул.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C37D6E">
              <w:rPr>
                <w:rFonts w:eastAsia="SimSun"/>
                <w:sz w:val="28"/>
                <w:szCs w:val="28"/>
              </w:rPr>
              <w:t>Набережная, д.26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 xml:space="preserve">168183 Республика Коми, Койгородский район, </w:t>
            </w:r>
            <w:proofErr w:type="spellStart"/>
            <w:r w:rsidRPr="00C37D6E">
              <w:rPr>
                <w:rFonts w:eastAsia="SimSun"/>
                <w:sz w:val="28"/>
                <w:szCs w:val="28"/>
              </w:rPr>
              <w:t>пст</w:t>
            </w:r>
            <w:proofErr w:type="spellEnd"/>
            <w:r w:rsidRPr="00C37D6E">
              <w:rPr>
                <w:rFonts w:eastAsia="SimSun"/>
                <w:sz w:val="28"/>
                <w:szCs w:val="28"/>
              </w:rPr>
              <w:t>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C37D6E">
              <w:rPr>
                <w:rFonts w:eastAsia="SimSun"/>
                <w:sz w:val="28"/>
                <w:szCs w:val="28"/>
              </w:rPr>
              <w:t>Койдин, ул.</w:t>
            </w:r>
            <w:r>
              <w:rPr>
                <w:rFonts w:eastAsia="SimSun"/>
                <w:sz w:val="28"/>
                <w:szCs w:val="28"/>
              </w:rPr>
              <w:t xml:space="preserve"> </w:t>
            </w:r>
            <w:r w:rsidRPr="00C37D6E">
              <w:rPr>
                <w:rFonts w:eastAsia="SimSun"/>
                <w:sz w:val="28"/>
                <w:szCs w:val="28"/>
              </w:rPr>
              <w:t>Набережная, д.26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shd w:val="clear" w:color="auto" w:fill="FFFFFF"/>
              <w:ind w:firstLine="28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akoidin@yandex.ru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8(82132)9-70-87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shd w:val="clear" w:color="auto" w:fill="FFFFFF"/>
              <w:ind w:firstLine="284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C37D6E">
              <w:rPr>
                <w:rFonts w:eastAsia="Calibri"/>
                <w:sz w:val="28"/>
                <w:szCs w:val="28"/>
                <w:lang w:val="en-US" w:eastAsia="en-US"/>
              </w:rPr>
              <w:t>www. akoidin.ru</w:t>
            </w:r>
          </w:p>
        </w:tc>
      </w:tr>
      <w:tr w:rsidR="000D3D58" w:rsidRPr="00B251BF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rPr>
                <w:rFonts w:eastAsia="SimSun"/>
                <w:sz w:val="28"/>
                <w:szCs w:val="28"/>
              </w:rPr>
            </w:pPr>
            <w:r w:rsidRPr="00B251BF">
              <w:rPr>
                <w:rFonts w:eastAsia="SimSu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shd w:val="clear" w:color="auto" w:fill="FFFFFF"/>
              <w:ind w:firstLine="284"/>
              <w:rPr>
                <w:rFonts w:eastAsia="Calibri"/>
                <w:sz w:val="28"/>
                <w:szCs w:val="28"/>
                <w:lang w:eastAsia="en-US"/>
              </w:rPr>
            </w:pPr>
            <w:r w:rsidRPr="00C37D6E">
              <w:rPr>
                <w:rFonts w:eastAsia="Calibri"/>
                <w:sz w:val="28"/>
                <w:szCs w:val="28"/>
                <w:lang w:eastAsia="en-US"/>
              </w:rPr>
              <w:t>Дружинин Валерий Евграфович – глава сельского поселения «Койдин»</w:t>
            </w:r>
          </w:p>
        </w:tc>
      </w:tr>
    </w:tbl>
    <w:p w:rsidR="00170E8D" w:rsidRPr="00B251BF" w:rsidRDefault="00170E8D" w:rsidP="00170E8D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</w:rPr>
      </w:pPr>
    </w:p>
    <w:p w:rsidR="00170E8D" w:rsidRPr="00B251BF" w:rsidRDefault="00170E8D" w:rsidP="00170E8D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B251BF">
        <w:rPr>
          <w:b/>
          <w:sz w:val="28"/>
          <w:szCs w:val="28"/>
        </w:rPr>
        <w:t xml:space="preserve">График работы </w:t>
      </w:r>
      <w:r w:rsidR="000D3D58">
        <w:rPr>
          <w:b/>
          <w:sz w:val="28"/>
          <w:szCs w:val="28"/>
        </w:rPr>
        <w:t>администрации сельского поселения «Койдин»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170E8D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D" w:rsidRPr="00B251BF" w:rsidRDefault="00170E8D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D" w:rsidRPr="00B251BF" w:rsidRDefault="00170E8D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8D" w:rsidRPr="00B251BF" w:rsidRDefault="00170E8D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Часы приема граждан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08.45-17.00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08.45-16.45</w:t>
            </w:r>
          </w:p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13.00-14.00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09.00-13.00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  <w:tr w:rsidR="000D3D58" w:rsidRPr="00B251BF" w:rsidTr="00807AB8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58" w:rsidRPr="00B251BF" w:rsidRDefault="000D3D58" w:rsidP="00807AB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251BF">
              <w:rPr>
                <w:sz w:val="28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C37D6E" w:rsidRDefault="000D3D58" w:rsidP="000D3D58">
            <w:pPr>
              <w:widowControl w:val="0"/>
              <w:ind w:firstLine="284"/>
              <w:jc w:val="both"/>
              <w:rPr>
                <w:rFonts w:eastAsia="SimSun"/>
                <w:sz w:val="28"/>
                <w:szCs w:val="28"/>
              </w:rPr>
            </w:pPr>
            <w:r w:rsidRPr="00C37D6E">
              <w:rPr>
                <w:rFonts w:eastAsia="SimSun"/>
                <w:sz w:val="28"/>
                <w:szCs w:val="28"/>
              </w:rPr>
              <w:t>выходной</w:t>
            </w:r>
          </w:p>
        </w:tc>
      </w:tr>
    </w:tbl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170E8D" w:rsidRDefault="00170E8D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sz w:val="28"/>
          <w:szCs w:val="28"/>
        </w:rPr>
      </w:pPr>
      <w:r w:rsidRPr="00B251BF">
        <w:rPr>
          <w:rFonts w:eastAsia="Calibri"/>
          <w:b/>
          <w:sz w:val="28"/>
          <w:szCs w:val="28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B251BF">
        <w:rPr>
          <w:rFonts w:eastAsia="Calibri"/>
          <w:sz w:val="28"/>
          <w:szCs w:val="28"/>
        </w:rPr>
        <w:t>:</w:t>
      </w:r>
    </w:p>
    <w:p w:rsidR="000D3D58" w:rsidRDefault="000D3D58" w:rsidP="00170E8D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 xml:space="preserve">168170 Республика Коми,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с.Койгородок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>, 7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 xml:space="preserve">168170 Республика Коми,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с.Койгородок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 xml:space="preserve">, </w:t>
            </w:r>
            <w:proofErr w:type="spellStart"/>
            <w:r w:rsidRPr="000D3D58">
              <w:rPr>
                <w:rFonts w:eastAsia="SimSun"/>
                <w:sz w:val="28"/>
                <w:szCs w:val="28"/>
              </w:rPr>
              <w:t>ул.Мира</w:t>
            </w:r>
            <w:proofErr w:type="spellEnd"/>
            <w:r w:rsidRPr="000D3D58">
              <w:rPr>
                <w:rFonts w:eastAsia="SimSun"/>
                <w:sz w:val="28"/>
                <w:szCs w:val="28"/>
              </w:rPr>
              <w:t>, 7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D3D58">
              <w:rPr>
                <w:rFonts w:eastAsia="Calibri"/>
                <w:sz w:val="28"/>
                <w:szCs w:val="28"/>
                <w:lang w:val="en-US" w:eastAsia="en-US"/>
              </w:rPr>
              <w:t>akoyg@mail.ru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88-2132-9-16-57</w:t>
            </w: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D3D58" w:rsidRPr="000D3D58" w:rsidTr="000D3D58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jc w:val="both"/>
              <w:rPr>
                <w:rFonts w:eastAsia="SimSun"/>
                <w:sz w:val="28"/>
                <w:szCs w:val="28"/>
              </w:rPr>
            </w:pPr>
            <w:r w:rsidRPr="000D3D58">
              <w:rPr>
                <w:rFonts w:eastAsia="SimSun"/>
                <w:sz w:val="28"/>
                <w:szCs w:val="28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58" w:rsidRPr="000D3D58" w:rsidRDefault="000D3D58" w:rsidP="000D3D58">
            <w:pPr>
              <w:widowControl w:val="0"/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0D3D58">
              <w:rPr>
                <w:rFonts w:eastAsia="Calibri"/>
                <w:sz w:val="28"/>
                <w:szCs w:val="28"/>
                <w:lang w:eastAsia="en-US"/>
              </w:rPr>
              <w:t>Соколова Юлия Петровна</w:t>
            </w:r>
          </w:p>
        </w:tc>
      </w:tr>
    </w:tbl>
    <w:p w:rsidR="000D3D58" w:rsidRPr="000D3D58" w:rsidRDefault="000D3D58" w:rsidP="000D3D58">
      <w:pPr>
        <w:widowControl w:val="0"/>
        <w:shd w:val="clear" w:color="auto" w:fill="FFFFFF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3D58" w:rsidRPr="000D3D58" w:rsidRDefault="000D3D58" w:rsidP="000D3D5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D3D58">
        <w:rPr>
          <w:rFonts w:eastAsia="Calibri"/>
          <w:b/>
          <w:sz w:val="28"/>
          <w:szCs w:val="28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Часы работы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0D3D58">
              <w:rPr>
                <w:sz w:val="28"/>
                <w:szCs w:val="28"/>
              </w:rPr>
              <w:t>неприемный</w:t>
            </w:r>
            <w:proofErr w:type="spellEnd"/>
            <w:r w:rsidRPr="000D3D58">
              <w:rPr>
                <w:sz w:val="28"/>
                <w:szCs w:val="28"/>
              </w:rPr>
              <w:t xml:space="preserve"> день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08:00-20:00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10:00-16:00</w:t>
            </w:r>
          </w:p>
        </w:tc>
      </w:tr>
      <w:tr w:rsidR="000D3D58" w:rsidRPr="000D3D58" w:rsidTr="000D3D5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D58" w:rsidRPr="000D3D58" w:rsidRDefault="000D3D58" w:rsidP="000D3D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D3D58">
              <w:rPr>
                <w:sz w:val="28"/>
                <w:szCs w:val="28"/>
              </w:rPr>
              <w:t>выходной</w:t>
            </w:r>
          </w:p>
        </w:tc>
      </w:tr>
    </w:tbl>
    <w:p w:rsidR="000D3D58" w:rsidRPr="000D3D58" w:rsidRDefault="000D3D58" w:rsidP="000D3D58">
      <w:pPr>
        <w:widowControl w:val="0"/>
        <w:ind w:firstLine="284"/>
        <w:jc w:val="center"/>
        <w:rPr>
          <w:rFonts w:eastAsia="SimSun"/>
          <w:b/>
          <w:sz w:val="28"/>
          <w:szCs w:val="28"/>
        </w:rPr>
      </w:pPr>
    </w:p>
    <w:p w:rsidR="000D3D58" w:rsidRPr="00B251BF" w:rsidRDefault="000D3D58" w:rsidP="000D3D58">
      <w:pPr>
        <w:tabs>
          <w:tab w:val="left" w:pos="993"/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0D3D58" w:rsidRDefault="000D3D58" w:rsidP="00170E8D">
      <w:pPr>
        <w:jc w:val="right"/>
        <w:rPr>
          <w:rFonts w:eastAsia="Calibri"/>
          <w:b/>
          <w:sz w:val="26"/>
          <w:szCs w:val="26"/>
        </w:rPr>
      </w:pPr>
    </w:p>
    <w:p w:rsidR="00170E8D" w:rsidRPr="008F7661" w:rsidRDefault="00170E8D" w:rsidP="00170E8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 w:rsidRPr="008F7661">
        <w:rPr>
          <w:rFonts w:eastAsia="Calibri"/>
          <w:sz w:val="28"/>
          <w:szCs w:val="28"/>
        </w:rPr>
        <w:lastRenderedPageBreak/>
        <w:t>Приложение № 2</w:t>
      </w:r>
    </w:p>
    <w:p w:rsidR="00170E8D" w:rsidRPr="008F7661" w:rsidRDefault="00170E8D" w:rsidP="00170E8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8F7661">
        <w:rPr>
          <w:rFonts w:eastAsia="Calibri"/>
          <w:sz w:val="28"/>
          <w:szCs w:val="28"/>
        </w:rPr>
        <w:t>к административному регламенту предоставления муниципальной услуги</w:t>
      </w:r>
      <w:r>
        <w:rPr>
          <w:rFonts w:eastAsia="Calibri"/>
          <w:sz w:val="28"/>
          <w:szCs w:val="28"/>
        </w:rPr>
        <w:t xml:space="preserve"> </w:t>
      </w:r>
      <w:r w:rsidRPr="008F7661">
        <w:rPr>
          <w:rFonts w:eastAsia="Calibri"/>
          <w:sz w:val="28"/>
          <w:szCs w:val="28"/>
        </w:rPr>
        <w:t>«Присвоение, изменение и аннулирование адреса объекту адресации на территории муниципального образования»</w:t>
      </w:r>
    </w:p>
    <w:p w:rsidR="00170E8D" w:rsidRPr="008F7661" w:rsidRDefault="00170E8D" w:rsidP="00170E8D">
      <w:pPr>
        <w:rPr>
          <w:rFonts w:eastAsia="Calibri"/>
          <w:sz w:val="28"/>
          <w:szCs w:val="28"/>
        </w:rPr>
      </w:pPr>
    </w:p>
    <w:p w:rsidR="00170E8D" w:rsidRPr="008F7661" w:rsidRDefault="00170E8D" w:rsidP="00170E8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170E8D" w:rsidRPr="008F7661" w:rsidTr="00807AB8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Заявление принято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регистрационный номер 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листов заявления 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прилагаемых документов ____,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ФИО должностного лица 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подпись должностного лица ____________</w:t>
            </w:r>
          </w:p>
        </w:tc>
      </w:tr>
      <w:tr w:rsidR="00170E8D" w:rsidRPr="008F7661" w:rsidTr="00807AB8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----------------------------------------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(наименование органа местного самоуправления, органа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"__" ____________ ____ г.</w:t>
            </w: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Вид: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Присвоить адрес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связи с: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путем раздела земельного участка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объединяемого земельного участка </w:t>
            </w:r>
            <w:hyperlink w:anchor="Par521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Адрес объединяемого земельного участка </w:t>
            </w:r>
            <w:hyperlink w:anchor="Par521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&lt;1&gt;</w:t>
              </w:r>
            </w:hyperlink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1992"/>
      </w:tblGrid>
      <w:tr w:rsidR="00170E8D" w:rsidRPr="008F7661" w:rsidTr="00807A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земельного участка, из </w:t>
            </w:r>
            <w:r w:rsidRPr="008F7661">
              <w:rPr>
                <w:rFonts w:eastAsia="Calibri"/>
                <w:sz w:val="28"/>
                <w:szCs w:val="28"/>
              </w:rPr>
              <w:lastRenderedPageBreak/>
              <w:t>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lastRenderedPageBreak/>
              <w:t>Адрес земельного участка, из которого осуществляется выдел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земельного участка(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ов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  <w:hyperlink w:anchor="Par522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Адрес земельного участка, который перераспределяется </w:t>
            </w:r>
            <w:hyperlink w:anchor="Par522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помещения</w:t>
            </w: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170E8D" w:rsidRPr="008F7661" w:rsidTr="00807A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помещения(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здания, сооружения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помещения(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ий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Назначение помещения (жилое (нежилое) помещение) </w:t>
            </w:r>
            <w:hyperlink w:anchor="Par52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Вид помещения </w:t>
            </w:r>
            <w:hyperlink w:anchor="Par52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Количество помещений </w:t>
            </w:r>
            <w:hyperlink w:anchor="Par52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&lt;3&gt;</w:t>
              </w:r>
            </w:hyperlink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Кадастровый номер объединяемого помещения </w:t>
            </w:r>
            <w:hyperlink w:anchor="Par524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Адрес объединяемого помещения </w:t>
            </w:r>
            <w:hyperlink w:anchor="Par524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&lt;4&gt;</w:t>
              </w:r>
            </w:hyperlink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Образованием помещения в здании, сооружении путем </w:t>
            </w:r>
            <w:r w:rsidRPr="008F7661">
              <w:rPr>
                <w:rFonts w:eastAsia="Calibri"/>
                <w:sz w:val="28"/>
                <w:szCs w:val="28"/>
              </w:rPr>
              <w:lastRenderedPageBreak/>
              <w:t>переустройства и (или) перепланировки мест общего пользования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Образование нежилого помещения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здания, сооружения</w:t>
            </w: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1992"/>
      </w:tblGrid>
      <w:tr w:rsidR="00170E8D" w:rsidRPr="008F7661" w:rsidTr="00807AB8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Наименование элемента </w:t>
            </w:r>
            <w:r w:rsidRPr="008F7661">
              <w:rPr>
                <w:rFonts w:eastAsia="Calibri"/>
                <w:sz w:val="28"/>
                <w:szCs w:val="28"/>
              </w:rPr>
              <w:lastRenderedPageBreak/>
              <w:t>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связи с: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3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пунктах 1</w:t>
              </w:r>
            </w:hyperlink>
            <w:r w:rsidRPr="008F7661">
              <w:rPr>
                <w:rFonts w:eastAsia="Calibri"/>
                <w:sz w:val="28"/>
                <w:szCs w:val="28"/>
              </w:rPr>
              <w:t xml:space="preserve"> и </w:t>
            </w:r>
            <w:hyperlink r:id="rId14" w:history="1">
              <w:r w:rsidRPr="008F7661">
                <w:rPr>
                  <w:rFonts w:eastAsia="Calibri"/>
                  <w:color w:val="0000FF"/>
                  <w:sz w:val="28"/>
                  <w:szCs w:val="28"/>
                </w:rPr>
                <w:t>3 части 2 статьи 27</w:t>
              </w:r>
            </w:hyperlink>
            <w:r w:rsidRPr="008F7661">
              <w:rPr>
                <w:rFonts w:eastAsia="Calibri"/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170E8D" w:rsidRPr="008F7661" w:rsidTr="00807AB8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физическое лицо: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(при наличии):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кем выдан: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Вещное право на объект адресации: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собственности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многофункциональном центре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70E8D" w:rsidRPr="008F7661" w:rsidTr="00807AB8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170E8D" w:rsidRPr="008F7661" w:rsidTr="00807AB8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Расписка получена: ___________________________________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ind w:left="300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(подпись заявителя)</w:t>
            </w:r>
          </w:p>
        </w:tc>
      </w:tr>
      <w:tr w:rsidR="00170E8D" w:rsidRPr="008F7661" w:rsidTr="00807AB8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Не направлять</w:t>
            </w: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170E8D" w:rsidRPr="008F7661" w:rsidTr="00807AB8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Заявитель: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физическое лицо: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(при наличии):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кем выдан: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Документы, прилагаемые к заявлению: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Копия в количестве ___ экз., на ___ л.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Копия в количестве ___ экз., на ___ л.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Копия в количестве ___ экз., на ___ л.</w:t>
            </w:r>
          </w:p>
        </w:tc>
      </w:tr>
      <w:tr w:rsidR="00170E8D" w:rsidRPr="008F7661" w:rsidTr="00807AB8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Примечание:</w:t>
            </w: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1992"/>
      </w:tblGrid>
      <w:tr w:rsidR="00170E8D" w:rsidRPr="008F7661" w:rsidTr="00807AB8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5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ind w:left="1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Всего листов ___</w:t>
            </w:r>
          </w:p>
        </w:tc>
      </w:tr>
      <w:tr w:rsidR="00170E8D" w:rsidRPr="008F7661" w:rsidTr="00807AB8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Настоящим также подтверждаю, что: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представленные правоустанавливающий(</w:t>
            </w:r>
            <w:proofErr w:type="spellStart"/>
            <w:r w:rsidRPr="008F7661">
              <w:rPr>
                <w:rFonts w:eastAsia="Calibri"/>
                <w:sz w:val="28"/>
                <w:szCs w:val="28"/>
              </w:rPr>
              <w:t>ие</w:t>
            </w:r>
            <w:proofErr w:type="spellEnd"/>
            <w:r w:rsidRPr="008F7661">
              <w:rPr>
                <w:rFonts w:eastAsia="Calibri"/>
                <w:sz w:val="28"/>
                <w:szCs w:val="28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Дата</w:t>
            </w: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_______________________</w:t>
            </w:r>
          </w:p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"__" ___________ ____ г.</w:t>
            </w:r>
          </w:p>
        </w:tc>
      </w:tr>
      <w:tr w:rsidR="00170E8D" w:rsidRPr="008F7661" w:rsidTr="00807AB8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F7661">
              <w:rPr>
                <w:rFonts w:eastAsia="Calibri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70E8D" w:rsidRPr="008F7661" w:rsidTr="00807AB8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8D" w:rsidRPr="008F7661" w:rsidRDefault="00170E8D" w:rsidP="00807AB8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F7661">
        <w:rPr>
          <w:rFonts w:eastAsia="Calibri"/>
          <w:sz w:val="28"/>
          <w:szCs w:val="28"/>
        </w:rPr>
        <w:t>--------------------------------</w:t>
      </w:r>
    </w:p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4" w:name="Par521"/>
      <w:bookmarkEnd w:id="24"/>
      <w:r w:rsidRPr="008F7661">
        <w:rPr>
          <w:rFonts w:eastAsia="Calibri"/>
          <w:sz w:val="28"/>
          <w:szCs w:val="28"/>
        </w:rPr>
        <w:t>&lt;1&gt; Строка дублируется для каждого объединенного земельного участка.</w:t>
      </w:r>
    </w:p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5" w:name="Par522"/>
      <w:bookmarkEnd w:id="25"/>
      <w:r w:rsidRPr="008F7661">
        <w:rPr>
          <w:rFonts w:eastAsia="Calibri"/>
          <w:sz w:val="28"/>
          <w:szCs w:val="28"/>
        </w:rPr>
        <w:t>&lt;2&gt; Строка дублируется для каждого перераспределенного земельного участка.</w:t>
      </w:r>
    </w:p>
    <w:p w:rsidR="00170E8D" w:rsidRPr="008F7661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6" w:name="Par523"/>
      <w:bookmarkEnd w:id="26"/>
      <w:r w:rsidRPr="008F7661">
        <w:rPr>
          <w:rFonts w:eastAsia="Calibri"/>
          <w:sz w:val="28"/>
          <w:szCs w:val="28"/>
        </w:rPr>
        <w:t>&lt;3&gt; Строка дублируется для каждого разделенного помещения.</w:t>
      </w:r>
    </w:p>
    <w:p w:rsidR="00170E8D" w:rsidRDefault="00170E8D" w:rsidP="00170E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bookmarkStart w:id="27" w:name="Par524"/>
      <w:bookmarkEnd w:id="27"/>
      <w:r w:rsidRPr="008F7661">
        <w:rPr>
          <w:rFonts w:eastAsia="Calibri"/>
          <w:sz w:val="28"/>
          <w:szCs w:val="28"/>
        </w:rPr>
        <w:t>&lt;4&gt; Строка дублируется для каждого объединенного помещения.</w:t>
      </w: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0D3D58" w:rsidRDefault="000D3D58" w:rsidP="00170E8D">
      <w:pPr>
        <w:jc w:val="right"/>
        <w:rPr>
          <w:rFonts w:eastAsia="Calibri"/>
          <w:sz w:val="28"/>
          <w:szCs w:val="28"/>
        </w:rPr>
      </w:pPr>
    </w:p>
    <w:p w:rsidR="00170E8D" w:rsidRDefault="00170E8D" w:rsidP="00170E8D">
      <w:pPr>
        <w:jc w:val="right"/>
        <w:rPr>
          <w:rFonts w:eastAsia="Calibri"/>
          <w:sz w:val="28"/>
          <w:szCs w:val="28"/>
        </w:rPr>
      </w:pPr>
    </w:p>
    <w:p w:rsidR="00170E8D" w:rsidRPr="00A13095" w:rsidRDefault="00170E8D" w:rsidP="00170E8D">
      <w:pPr>
        <w:jc w:val="right"/>
        <w:rPr>
          <w:rFonts w:eastAsia="Calibri"/>
          <w:sz w:val="26"/>
          <w:szCs w:val="26"/>
        </w:rPr>
      </w:pPr>
      <w:r>
        <w:rPr>
          <w:rFonts w:eastAsia="Calibri"/>
          <w:sz w:val="28"/>
          <w:szCs w:val="28"/>
        </w:rPr>
        <w:lastRenderedPageBreak/>
        <w:t>Приложение № 3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13095">
        <w:rPr>
          <w:rFonts w:eastAsia="Calibri"/>
          <w:sz w:val="28"/>
          <w:szCs w:val="28"/>
        </w:rPr>
        <w:t>к административному регламенту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13095">
        <w:rPr>
          <w:rFonts w:eastAsia="Calibri"/>
          <w:sz w:val="28"/>
          <w:szCs w:val="28"/>
        </w:rPr>
        <w:t>предоставления муниципальной услуги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A13095">
        <w:rPr>
          <w:rFonts w:eastAsia="Calibri"/>
          <w:sz w:val="28"/>
          <w:szCs w:val="28"/>
        </w:rPr>
        <w:t>«</w:t>
      </w:r>
      <w:r w:rsidRPr="008F7661">
        <w:rPr>
          <w:rFonts w:eastAsia="Calibri"/>
          <w:bCs/>
          <w:sz w:val="28"/>
          <w:szCs w:val="28"/>
        </w:rPr>
        <w:t>Присвоение, изменение и аннулирование адреса объекту адресации на территории муниципального образования</w:t>
      </w:r>
      <w:r w:rsidRPr="00A13095">
        <w:rPr>
          <w:rFonts w:eastAsia="Calibri"/>
          <w:sz w:val="28"/>
          <w:szCs w:val="28"/>
        </w:rPr>
        <w:t>»</w:t>
      </w:r>
    </w:p>
    <w:p w:rsidR="00170E8D" w:rsidRPr="00A13095" w:rsidRDefault="00170E8D" w:rsidP="00170E8D">
      <w:pPr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</w:p>
    <w:p w:rsidR="00170E8D" w:rsidRPr="00A1309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13095">
        <w:rPr>
          <w:b/>
          <w:bCs/>
          <w:sz w:val="28"/>
          <w:szCs w:val="28"/>
        </w:rPr>
        <w:t>БЛОК-СХЕМА</w:t>
      </w:r>
    </w:p>
    <w:p w:rsidR="00170E8D" w:rsidRPr="00A13095" w:rsidRDefault="00170E8D" w:rsidP="00170E8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13095">
        <w:rPr>
          <w:b/>
          <w:bCs/>
          <w:sz w:val="28"/>
          <w:szCs w:val="28"/>
        </w:rPr>
        <w:t>ПРЕДОСТАВЛЕНИЯ МУНИЦИПАЛЬНОЙ УСЛУГИ</w:t>
      </w:r>
    </w:p>
    <w:p w:rsidR="00170E8D" w:rsidRPr="002D75CC" w:rsidRDefault="00170E8D" w:rsidP="002D75CC">
      <w:pPr>
        <w:rPr>
          <w:sz w:val="20"/>
          <w:szCs w:val="20"/>
        </w:rPr>
      </w:pPr>
      <w:r w:rsidRPr="00170E8D">
        <w:rPr>
          <w:noProof/>
          <w:sz w:val="20"/>
          <w:szCs w:val="20"/>
        </w:rPr>
        <w:drawing>
          <wp:inline distT="0" distB="0" distL="0" distR="0">
            <wp:extent cx="5940425" cy="5416830"/>
            <wp:effectExtent l="19050" t="0" r="3175" b="0"/>
            <wp:docPr id="3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1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0E8D" w:rsidRPr="002D75CC" w:rsidSect="007E39E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46F" w:rsidRDefault="007D046F" w:rsidP="00170E8D">
      <w:r>
        <w:separator/>
      </w:r>
    </w:p>
  </w:endnote>
  <w:endnote w:type="continuationSeparator" w:id="0">
    <w:p w:rsidR="007D046F" w:rsidRDefault="007D046F" w:rsidP="00170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46F" w:rsidRDefault="007D046F" w:rsidP="00170E8D">
      <w:r>
        <w:separator/>
      </w:r>
    </w:p>
  </w:footnote>
  <w:footnote w:type="continuationSeparator" w:id="0">
    <w:p w:rsidR="007D046F" w:rsidRDefault="007D046F" w:rsidP="00170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ADC"/>
    <w:rsid w:val="00034BAD"/>
    <w:rsid w:val="000B6AF8"/>
    <w:rsid w:val="000D0DB8"/>
    <w:rsid w:val="000D3D58"/>
    <w:rsid w:val="00123D33"/>
    <w:rsid w:val="001275B1"/>
    <w:rsid w:val="001619CF"/>
    <w:rsid w:val="00170E8D"/>
    <w:rsid w:val="00177A9D"/>
    <w:rsid w:val="0027159A"/>
    <w:rsid w:val="002D75CC"/>
    <w:rsid w:val="003E49D5"/>
    <w:rsid w:val="003E6B2E"/>
    <w:rsid w:val="003F6594"/>
    <w:rsid w:val="00435F43"/>
    <w:rsid w:val="005273D5"/>
    <w:rsid w:val="0058408A"/>
    <w:rsid w:val="005C0A94"/>
    <w:rsid w:val="006145E2"/>
    <w:rsid w:val="00650C3B"/>
    <w:rsid w:val="0067641A"/>
    <w:rsid w:val="00736B1C"/>
    <w:rsid w:val="0075202F"/>
    <w:rsid w:val="00793F57"/>
    <w:rsid w:val="007D046F"/>
    <w:rsid w:val="007E39E0"/>
    <w:rsid w:val="00807AB8"/>
    <w:rsid w:val="00846834"/>
    <w:rsid w:val="0085753F"/>
    <w:rsid w:val="00881ADC"/>
    <w:rsid w:val="008C2F15"/>
    <w:rsid w:val="008F1424"/>
    <w:rsid w:val="009C0B97"/>
    <w:rsid w:val="00A25611"/>
    <w:rsid w:val="00A94977"/>
    <w:rsid w:val="00BA6A0A"/>
    <w:rsid w:val="00C641C5"/>
    <w:rsid w:val="00E315B6"/>
    <w:rsid w:val="00E37A01"/>
    <w:rsid w:val="00EA5460"/>
    <w:rsid w:val="00EA7C17"/>
    <w:rsid w:val="00F34B76"/>
    <w:rsid w:val="00F4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81A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1A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70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List Paragraph"/>
    <w:basedOn w:val="a"/>
    <w:uiPriority w:val="34"/>
    <w:qFormat/>
    <w:rsid w:val="00170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annotation reference"/>
    <w:basedOn w:val="a0"/>
    <w:uiPriority w:val="99"/>
    <w:semiHidden/>
    <w:unhideWhenUsed/>
    <w:rsid w:val="00170E8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0E8D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0E8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0E8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0E8D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170E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E8D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170E8D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170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170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70E8D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170E8D"/>
  </w:style>
  <w:style w:type="paragraph" w:styleId="af3">
    <w:name w:val="footer"/>
    <w:basedOn w:val="a"/>
    <w:link w:val="af4"/>
    <w:uiPriority w:val="99"/>
    <w:unhideWhenUsed/>
    <w:rsid w:val="00170E8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170E8D"/>
  </w:style>
  <w:style w:type="paragraph" w:styleId="af5">
    <w:name w:val="endnote text"/>
    <w:basedOn w:val="a"/>
    <w:link w:val="af6"/>
    <w:uiPriority w:val="99"/>
    <w:semiHidden/>
    <w:unhideWhenUsed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70E8D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70E8D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170E8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170E8D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170E8D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170E8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70E8D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70E8D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31">
    <w:name w:val="Сетка таблицы31"/>
    <w:basedOn w:val="a1"/>
    <w:next w:val="af"/>
    <w:uiPriority w:val="59"/>
    <w:rsid w:val="00170E8D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FA26EC46100D6302184EFBEFD6CF8353B4019846A20621A0DF94D597959336D5F78617A3F16C2E34A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64F8DFD93374F550D0DE7BB4D83E98F6322D1C07F0B42FC6444979F12707E00FCE604DAF5BFE1FD14D27g228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C0A7380B68D115D61CE0C9E10E6686965945CA041EFF9D912FF30CA6EA1472F913E9BD7x469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=32940DBA1B220D36B720481DD3437C157ADB2A21B03CC8D3CBD463A7F3499883E7DD238EFD7F108FGFf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FA26EC46100D6302184EFBEFD6CF8353B4019846A20621A0DF94D597959336D5F786173AA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12BA-A245-4A05-8C3B-968EEA7C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14309</Words>
  <Characters>81566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АСП Койдин</cp:lastModifiedBy>
  <cp:revision>16</cp:revision>
  <cp:lastPrinted>2017-03-30T06:31:00Z</cp:lastPrinted>
  <dcterms:created xsi:type="dcterms:W3CDTF">2017-03-20T09:31:00Z</dcterms:created>
  <dcterms:modified xsi:type="dcterms:W3CDTF">2017-03-30T06:32:00Z</dcterms:modified>
</cp:coreProperties>
</file>