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DE1ABA" w:rsidRDefault="00C0729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31.05</w:t>
      </w:r>
      <w:r w:rsidR="00382D34">
        <w:rPr>
          <w:rFonts w:cs="Arial"/>
          <w:b/>
          <w:sz w:val="32"/>
          <w:szCs w:val="32"/>
          <w:lang w:eastAsia="ar-SA"/>
        </w:rPr>
        <w:t xml:space="preserve">.2018 г. № </w:t>
      </w:r>
      <w:r>
        <w:rPr>
          <w:rFonts w:cs="Arial"/>
          <w:b/>
          <w:sz w:val="32"/>
          <w:szCs w:val="32"/>
          <w:lang w:eastAsia="ar-SA"/>
        </w:rPr>
        <w:t>110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C0729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705F24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</w:t>
      </w:r>
      <w:r w:rsidR="00705F24">
        <w:rPr>
          <w:rFonts w:cs="Arial"/>
          <w:b/>
          <w:sz w:val="32"/>
          <w:szCs w:val="32"/>
          <w:lang w:eastAsia="ar-SA"/>
        </w:rPr>
        <w:t xml:space="preserve">ПРАВИЛА </w:t>
      </w:r>
      <w:r w:rsidR="00FF3714">
        <w:rPr>
          <w:rFonts w:cs="Arial"/>
          <w:b/>
          <w:sz w:val="32"/>
          <w:szCs w:val="32"/>
          <w:lang w:eastAsia="ar-SA"/>
        </w:rPr>
        <w:t xml:space="preserve">ЗЕМЛЕПОЛЬЗОВАНИЯ И ЗАСТРОЙКИ </w:t>
      </w:r>
      <w:r w:rsidR="006F106D">
        <w:rPr>
          <w:rFonts w:cs="Arial"/>
          <w:b/>
          <w:sz w:val="32"/>
          <w:szCs w:val="32"/>
          <w:lang w:eastAsia="ar-SA"/>
        </w:rPr>
        <w:t xml:space="preserve"> </w:t>
      </w:r>
      <w:r>
        <w:rPr>
          <w:rFonts w:cs="Arial"/>
          <w:b/>
          <w:sz w:val="32"/>
          <w:szCs w:val="32"/>
          <w:lang w:eastAsia="ar-SA"/>
        </w:rPr>
        <w:t xml:space="preserve">УШАКОВСКОГО МУНИЦИПАЛЬНОГО ОБРАЗОВАНИЯ </w:t>
      </w:r>
      <w:r w:rsidR="006F106D">
        <w:rPr>
          <w:rFonts w:cs="Arial"/>
          <w:b/>
          <w:sz w:val="32"/>
          <w:szCs w:val="32"/>
          <w:lang w:eastAsia="ar-SA"/>
        </w:rPr>
        <w:t>ИРКУТСКОГО РАЙОНА, ИРКУТСКОЙ ОБЛАСТИ</w:t>
      </w:r>
      <w:r w:rsidR="00A37568">
        <w:rPr>
          <w:rFonts w:cs="Arial"/>
          <w:b/>
          <w:sz w:val="32"/>
          <w:szCs w:val="32"/>
          <w:lang w:eastAsia="ar-SA"/>
        </w:rPr>
        <w:t xml:space="preserve">, В ЧАСТИ ИЗМЕНЕНИЯ </w:t>
      </w:r>
      <w:r w:rsidR="00A37568" w:rsidRPr="00A37568">
        <w:rPr>
          <w:rFonts w:cs="Arial"/>
          <w:b/>
          <w:sz w:val="32"/>
          <w:szCs w:val="32"/>
          <w:lang w:eastAsia="ar-SA"/>
        </w:rPr>
        <w:t xml:space="preserve">МАКСИМАЛЬНОЙ ПЛОЩАДИ ЗЕМЕЛЬНОГО УЧАСТКА В  ЗОНЕ ЗАСТРОЙКИ МАЛОЭТАЖНЫМИ ЖИЛЫМИ ДОМАМИ (1-3 ЭТАЖА) </w:t>
      </w:r>
    </w:p>
    <w:p w:rsidR="00705F24" w:rsidRDefault="00705F24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84D2F" w:rsidRPr="00284D2F" w:rsidRDefault="00284D2F" w:rsidP="00B33958">
      <w:pPr>
        <w:ind w:firstLine="720"/>
        <w:rPr>
          <w:rFonts w:cs="Arial"/>
          <w:spacing w:val="4"/>
        </w:rPr>
      </w:pPr>
      <w:proofErr w:type="gramStart"/>
      <w:r w:rsidRPr="00D26BFE">
        <w:rPr>
          <w:rFonts w:cs="Arial"/>
          <w:spacing w:val="4"/>
        </w:rPr>
        <w:t>В целях</w:t>
      </w:r>
      <w:r w:rsidR="007C4BCB">
        <w:rPr>
          <w:rFonts w:cs="Arial"/>
          <w:spacing w:val="4"/>
        </w:rPr>
        <w:t xml:space="preserve"> создания условий для </w:t>
      </w:r>
      <w:r w:rsidRPr="00D26BFE">
        <w:rPr>
          <w:rFonts w:cs="Arial"/>
          <w:spacing w:val="4"/>
        </w:rPr>
        <w:t>устойчивого развития территории Ушаковского муниципального образования,</w:t>
      </w:r>
      <w:r w:rsidR="002A3DEF">
        <w:rPr>
          <w:rFonts w:cs="Arial"/>
          <w:spacing w:val="4"/>
        </w:rPr>
        <w:t xml:space="preserve"> </w:t>
      </w:r>
      <w:r w:rsidR="00C07059">
        <w:rPr>
          <w:rFonts w:cs="Arial"/>
          <w:spacing w:val="4"/>
        </w:rPr>
        <w:t xml:space="preserve">сохранения окружающей среды и объектов культурного наследия, создания условий для планировки территории </w:t>
      </w:r>
      <w:r w:rsidR="00FF3714">
        <w:rPr>
          <w:rFonts w:cs="Arial"/>
          <w:spacing w:val="4"/>
        </w:rPr>
        <w:t xml:space="preserve">Ушаковского муниципального образования, обеспечения прав и законных интересов физических и юридических лиц, в том числе </w:t>
      </w:r>
      <w:proofErr w:type="spellStart"/>
      <w:r w:rsidR="00FF3714">
        <w:rPr>
          <w:rFonts w:cs="Arial"/>
          <w:spacing w:val="4"/>
        </w:rPr>
        <w:t>путем</w:t>
      </w:r>
      <w:proofErr w:type="spellEnd"/>
      <w:r w:rsidR="00FF3714">
        <w:rPr>
          <w:rFonts w:cs="Arial"/>
          <w:spacing w:val="4"/>
        </w:rPr>
        <w:t xml:space="preserve"> предоставления возможности выбора наиболее эффективных видов </w:t>
      </w:r>
      <w:r w:rsidR="00C07059">
        <w:rPr>
          <w:rFonts w:cs="Arial"/>
          <w:spacing w:val="4"/>
        </w:rPr>
        <w:t>разрешённого</w:t>
      </w:r>
      <w:r w:rsidR="00FF3714">
        <w:rPr>
          <w:rFonts w:cs="Arial"/>
          <w:spacing w:val="4"/>
        </w:rPr>
        <w:t xml:space="preserve"> использования и объектов капитального строительства, </w:t>
      </w:r>
      <w:r w:rsidRPr="00D26BFE">
        <w:rPr>
          <w:rFonts w:cs="Arial"/>
          <w:spacing w:val="4"/>
        </w:rPr>
        <w:t xml:space="preserve">руководствуясь </w:t>
      </w:r>
      <w:r w:rsidR="00FF3714">
        <w:rPr>
          <w:rFonts w:cs="Arial"/>
          <w:spacing w:val="4"/>
        </w:rPr>
        <w:t xml:space="preserve">ст. 8,24,30,31,33 Градостроительного кодекса Российской Федерации, </w:t>
      </w:r>
      <w:r w:rsidR="007C4BCB">
        <w:rPr>
          <w:rFonts w:cs="Arial"/>
          <w:spacing w:val="4"/>
        </w:rPr>
        <w:t xml:space="preserve">ст. </w:t>
      </w:r>
      <w:r w:rsidRPr="00D26BFE">
        <w:rPr>
          <w:rFonts w:cs="Arial"/>
          <w:spacing w:val="4"/>
        </w:rPr>
        <w:t xml:space="preserve"> 14</w:t>
      </w:r>
      <w:proofErr w:type="gramEnd"/>
      <w:r w:rsidRPr="00D26BFE">
        <w:rPr>
          <w:rFonts w:cs="Arial"/>
          <w:spacing w:val="4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7C4BCB"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FF3714" w:rsidRDefault="006F106D" w:rsidP="00D662C7">
      <w:pPr>
        <w:keepNext/>
        <w:widowControl w:val="0"/>
        <w:suppressAutoHyphens/>
        <w:ind w:firstLine="708"/>
        <w:outlineLvl w:val="1"/>
        <w:rPr>
          <w:rFonts w:cs="Arial"/>
          <w:color w:val="000000"/>
        </w:rPr>
      </w:pPr>
      <w:r w:rsidRPr="00382D34">
        <w:rPr>
          <w:rFonts w:cs="Arial"/>
          <w:color w:val="000000"/>
        </w:rPr>
        <w:t>1.</w:t>
      </w:r>
      <w:r w:rsidRPr="00382D34">
        <w:rPr>
          <w:rFonts w:cs="Arial"/>
          <w:color w:val="000000"/>
        </w:rPr>
        <w:tab/>
      </w:r>
      <w:r w:rsidR="004D3EE0" w:rsidRPr="00382D34">
        <w:rPr>
          <w:rFonts w:cs="Arial"/>
          <w:color w:val="000000"/>
        </w:rPr>
        <w:t xml:space="preserve">Внести изменения в </w:t>
      </w:r>
      <w:r w:rsidRPr="00382D34">
        <w:rPr>
          <w:rFonts w:cs="Arial"/>
          <w:color w:val="000000"/>
        </w:rPr>
        <w:t xml:space="preserve"> </w:t>
      </w:r>
      <w:r w:rsidR="00FF3714">
        <w:rPr>
          <w:rFonts w:cs="Arial"/>
          <w:color w:val="000000"/>
        </w:rPr>
        <w:t>Правила землепользования и застройки Ушаковского муниципального образования</w:t>
      </w:r>
      <w:r w:rsidR="00A37568">
        <w:rPr>
          <w:rFonts w:cs="Arial"/>
          <w:color w:val="000000"/>
        </w:rPr>
        <w:t xml:space="preserve"> Иркутского района Иркутской области, в части изменения максимальной площади земельного участка в зоне застройки малоэтажными жилыми домами (1-3 этажа)</w:t>
      </w:r>
      <w:r w:rsidR="00FF3714">
        <w:rPr>
          <w:rFonts w:cs="Arial"/>
          <w:color w:val="000000"/>
        </w:rPr>
        <w:t xml:space="preserve"> в соответствии с Приложением № 1 к настоящему решению.</w:t>
      </w:r>
    </w:p>
    <w:p w:rsidR="00284D2F" w:rsidRPr="00284D2F" w:rsidRDefault="00F100E4" w:rsidP="000A7848">
      <w:pPr>
        <w:ind w:firstLine="708"/>
        <w:textAlignment w:val="baseline"/>
        <w:rPr>
          <w:rFonts w:cs="Arial"/>
          <w:color w:val="000000"/>
        </w:rPr>
      </w:pPr>
      <w:r w:rsidRPr="00336030">
        <w:rPr>
          <w:rFonts w:cs="Arial"/>
          <w:color w:val="000000"/>
        </w:rPr>
        <w:t>2</w:t>
      </w:r>
      <w:r w:rsidR="000A7848">
        <w:rPr>
          <w:rFonts w:cs="Arial"/>
          <w:color w:val="000000"/>
        </w:rPr>
        <w:t>.</w:t>
      </w:r>
      <w:r w:rsidR="000A7848">
        <w:rPr>
          <w:rFonts w:cs="Arial"/>
          <w:color w:val="000000"/>
        </w:rPr>
        <w:tab/>
      </w:r>
      <w:r w:rsidR="00284D2F" w:rsidRPr="00284D2F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4D3EE0" w:rsidRDefault="00D662C7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 w:rsidR="004D3EE0">
        <w:rPr>
          <w:rFonts w:cs="Arial"/>
          <w:color w:val="000000"/>
        </w:rPr>
        <w:t>Контроль за</w:t>
      </w:r>
      <w:proofErr w:type="gramEnd"/>
      <w:r w:rsidR="004D3EE0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DE1ABA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382D34" w:rsidRPr="00DE1ABA" w:rsidRDefault="00382D34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В.В. Галицков</w:t>
      </w:r>
    </w:p>
    <w:p w:rsidR="00D662C7" w:rsidRDefault="00D662C7" w:rsidP="00284D2F">
      <w:pPr>
        <w:ind w:firstLine="0"/>
        <w:rPr>
          <w:rFonts w:cs="Arial"/>
        </w:rPr>
      </w:pPr>
    </w:p>
    <w:p w:rsidR="00D662C7" w:rsidRDefault="00D662C7" w:rsidP="00284D2F">
      <w:pPr>
        <w:ind w:firstLine="0"/>
        <w:rPr>
          <w:rFonts w:cs="Arial"/>
        </w:rPr>
      </w:pPr>
    </w:p>
    <w:p w:rsidR="00D662C7" w:rsidRDefault="00D662C7" w:rsidP="00284D2F">
      <w:pPr>
        <w:ind w:firstLine="0"/>
        <w:rPr>
          <w:rFonts w:cs="Arial"/>
        </w:rPr>
      </w:pPr>
    </w:p>
    <w:p w:rsidR="00D662C7" w:rsidRPr="00D662C7" w:rsidRDefault="00D662C7" w:rsidP="00D662C7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662C7">
        <w:rPr>
          <w:rFonts w:ascii="Courier New" w:hAnsi="Courier New" w:cs="Courier New"/>
          <w:sz w:val="22"/>
          <w:szCs w:val="22"/>
        </w:rPr>
        <w:t>Приложение № 1</w:t>
      </w:r>
    </w:p>
    <w:p w:rsidR="00D662C7" w:rsidRPr="00D662C7" w:rsidRDefault="00D844CC" w:rsidP="00D662C7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D662C7" w:rsidRPr="00D662C7">
        <w:rPr>
          <w:rFonts w:ascii="Courier New" w:hAnsi="Courier New" w:cs="Courier New"/>
          <w:sz w:val="22"/>
          <w:szCs w:val="22"/>
        </w:rPr>
        <w:t xml:space="preserve"> решению Думы </w:t>
      </w:r>
      <w:proofErr w:type="gramStart"/>
      <w:r w:rsidR="00D662C7" w:rsidRPr="00D662C7">
        <w:rPr>
          <w:rFonts w:ascii="Courier New" w:hAnsi="Courier New" w:cs="Courier New"/>
          <w:sz w:val="22"/>
          <w:szCs w:val="22"/>
        </w:rPr>
        <w:t>Ушаковского</w:t>
      </w:r>
      <w:proofErr w:type="gramEnd"/>
    </w:p>
    <w:p w:rsidR="00D662C7" w:rsidRPr="00D662C7" w:rsidRDefault="00D662C7" w:rsidP="00D662C7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662C7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D662C7" w:rsidRDefault="00D662C7" w:rsidP="00D662C7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662C7">
        <w:rPr>
          <w:rFonts w:ascii="Courier New" w:hAnsi="Courier New" w:cs="Courier New"/>
          <w:sz w:val="22"/>
          <w:szCs w:val="22"/>
        </w:rPr>
        <w:t>от ___.___.2018 г. № __</w:t>
      </w:r>
    </w:p>
    <w:p w:rsidR="00D662C7" w:rsidRDefault="00D662C7" w:rsidP="00D662C7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662C7" w:rsidRDefault="00D662C7" w:rsidP="00D662C7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844CC" w:rsidRPr="00D070DE" w:rsidRDefault="00D844CC" w:rsidP="00D844CC">
      <w:pPr>
        <w:autoSpaceDE w:val="0"/>
        <w:autoSpaceDN w:val="0"/>
        <w:ind w:firstLine="720"/>
        <w:rPr>
          <w:rFonts w:cs="Arial"/>
          <w:color w:val="000000"/>
        </w:rPr>
      </w:pPr>
      <w:r w:rsidRPr="00D070DE">
        <w:rPr>
          <w:rFonts w:cs="Arial"/>
          <w:bCs/>
        </w:rPr>
        <w:t>1. В статье 8 Правил землепользования и застройки</w:t>
      </w:r>
      <w:r w:rsidR="00A37568">
        <w:rPr>
          <w:rFonts w:cs="Arial"/>
          <w:bCs/>
        </w:rPr>
        <w:t xml:space="preserve"> Ушаковского муниципального образования</w:t>
      </w:r>
      <w:r w:rsidRPr="00D070DE">
        <w:rPr>
          <w:rFonts w:cs="Arial"/>
          <w:bCs/>
        </w:rPr>
        <w:t xml:space="preserve">: в территориальной зоне застройки малоэтажными жилыми домами (Ж-2) в градостроительных регламентах с основными видами </w:t>
      </w:r>
      <w:proofErr w:type="spellStart"/>
      <w:r w:rsidRPr="00D070DE">
        <w:rPr>
          <w:rFonts w:cs="Arial"/>
          <w:bCs/>
        </w:rPr>
        <w:t>разрешенного</w:t>
      </w:r>
      <w:proofErr w:type="spellEnd"/>
      <w:r w:rsidRPr="00D070DE">
        <w:rPr>
          <w:rFonts w:cs="Arial"/>
          <w:bCs/>
        </w:rPr>
        <w:t xml:space="preserve"> использования </w:t>
      </w:r>
      <w:r w:rsidRPr="00D070DE">
        <w:rPr>
          <w:rFonts w:cs="Arial"/>
          <w:color w:val="000000"/>
        </w:rPr>
        <w:t>«Социальное обслуживание», «Бытовое обслуживание», «Магазины» заменить фразу «Максимальная площадь земельного участка - 0,2 га» на фразу  «Максимальная площадь земельного участка не подлежит установлению»;</w:t>
      </w:r>
    </w:p>
    <w:p w:rsidR="00D844CC" w:rsidRPr="00D070DE" w:rsidRDefault="00D844CC" w:rsidP="00D844CC">
      <w:pPr>
        <w:autoSpaceDE w:val="0"/>
        <w:autoSpaceDN w:val="0"/>
        <w:ind w:firstLine="720"/>
        <w:rPr>
          <w:rFonts w:cs="Arial"/>
          <w:bCs/>
        </w:rPr>
      </w:pPr>
    </w:p>
    <w:p w:rsidR="00D844CC" w:rsidRPr="00D070DE" w:rsidRDefault="00D844CC" w:rsidP="00D844CC">
      <w:pPr>
        <w:autoSpaceDE w:val="0"/>
        <w:autoSpaceDN w:val="0"/>
        <w:ind w:firstLine="720"/>
        <w:rPr>
          <w:rFonts w:cs="Arial"/>
        </w:rPr>
      </w:pPr>
      <w:r w:rsidRPr="00D070DE">
        <w:rPr>
          <w:rFonts w:cs="Arial"/>
          <w:bCs/>
        </w:rPr>
        <w:t xml:space="preserve">2. </w:t>
      </w:r>
      <w:proofErr w:type="gramStart"/>
      <w:r w:rsidRPr="00D070DE">
        <w:rPr>
          <w:rFonts w:cs="Arial"/>
          <w:bCs/>
        </w:rPr>
        <w:t xml:space="preserve">В статьях 7, 8, 9, 10, 11, 12, 13, 14, 15, 16, 17, 18, 19, 20, 21, 22, 24, 29 Правил землепользования и застройки:  в территориальных зонах Ж-1, Ж-2, Ж-3, Д, </w:t>
      </w:r>
      <w:r>
        <w:rPr>
          <w:rFonts w:cs="Arial"/>
          <w:bCs/>
        </w:rPr>
        <w:t xml:space="preserve"> </w:t>
      </w:r>
      <w:r w:rsidRPr="00D070DE">
        <w:rPr>
          <w:rFonts w:cs="Arial"/>
          <w:bCs/>
        </w:rPr>
        <w:t xml:space="preserve">ШД, ОД-1, ОД-2, ОД-3, ОД-4, ОД-5, ОД-6, </w:t>
      </w:r>
      <w:r>
        <w:rPr>
          <w:rFonts w:cs="Arial"/>
          <w:bCs/>
        </w:rPr>
        <w:t xml:space="preserve"> </w:t>
      </w:r>
      <w:r w:rsidRPr="00D070DE">
        <w:rPr>
          <w:rFonts w:cs="Arial"/>
          <w:bCs/>
        </w:rPr>
        <w:t xml:space="preserve">ОД-7, ПК-2, ПК-3, ИТ-1, ИТ-2, СХ-2, Р-3 градостроительные регламенты с основными видами </w:t>
      </w:r>
      <w:proofErr w:type="spellStart"/>
      <w:r w:rsidRPr="00D070DE">
        <w:rPr>
          <w:rFonts w:cs="Arial"/>
          <w:bCs/>
        </w:rPr>
        <w:t>разрешенного</w:t>
      </w:r>
      <w:proofErr w:type="spellEnd"/>
      <w:r w:rsidRPr="00D070DE">
        <w:rPr>
          <w:rFonts w:cs="Arial"/>
          <w:bCs/>
        </w:rPr>
        <w:t xml:space="preserve"> использования «коммунальное обслуживание» </w:t>
      </w:r>
      <w:r w:rsidRPr="00D070DE">
        <w:rPr>
          <w:rFonts w:cs="Arial"/>
          <w:color w:val="000000"/>
        </w:rPr>
        <w:t xml:space="preserve">изложить в следующей редакции: </w:t>
      </w:r>
      <w:proofErr w:type="gramEnd"/>
    </w:p>
    <w:tbl>
      <w:tblPr>
        <w:tblpPr w:leftFromText="180" w:rightFromText="180" w:vertAnchor="text" w:horzAnchor="margin" w:tblpY="19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985"/>
        <w:gridCol w:w="1417"/>
        <w:gridCol w:w="1276"/>
        <w:gridCol w:w="1276"/>
      </w:tblGrid>
      <w:tr w:rsidR="00D844CC" w:rsidRPr="00203FD0" w:rsidTr="00B23A94">
        <w:tc>
          <w:tcPr>
            <w:tcW w:w="1101" w:type="dxa"/>
            <w:vMerge w:val="restart"/>
            <w:shd w:val="clear" w:color="auto" w:fill="auto"/>
          </w:tcPr>
          <w:p w:rsidR="00D844CC" w:rsidRPr="00D844CC" w:rsidRDefault="00D844CC" w:rsidP="00B23A94">
            <w:pPr>
              <w:widowControl w:val="0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 xml:space="preserve">Виды </w:t>
            </w:r>
            <w:proofErr w:type="spellStart"/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разрешенного</w:t>
            </w:r>
            <w:proofErr w:type="spellEnd"/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 xml:space="preserve"> использования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D844CC" w:rsidRPr="00D844CC" w:rsidRDefault="00D844CC" w:rsidP="00B23A94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 xml:space="preserve">Предельные (минимальные и (или) максимальные) размеры земельных участков и предельные параметры </w:t>
            </w:r>
            <w:proofErr w:type="spellStart"/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разрешенного</w:t>
            </w:r>
            <w:proofErr w:type="spellEnd"/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D844CC" w:rsidRPr="00203FD0" w:rsidTr="00B23A94">
        <w:trPr>
          <w:trHeight w:val="2403"/>
        </w:trPr>
        <w:tc>
          <w:tcPr>
            <w:tcW w:w="1101" w:type="dxa"/>
            <w:vMerge/>
            <w:shd w:val="clear" w:color="auto" w:fill="auto"/>
          </w:tcPr>
          <w:p w:rsidR="00D844CC" w:rsidRPr="00D844CC" w:rsidRDefault="00D844CC" w:rsidP="00B23A94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D844CC" w:rsidRPr="00D844CC" w:rsidRDefault="00D844CC" w:rsidP="00B23A94">
            <w:pPr>
              <w:widowControl w:val="0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985" w:type="dxa"/>
            <w:shd w:val="clear" w:color="auto" w:fill="auto"/>
          </w:tcPr>
          <w:p w:rsidR="00D844CC" w:rsidRPr="00D844CC" w:rsidRDefault="00D844CC" w:rsidP="00B23A94">
            <w:pPr>
              <w:widowControl w:val="0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17" w:type="dxa"/>
            <w:shd w:val="clear" w:color="auto" w:fill="auto"/>
          </w:tcPr>
          <w:p w:rsidR="00D844CC" w:rsidRPr="00D844CC" w:rsidRDefault="00D844CC" w:rsidP="00B23A94">
            <w:pPr>
              <w:widowControl w:val="0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276" w:type="dxa"/>
            <w:shd w:val="clear" w:color="auto" w:fill="auto"/>
          </w:tcPr>
          <w:p w:rsidR="00D844CC" w:rsidRPr="00D844CC" w:rsidRDefault="00D844CC" w:rsidP="00B23A94">
            <w:pPr>
              <w:widowControl w:val="0"/>
              <w:ind w:firstLine="3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276" w:type="dxa"/>
            <w:shd w:val="clear" w:color="auto" w:fill="auto"/>
          </w:tcPr>
          <w:p w:rsidR="00D844CC" w:rsidRPr="00D844CC" w:rsidRDefault="00D844CC" w:rsidP="00B23A94">
            <w:pPr>
              <w:widowControl w:val="0"/>
              <w:ind w:firstLine="3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 xml:space="preserve">иные предельные параметры </w:t>
            </w:r>
            <w:proofErr w:type="spellStart"/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разрешенного</w:t>
            </w:r>
            <w:proofErr w:type="spellEnd"/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D844CC" w:rsidRPr="00203FD0" w:rsidTr="00B23A94">
        <w:tc>
          <w:tcPr>
            <w:tcW w:w="9464" w:type="dxa"/>
            <w:gridSpan w:val="6"/>
            <w:shd w:val="clear" w:color="auto" w:fill="auto"/>
          </w:tcPr>
          <w:p w:rsidR="00D844CC" w:rsidRPr="00D844CC" w:rsidRDefault="00D844CC" w:rsidP="00B23A94">
            <w:pPr>
              <w:widowControl w:val="0"/>
              <w:spacing w:after="12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sz w:val="22"/>
                <w:szCs w:val="22"/>
              </w:rPr>
              <w:t xml:space="preserve">Основные виды </w:t>
            </w:r>
            <w:proofErr w:type="spellStart"/>
            <w:r w:rsidRPr="00D844CC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D844CC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 и объектов капитального строительства</w:t>
            </w:r>
          </w:p>
        </w:tc>
      </w:tr>
      <w:tr w:rsidR="00D844CC" w:rsidRPr="0005646C" w:rsidTr="00B23A94">
        <w:tc>
          <w:tcPr>
            <w:tcW w:w="1101" w:type="dxa"/>
            <w:shd w:val="clear" w:color="auto" w:fill="auto"/>
          </w:tcPr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 xml:space="preserve">Коммунальное </w:t>
            </w: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обслуживание – КОД 3.1.</w:t>
            </w:r>
          </w:p>
          <w:p w:rsidR="00D844CC" w:rsidRPr="00D844CC" w:rsidRDefault="00D844CC" w:rsidP="00B23A94">
            <w:pPr>
              <w:widowControl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Предельные минимальные/макс</w:t>
            </w: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имальные размеры земельных участков не подлежат установлению.</w:t>
            </w:r>
          </w:p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2 этажа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4CC" w:rsidRPr="00D844CC" w:rsidRDefault="00D844CC" w:rsidP="00B23A94">
            <w:pPr>
              <w:widowControl w:val="0"/>
              <w:ind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 xml:space="preserve">Не подлежат </w:t>
            </w: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установлению.</w:t>
            </w:r>
          </w:p>
        </w:tc>
      </w:tr>
    </w:tbl>
    <w:p w:rsidR="00D844CC" w:rsidRDefault="00D844CC" w:rsidP="00D844CC">
      <w:pPr>
        <w:widowControl w:val="0"/>
        <w:rPr>
          <w:rFonts w:cs="Arial"/>
          <w:lang w:eastAsia="en-US"/>
        </w:rPr>
      </w:pPr>
    </w:p>
    <w:p w:rsidR="00D844CC" w:rsidRPr="00D070DE" w:rsidRDefault="00D844CC" w:rsidP="00D844CC">
      <w:pPr>
        <w:widowControl w:val="0"/>
        <w:rPr>
          <w:rFonts w:cs="Arial"/>
          <w:lang w:eastAsia="en-US"/>
        </w:rPr>
      </w:pPr>
      <w:r w:rsidRPr="00D070DE">
        <w:rPr>
          <w:rFonts w:cs="Arial"/>
          <w:lang w:eastAsia="en-US"/>
        </w:rPr>
        <w:t xml:space="preserve">3. В статье 10 </w:t>
      </w:r>
      <w:r w:rsidRPr="00D070DE">
        <w:rPr>
          <w:rFonts w:cs="Arial"/>
          <w:bCs/>
        </w:rPr>
        <w:t xml:space="preserve">Правил землепользования и застройки: в территориальной </w:t>
      </w:r>
      <w:r w:rsidRPr="00D070DE">
        <w:t xml:space="preserve">зоне размещения объектов дошкольного образования (Д) </w:t>
      </w:r>
      <w:r w:rsidRPr="00D070DE">
        <w:rPr>
          <w:bCs/>
        </w:rPr>
        <w:t xml:space="preserve">градостроительные регламенты с основными видами </w:t>
      </w:r>
      <w:proofErr w:type="spellStart"/>
      <w:r w:rsidRPr="00D070DE">
        <w:rPr>
          <w:bCs/>
        </w:rPr>
        <w:t>разрешенного</w:t>
      </w:r>
      <w:proofErr w:type="spellEnd"/>
      <w:r w:rsidRPr="00D070DE">
        <w:rPr>
          <w:bCs/>
        </w:rPr>
        <w:t xml:space="preserve"> использования «</w:t>
      </w:r>
      <w:r w:rsidRPr="00D070DE">
        <w:t>Дошкольное, начальное и среднее общее образование</w:t>
      </w:r>
      <w:r w:rsidRPr="00D070DE">
        <w:rPr>
          <w:bCs/>
        </w:rPr>
        <w:t>» изложить в следующей редакции:</w:t>
      </w:r>
    </w:p>
    <w:p w:rsidR="00D844CC" w:rsidRDefault="00D844CC" w:rsidP="00D844CC">
      <w:pPr>
        <w:widowControl w:val="0"/>
        <w:rPr>
          <w:rFonts w:ascii="Times New Roman" w:hAnsi="Times New Roman"/>
          <w:lang w:eastAsia="en-US"/>
        </w:rPr>
      </w:pPr>
    </w:p>
    <w:tbl>
      <w:tblPr>
        <w:tblpPr w:leftFromText="180" w:rightFromText="180" w:vertAnchor="text" w:horzAnchor="margin" w:tblpY="1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2550"/>
        <w:gridCol w:w="1704"/>
        <w:gridCol w:w="1418"/>
        <w:gridCol w:w="1417"/>
        <w:gridCol w:w="1134"/>
      </w:tblGrid>
      <w:tr w:rsidR="00D844CC" w:rsidRPr="00890329" w:rsidTr="00B23A94">
        <w:tc>
          <w:tcPr>
            <w:tcW w:w="1666" w:type="dxa"/>
            <w:vMerge w:val="restart"/>
            <w:shd w:val="clear" w:color="auto" w:fill="auto"/>
          </w:tcPr>
          <w:p w:rsidR="00D844CC" w:rsidRPr="00D844CC" w:rsidRDefault="00D844CC" w:rsidP="00B23A94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 xml:space="preserve">Виды </w:t>
            </w:r>
            <w:proofErr w:type="spellStart"/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разрешенного</w:t>
            </w:r>
            <w:proofErr w:type="spellEnd"/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 xml:space="preserve"> использования</w:t>
            </w:r>
          </w:p>
        </w:tc>
        <w:tc>
          <w:tcPr>
            <w:tcW w:w="8223" w:type="dxa"/>
            <w:gridSpan w:val="5"/>
            <w:shd w:val="clear" w:color="auto" w:fill="auto"/>
          </w:tcPr>
          <w:p w:rsidR="00D844CC" w:rsidRPr="00D844CC" w:rsidRDefault="00D844CC" w:rsidP="00B23A94">
            <w:pPr>
              <w:widowControl w:val="0"/>
              <w:ind w:firstLine="35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 xml:space="preserve">Предельные (минимальные и (или) максимальные) размеры земельных участков и предельные параметры </w:t>
            </w:r>
            <w:proofErr w:type="spellStart"/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разрешенного</w:t>
            </w:r>
            <w:proofErr w:type="spellEnd"/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D844CC" w:rsidRPr="00890329" w:rsidTr="00B23A94">
        <w:trPr>
          <w:trHeight w:val="3062"/>
        </w:trPr>
        <w:tc>
          <w:tcPr>
            <w:tcW w:w="1666" w:type="dxa"/>
            <w:vMerge/>
            <w:shd w:val="clear" w:color="auto" w:fill="auto"/>
          </w:tcPr>
          <w:p w:rsidR="00D844CC" w:rsidRPr="00D844CC" w:rsidRDefault="00D844CC" w:rsidP="00B23A94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D844CC" w:rsidRPr="00D844CC" w:rsidRDefault="00D844CC" w:rsidP="00B23A94">
            <w:pPr>
              <w:widowControl w:val="0"/>
              <w:ind w:firstLine="35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704" w:type="dxa"/>
            <w:shd w:val="clear" w:color="auto" w:fill="auto"/>
          </w:tcPr>
          <w:p w:rsidR="00D844CC" w:rsidRPr="00D844CC" w:rsidRDefault="00D844CC" w:rsidP="00B23A94">
            <w:pPr>
              <w:widowControl w:val="0"/>
              <w:ind w:firstLine="3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18" w:type="dxa"/>
            <w:shd w:val="clear" w:color="auto" w:fill="auto"/>
          </w:tcPr>
          <w:p w:rsidR="00D844CC" w:rsidRPr="00D844CC" w:rsidRDefault="00D844CC" w:rsidP="00B23A94">
            <w:pPr>
              <w:widowControl w:val="0"/>
              <w:ind w:firstLine="3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417" w:type="dxa"/>
            <w:shd w:val="clear" w:color="auto" w:fill="auto"/>
          </w:tcPr>
          <w:p w:rsidR="00D844CC" w:rsidRPr="00D844CC" w:rsidRDefault="00D844CC" w:rsidP="00B23A94">
            <w:pPr>
              <w:widowControl w:val="0"/>
              <w:ind w:firstLine="3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D844CC" w:rsidRPr="00D844CC" w:rsidRDefault="00D844CC" w:rsidP="00B23A94">
            <w:pPr>
              <w:widowControl w:val="0"/>
              <w:ind w:firstLine="3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 xml:space="preserve">иные предельные параметры </w:t>
            </w:r>
            <w:proofErr w:type="spellStart"/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>разрешенного</w:t>
            </w:r>
            <w:proofErr w:type="spellEnd"/>
            <w:r w:rsidRPr="00D844CC">
              <w:rPr>
                <w:rFonts w:ascii="Courier New" w:hAnsi="Courier New" w:cs="Courier New"/>
                <w:b/>
                <w:sz w:val="22"/>
                <w:szCs w:val="22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D844CC" w:rsidRPr="00065BB7" w:rsidTr="00B23A94">
        <w:tc>
          <w:tcPr>
            <w:tcW w:w="9889" w:type="dxa"/>
            <w:gridSpan w:val="6"/>
            <w:shd w:val="clear" w:color="auto" w:fill="auto"/>
          </w:tcPr>
          <w:p w:rsidR="00D844CC" w:rsidRPr="00D844CC" w:rsidRDefault="00D844CC" w:rsidP="00B23A94">
            <w:pPr>
              <w:widowControl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sz w:val="22"/>
                <w:szCs w:val="22"/>
              </w:rPr>
              <w:t xml:space="preserve">Основные виды </w:t>
            </w:r>
            <w:proofErr w:type="spellStart"/>
            <w:r w:rsidRPr="00D844CC">
              <w:rPr>
                <w:rFonts w:ascii="Courier New" w:hAnsi="Courier New" w:cs="Courier New"/>
                <w:sz w:val="22"/>
                <w:szCs w:val="22"/>
              </w:rPr>
              <w:t>разрешенного</w:t>
            </w:r>
            <w:proofErr w:type="spellEnd"/>
            <w:r w:rsidRPr="00D844CC">
              <w:rPr>
                <w:rFonts w:ascii="Courier New" w:hAnsi="Courier New" w:cs="Courier New"/>
                <w:sz w:val="22"/>
                <w:szCs w:val="22"/>
              </w:rPr>
              <w:t xml:space="preserve"> использования земельных участков и объектов капитального строительства</w:t>
            </w:r>
          </w:p>
        </w:tc>
      </w:tr>
      <w:tr w:rsidR="00D844CC" w:rsidRPr="00272BDD" w:rsidTr="00B23A94">
        <w:tc>
          <w:tcPr>
            <w:tcW w:w="1666" w:type="dxa"/>
            <w:shd w:val="clear" w:color="auto" w:fill="auto"/>
          </w:tcPr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sz w:val="22"/>
                <w:szCs w:val="22"/>
              </w:rPr>
              <w:t xml:space="preserve">Дошкольное, начальное и среднее общее </w:t>
            </w:r>
            <w:r w:rsidRPr="00D844CC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образование – КОД 3.5.1.</w:t>
            </w:r>
          </w:p>
        </w:tc>
        <w:tc>
          <w:tcPr>
            <w:tcW w:w="2550" w:type="dxa"/>
            <w:shd w:val="clear" w:color="auto" w:fill="auto"/>
          </w:tcPr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Предельные минимальные размеры земельных участков:</w:t>
            </w:r>
          </w:p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sz w:val="22"/>
                <w:szCs w:val="22"/>
              </w:rPr>
              <w:t>длина – 60 м;</w:t>
            </w:r>
          </w:p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sz w:val="22"/>
                <w:szCs w:val="22"/>
              </w:rPr>
              <w:lastRenderedPageBreak/>
              <w:t>ширина – 60 м.</w:t>
            </w:r>
          </w:p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sz w:val="22"/>
                <w:szCs w:val="22"/>
              </w:rPr>
              <w:t>Предельные максимальные размеры земельных участков - не подлежат установлению.</w:t>
            </w:r>
          </w:p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sz w:val="22"/>
                <w:szCs w:val="22"/>
              </w:rPr>
              <w:t>Минимальная площадь земельного участка – 0,4 га.</w:t>
            </w:r>
          </w:p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sz w:val="22"/>
                <w:szCs w:val="22"/>
              </w:rPr>
              <w:lastRenderedPageBreak/>
              <w:t>5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sz w:val="22"/>
                <w:szCs w:val="22"/>
              </w:rPr>
              <w:t>3 этажа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sz w:val="22"/>
                <w:szCs w:val="22"/>
              </w:rPr>
              <w:t>50%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4CC" w:rsidRPr="00D844CC" w:rsidRDefault="00D844CC" w:rsidP="00B23A94">
            <w:pPr>
              <w:widowControl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sz w:val="22"/>
                <w:szCs w:val="22"/>
              </w:rPr>
              <w:t xml:space="preserve">не </w:t>
            </w:r>
            <w:proofErr w:type="gramStart"/>
            <w:r w:rsidRPr="00D844CC">
              <w:rPr>
                <w:rFonts w:ascii="Courier New" w:hAnsi="Courier New" w:cs="Courier New"/>
                <w:sz w:val="22"/>
                <w:szCs w:val="22"/>
              </w:rPr>
              <w:t>установлены</w:t>
            </w:r>
            <w:proofErr w:type="gramEnd"/>
          </w:p>
        </w:tc>
      </w:tr>
      <w:tr w:rsidR="00D844CC" w:rsidRPr="00FE50AB" w:rsidTr="00B23A94">
        <w:tc>
          <w:tcPr>
            <w:tcW w:w="9889" w:type="dxa"/>
            <w:gridSpan w:val="6"/>
            <w:shd w:val="clear" w:color="auto" w:fill="auto"/>
          </w:tcPr>
          <w:p w:rsidR="00D844CC" w:rsidRPr="00D844CC" w:rsidRDefault="00D844CC" w:rsidP="00B23A94">
            <w:pPr>
              <w:widowControl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4CC">
              <w:rPr>
                <w:rFonts w:ascii="Courier New" w:hAnsi="Courier New" w:cs="Courier New"/>
                <w:sz w:val="22"/>
                <w:szCs w:val="22"/>
              </w:rPr>
              <w:lastRenderedPageBreak/>
              <w:t>Размещение объектов капитального строительства, предназначенных для: объектов дошкольного образования (детские ясли, детские сады).</w:t>
            </w:r>
          </w:p>
        </w:tc>
      </w:tr>
    </w:tbl>
    <w:p w:rsidR="00D844CC" w:rsidRPr="00D070DE" w:rsidRDefault="00D844CC" w:rsidP="00D844CC">
      <w:pPr>
        <w:widowControl w:val="0"/>
        <w:rPr>
          <w:rFonts w:cs="Arial"/>
          <w:lang w:eastAsia="en-US"/>
        </w:rPr>
      </w:pPr>
    </w:p>
    <w:p w:rsidR="00D844CC" w:rsidRPr="00F11BEB" w:rsidRDefault="00D844CC" w:rsidP="00D844CC">
      <w:pPr>
        <w:widowControl w:val="0"/>
        <w:rPr>
          <w:rFonts w:cs="Arial"/>
        </w:rPr>
      </w:pPr>
    </w:p>
    <w:p w:rsidR="00D844CC" w:rsidRDefault="00D844CC" w:rsidP="00D844CC">
      <w:pPr>
        <w:widowControl w:val="0"/>
        <w:rPr>
          <w:rFonts w:ascii="Times New Roman" w:hAnsi="Times New Roman"/>
          <w:lang w:eastAsia="en-US"/>
        </w:rPr>
      </w:pPr>
      <w:bookmarkStart w:id="0" w:name="_GoBack"/>
      <w:bookmarkEnd w:id="0"/>
    </w:p>
    <w:p w:rsidR="00D662C7" w:rsidRPr="00D662C7" w:rsidRDefault="00D662C7" w:rsidP="00D662C7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sectPr w:rsidR="00D662C7" w:rsidRPr="00D662C7" w:rsidSect="002A3D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9686E"/>
    <w:multiLevelType w:val="multilevel"/>
    <w:tmpl w:val="26BA1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306CA"/>
    <w:rsid w:val="000A7848"/>
    <w:rsid w:val="00284D2F"/>
    <w:rsid w:val="002A3DEF"/>
    <w:rsid w:val="002F24ED"/>
    <w:rsid w:val="00336030"/>
    <w:rsid w:val="00382D34"/>
    <w:rsid w:val="004B366F"/>
    <w:rsid w:val="004D3EE0"/>
    <w:rsid w:val="004E04CD"/>
    <w:rsid w:val="00540FF3"/>
    <w:rsid w:val="0057360E"/>
    <w:rsid w:val="00631B9F"/>
    <w:rsid w:val="006F106D"/>
    <w:rsid w:val="00705F24"/>
    <w:rsid w:val="007C4BCB"/>
    <w:rsid w:val="008B6CFA"/>
    <w:rsid w:val="008D7FCD"/>
    <w:rsid w:val="00A37568"/>
    <w:rsid w:val="00AE719A"/>
    <w:rsid w:val="00B33958"/>
    <w:rsid w:val="00C07059"/>
    <w:rsid w:val="00C0729F"/>
    <w:rsid w:val="00D16A5A"/>
    <w:rsid w:val="00D26BFE"/>
    <w:rsid w:val="00D46290"/>
    <w:rsid w:val="00D662C7"/>
    <w:rsid w:val="00D844CC"/>
    <w:rsid w:val="00DE1ABA"/>
    <w:rsid w:val="00E217E6"/>
    <w:rsid w:val="00F100E4"/>
    <w:rsid w:val="00F907E0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1C80-C94F-4C29-9E64-21EF522C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2018-06-01T03:19:00Z</cp:lastPrinted>
  <dcterms:created xsi:type="dcterms:W3CDTF">2018-02-12T09:37:00Z</dcterms:created>
  <dcterms:modified xsi:type="dcterms:W3CDTF">2018-06-01T03:20:00Z</dcterms:modified>
</cp:coreProperties>
</file>