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897" w:rsidRPr="00B9212D" w:rsidRDefault="00E02897" w:rsidP="00675727">
      <w:pPr>
        <w:spacing w:line="240" w:lineRule="auto"/>
        <w:ind w:left="4678" w:firstLine="0"/>
        <w:jc w:val="right"/>
        <w:rPr>
          <w:rFonts w:ascii="Courier New" w:hAnsi="Courier New" w:cs="Courier New"/>
          <w:sz w:val="22"/>
          <w:szCs w:val="22"/>
        </w:rPr>
      </w:pPr>
      <w:r w:rsidRPr="00B9212D">
        <w:rPr>
          <w:rFonts w:ascii="Courier New" w:hAnsi="Courier New" w:cs="Courier New"/>
          <w:sz w:val="22"/>
          <w:szCs w:val="22"/>
        </w:rPr>
        <w:t>Приложение № 1</w:t>
      </w:r>
    </w:p>
    <w:p w:rsidR="00E02897" w:rsidRPr="00B9212D" w:rsidRDefault="00E02897" w:rsidP="00675727">
      <w:pPr>
        <w:spacing w:line="240" w:lineRule="auto"/>
        <w:ind w:left="4678" w:firstLine="0"/>
        <w:jc w:val="right"/>
        <w:rPr>
          <w:rFonts w:ascii="Courier New" w:hAnsi="Courier New" w:cs="Courier New"/>
          <w:sz w:val="22"/>
          <w:szCs w:val="22"/>
        </w:rPr>
      </w:pPr>
      <w:r w:rsidRPr="00B9212D">
        <w:rPr>
          <w:rFonts w:ascii="Courier New" w:hAnsi="Courier New" w:cs="Courier New"/>
          <w:sz w:val="22"/>
          <w:szCs w:val="22"/>
        </w:rPr>
        <w:t xml:space="preserve">к решению Думы </w:t>
      </w:r>
      <w:proofErr w:type="gramStart"/>
      <w:r w:rsidRPr="00B9212D">
        <w:rPr>
          <w:rFonts w:ascii="Courier New" w:hAnsi="Courier New" w:cs="Courier New"/>
          <w:sz w:val="22"/>
          <w:szCs w:val="22"/>
        </w:rPr>
        <w:t>Ушаковского</w:t>
      </w:r>
      <w:proofErr w:type="gramEnd"/>
      <w:r w:rsidRPr="00B9212D">
        <w:rPr>
          <w:rFonts w:ascii="Courier New" w:hAnsi="Courier New" w:cs="Courier New"/>
          <w:sz w:val="22"/>
          <w:szCs w:val="22"/>
        </w:rPr>
        <w:t xml:space="preserve"> </w:t>
      </w:r>
    </w:p>
    <w:p w:rsidR="00E02897" w:rsidRPr="00B9212D" w:rsidRDefault="00E02897" w:rsidP="00675727">
      <w:pPr>
        <w:spacing w:line="240" w:lineRule="auto"/>
        <w:ind w:left="4678" w:firstLine="0"/>
        <w:jc w:val="right"/>
        <w:rPr>
          <w:rFonts w:ascii="Courier New" w:hAnsi="Courier New" w:cs="Courier New"/>
          <w:sz w:val="22"/>
          <w:szCs w:val="22"/>
        </w:rPr>
      </w:pPr>
      <w:r w:rsidRPr="00B9212D">
        <w:rPr>
          <w:rFonts w:ascii="Courier New" w:hAnsi="Courier New" w:cs="Courier New"/>
          <w:sz w:val="22"/>
          <w:szCs w:val="22"/>
        </w:rPr>
        <w:t xml:space="preserve">муниципального образования </w:t>
      </w:r>
    </w:p>
    <w:p w:rsidR="00E02897" w:rsidRPr="00B9212D" w:rsidRDefault="00E02897" w:rsidP="00675727">
      <w:pPr>
        <w:spacing w:line="240" w:lineRule="auto"/>
        <w:ind w:left="4678" w:firstLine="0"/>
        <w:jc w:val="right"/>
        <w:rPr>
          <w:rFonts w:ascii="Courier New" w:hAnsi="Courier New" w:cs="Courier New"/>
          <w:sz w:val="22"/>
          <w:szCs w:val="22"/>
        </w:rPr>
      </w:pPr>
      <w:r w:rsidRPr="00B9212D">
        <w:rPr>
          <w:rFonts w:ascii="Courier New" w:hAnsi="Courier New" w:cs="Courier New"/>
          <w:sz w:val="22"/>
          <w:szCs w:val="22"/>
        </w:rPr>
        <w:t xml:space="preserve">от </w:t>
      </w:r>
      <w:r w:rsidR="00B9212D" w:rsidRPr="00B9212D">
        <w:rPr>
          <w:rFonts w:ascii="Courier New" w:hAnsi="Courier New" w:cs="Courier New"/>
          <w:sz w:val="22"/>
          <w:szCs w:val="22"/>
        </w:rPr>
        <w:t xml:space="preserve">06.09.2017г. </w:t>
      </w:r>
      <w:r w:rsidRPr="00B9212D">
        <w:rPr>
          <w:rFonts w:ascii="Courier New" w:hAnsi="Courier New" w:cs="Courier New"/>
          <w:sz w:val="22"/>
          <w:szCs w:val="22"/>
        </w:rPr>
        <w:t xml:space="preserve"> № </w:t>
      </w:r>
      <w:r w:rsidR="00B9212D" w:rsidRPr="00B9212D">
        <w:rPr>
          <w:rFonts w:ascii="Courier New" w:hAnsi="Courier New" w:cs="Courier New"/>
          <w:sz w:val="22"/>
          <w:szCs w:val="22"/>
        </w:rPr>
        <w:t>43</w:t>
      </w:r>
    </w:p>
    <w:p w:rsidR="00E02897" w:rsidRPr="00B9212D" w:rsidRDefault="00E02897" w:rsidP="00E02897">
      <w:pPr>
        <w:spacing w:line="240" w:lineRule="auto"/>
        <w:ind w:firstLine="0"/>
        <w:jc w:val="center"/>
        <w:rPr>
          <w:rFonts w:ascii="Courier New" w:hAnsi="Courier New" w:cs="Courier New"/>
          <w:b/>
          <w:sz w:val="22"/>
          <w:szCs w:val="22"/>
        </w:rPr>
      </w:pPr>
    </w:p>
    <w:p w:rsidR="00E02897" w:rsidRDefault="00E02897" w:rsidP="00E02897">
      <w:pPr>
        <w:spacing w:line="240" w:lineRule="auto"/>
        <w:ind w:firstLine="0"/>
        <w:jc w:val="center"/>
        <w:rPr>
          <w:b/>
        </w:rPr>
      </w:pPr>
    </w:p>
    <w:p w:rsidR="00E02897" w:rsidRDefault="00E02897" w:rsidP="00E02897">
      <w:pPr>
        <w:spacing w:line="240" w:lineRule="auto"/>
        <w:ind w:firstLine="0"/>
        <w:jc w:val="center"/>
        <w:rPr>
          <w:b/>
        </w:rPr>
      </w:pPr>
    </w:p>
    <w:p w:rsidR="00E02897" w:rsidRPr="00B9212D" w:rsidRDefault="00E02897" w:rsidP="00E02897">
      <w:pPr>
        <w:spacing w:line="240" w:lineRule="auto"/>
        <w:ind w:firstLine="0"/>
        <w:jc w:val="center"/>
        <w:rPr>
          <w:rFonts w:ascii="Arial" w:hAnsi="Arial" w:cs="Arial"/>
          <w:b/>
        </w:rPr>
      </w:pPr>
      <w:r w:rsidRPr="00B9212D">
        <w:rPr>
          <w:rFonts w:ascii="Arial" w:hAnsi="Arial" w:cs="Arial"/>
          <w:b/>
        </w:rPr>
        <w:t>ПРОЕКТ ВНЕСЕНИЯ ИЗМЕНЕНИЙ В ПРАВИЛА ЗЕМЛЕПОЛЬЗОВАНИЯ И</w:t>
      </w:r>
    </w:p>
    <w:p w:rsidR="00E02897" w:rsidRPr="00B9212D" w:rsidRDefault="00E02897" w:rsidP="00E02897">
      <w:pPr>
        <w:spacing w:line="240" w:lineRule="auto"/>
        <w:ind w:firstLine="0"/>
        <w:jc w:val="center"/>
        <w:rPr>
          <w:rFonts w:ascii="Arial" w:hAnsi="Arial" w:cs="Arial"/>
          <w:b/>
        </w:rPr>
      </w:pPr>
      <w:r w:rsidRPr="00B9212D">
        <w:rPr>
          <w:rFonts w:ascii="Arial" w:hAnsi="Arial" w:cs="Arial"/>
          <w:b/>
        </w:rPr>
        <w:t>ЗАСТРОЙКИ УШАКОВСКОГО МУНИЦИПАЛЬНОГО ОБРАЗОВАНИЯ ПРИМИНИТЕЛЬНО К НАСЕЛЕННОМУ ПУНКТУ</w:t>
      </w:r>
    </w:p>
    <w:p w:rsidR="00E02897" w:rsidRPr="00B9212D" w:rsidRDefault="00E02897" w:rsidP="00E02897">
      <w:pPr>
        <w:spacing w:line="240" w:lineRule="auto"/>
        <w:ind w:firstLine="0"/>
        <w:jc w:val="center"/>
        <w:rPr>
          <w:rFonts w:ascii="Arial" w:hAnsi="Arial" w:cs="Arial"/>
          <w:b/>
        </w:rPr>
      </w:pPr>
      <w:r w:rsidRPr="00B9212D">
        <w:rPr>
          <w:rFonts w:ascii="Arial" w:hAnsi="Arial" w:cs="Arial"/>
          <w:b/>
        </w:rPr>
        <w:t>С. ПИВОВАРИХА,</w:t>
      </w:r>
      <w:r w:rsidRPr="00B9212D">
        <w:rPr>
          <w:rFonts w:ascii="Arial" w:hAnsi="Arial" w:cs="Arial"/>
          <w:b/>
        </w:rPr>
        <w:br/>
      </w:r>
    </w:p>
    <w:p w:rsidR="00E02897" w:rsidRPr="00B9212D" w:rsidRDefault="00E02897" w:rsidP="00E02897">
      <w:pPr>
        <w:pStyle w:val="Default"/>
        <w:ind w:firstLine="709"/>
        <w:jc w:val="both"/>
        <w:outlineLvl w:val="0"/>
        <w:rPr>
          <w:rFonts w:ascii="Arial" w:hAnsi="Arial" w:cs="Arial"/>
          <w:color w:val="auto"/>
        </w:rPr>
      </w:pPr>
      <w:r w:rsidRPr="00B9212D">
        <w:rPr>
          <w:rFonts w:ascii="Arial" w:hAnsi="Arial" w:cs="Arial"/>
          <w:color w:val="auto"/>
        </w:rPr>
        <w:t>1. Внести в правила землепользования и застройки Ушаковского муниципального образования, утвержденные решением Думы Ушаковского муниципального образования от 31.08.2016 № 27, следующие изменения:</w:t>
      </w:r>
    </w:p>
    <w:p w:rsidR="00E02897" w:rsidRPr="00B9212D" w:rsidRDefault="00E02897" w:rsidP="00E02897">
      <w:pPr>
        <w:pStyle w:val="Default"/>
        <w:ind w:firstLine="709"/>
        <w:jc w:val="both"/>
        <w:outlineLvl w:val="0"/>
        <w:rPr>
          <w:rFonts w:ascii="Arial" w:hAnsi="Arial" w:cs="Arial"/>
          <w:color w:val="auto"/>
        </w:rPr>
      </w:pPr>
      <w:r w:rsidRPr="00B9212D">
        <w:rPr>
          <w:rFonts w:ascii="Arial" w:hAnsi="Arial" w:cs="Arial"/>
          <w:color w:val="auto"/>
        </w:rPr>
        <w:t>1) в главе VIII «ГРАДОСТРОИТЕЛЬНЫЕ РЕГЛАМЕНТЫ» таблицу «Перечень территориальных зон» дополнить строками:</w:t>
      </w:r>
    </w:p>
    <w:p w:rsidR="00E02897" w:rsidRPr="00B9212D" w:rsidRDefault="00E02897" w:rsidP="00E02897">
      <w:pPr>
        <w:pStyle w:val="Default"/>
        <w:jc w:val="both"/>
        <w:outlineLvl w:val="0"/>
        <w:rPr>
          <w:rFonts w:ascii="Arial" w:hAnsi="Arial" w:cs="Arial"/>
          <w:color w:val="auto"/>
        </w:rPr>
      </w:pP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03"/>
        <w:gridCol w:w="1853"/>
      </w:tblGrid>
      <w:tr w:rsidR="00E02897" w:rsidRPr="00B9212D" w:rsidTr="001221EF">
        <w:tc>
          <w:tcPr>
            <w:tcW w:w="7503" w:type="dxa"/>
            <w:shd w:val="clear" w:color="auto" w:fill="auto"/>
          </w:tcPr>
          <w:p w:rsidR="00E02897" w:rsidRPr="00B9212D" w:rsidRDefault="00E02897" w:rsidP="001221EF">
            <w:pPr>
              <w:spacing w:line="240" w:lineRule="auto"/>
              <w:ind w:firstLine="0"/>
              <w:rPr>
                <w:rFonts w:ascii="Courier New" w:eastAsia="Calibri" w:hAnsi="Courier New" w:cs="Courier New"/>
                <w:sz w:val="22"/>
                <w:szCs w:val="22"/>
              </w:rPr>
            </w:pPr>
            <w:r w:rsidRPr="00B9212D">
              <w:rPr>
                <w:rFonts w:ascii="Courier New" w:eastAsia="Calibri" w:hAnsi="Courier New" w:cs="Courier New"/>
                <w:sz w:val="22"/>
                <w:szCs w:val="22"/>
              </w:rPr>
              <w:t>Общественно-деловые зоны смешанные</w:t>
            </w:r>
          </w:p>
        </w:tc>
        <w:tc>
          <w:tcPr>
            <w:tcW w:w="1853" w:type="dxa"/>
            <w:shd w:val="clear" w:color="auto" w:fill="auto"/>
            <w:vAlign w:val="center"/>
          </w:tcPr>
          <w:p w:rsidR="00E02897" w:rsidRPr="00B9212D" w:rsidRDefault="00E02897" w:rsidP="001221EF">
            <w:pPr>
              <w:spacing w:line="240" w:lineRule="auto"/>
              <w:ind w:firstLine="0"/>
              <w:jc w:val="center"/>
              <w:rPr>
                <w:rFonts w:ascii="Courier New" w:eastAsia="Calibri" w:hAnsi="Courier New" w:cs="Courier New"/>
                <w:sz w:val="22"/>
                <w:szCs w:val="22"/>
              </w:rPr>
            </w:pPr>
            <w:r w:rsidRPr="00B9212D">
              <w:rPr>
                <w:rFonts w:ascii="Courier New" w:eastAsia="Calibri" w:hAnsi="Courier New" w:cs="Courier New"/>
                <w:sz w:val="22"/>
                <w:szCs w:val="22"/>
              </w:rPr>
              <w:t>(ОД-8)</w:t>
            </w:r>
          </w:p>
        </w:tc>
      </w:tr>
    </w:tbl>
    <w:p w:rsidR="00E02897" w:rsidRPr="00B9212D" w:rsidRDefault="00E02897" w:rsidP="00E02897">
      <w:pPr>
        <w:pStyle w:val="Default"/>
        <w:ind w:firstLine="709"/>
        <w:jc w:val="both"/>
        <w:outlineLvl w:val="0"/>
        <w:rPr>
          <w:rFonts w:ascii="Arial" w:hAnsi="Arial" w:cs="Arial"/>
          <w:color w:val="auto"/>
        </w:rPr>
      </w:pPr>
    </w:p>
    <w:p w:rsidR="00E02897" w:rsidRPr="00B9212D" w:rsidRDefault="00E02897" w:rsidP="00E02897">
      <w:pPr>
        <w:pStyle w:val="Default"/>
        <w:ind w:firstLine="709"/>
        <w:jc w:val="both"/>
        <w:outlineLvl w:val="0"/>
        <w:rPr>
          <w:rFonts w:ascii="Arial" w:eastAsia="Calibri" w:hAnsi="Arial" w:cs="Arial"/>
        </w:rPr>
      </w:pPr>
    </w:p>
    <w:p w:rsidR="00E02897" w:rsidRPr="00B9212D" w:rsidRDefault="00E02897" w:rsidP="00E02897">
      <w:pPr>
        <w:overflowPunct/>
        <w:autoSpaceDE/>
        <w:autoSpaceDN/>
        <w:adjustRightInd/>
        <w:spacing w:after="200" w:line="276" w:lineRule="auto"/>
        <w:ind w:firstLine="0"/>
        <w:jc w:val="left"/>
        <w:rPr>
          <w:rFonts w:ascii="Arial" w:hAnsi="Arial" w:cs="Arial"/>
        </w:rPr>
      </w:pPr>
      <w:r w:rsidRPr="00B9212D">
        <w:rPr>
          <w:rFonts w:ascii="Arial" w:hAnsi="Arial" w:cs="Arial"/>
        </w:rPr>
        <w:br w:type="page"/>
      </w:r>
    </w:p>
    <w:p w:rsidR="00E02897" w:rsidRDefault="00E02897" w:rsidP="00E02897">
      <w:pPr>
        <w:pStyle w:val="Default"/>
        <w:ind w:firstLine="709"/>
        <w:jc w:val="both"/>
        <w:outlineLvl w:val="0"/>
        <w:rPr>
          <w:color w:val="auto"/>
          <w:sz w:val="28"/>
          <w:szCs w:val="28"/>
        </w:rPr>
        <w:sectPr w:rsidR="00E02897" w:rsidSect="00156994">
          <w:footerReference w:type="default" r:id="rId7"/>
          <w:footerReference w:type="first" r:id="rId8"/>
          <w:pgSz w:w="11906" w:h="16838"/>
          <w:pgMar w:top="1135" w:right="850" w:bottom="567" w:left="1701" w:header="708" w:footer="708" w:gutter="0"/>
          <w:cols w:space="708"/>
          <w:titlePg/>
          <w:docGrid w:linePitch="360"/>
        </w:sectPr>
      </w:pPr>
    </w:p>
    <w:p w:rsidR="00E02897" w:rsidRPr="00B9212D" w:rsidRDefault="00E02897" w:rsidP="00E02897">
      <w:pPr>
        <w:pStyle w:val="Default"/>
        <w:ind w:left="993" w:right="-995" w:firstLine="709"/>
        <w:outlineLvl w:val="0"/>
        <w:rPr>
          <w:rFonts w:ascii="Arial" w:hAnsi="Arial" w:cs="Arial"/>
          <w:color w:val="auto"/>
        </w:rPr>
      </w:pPr>
      <w:r w:rsidRPr="00B9212D">
        <w:rPr>
          <w:rFonts w:ascii="Arial" w:hAnsi="Arial" w:cs="Arial"/>
          <w:color w:val="auto"/>
        </w:rPr>
        <w:lastRenderedPageBreak/>
        <w:t xml:space="preserve">2) дополнить статьей </w:t>
      </w:r>
      <w:r w:rsidR="00DF28BD">
        <w:rPr>
          <w:rFonts w:ascii="Arial" w:hAnsi="Arial" w:cs="Arial"/>
          <w:color w:val="auto"/>
        </w:rPr>
        <w:t>18</w:t>
      </w:r>
      <w:r w:rsidR="00B9212D" w:rsidRPr="00B9212D">
        <w:rPr>
          <w:rFonts w:ascii="Arial" w:hAnsi="Arial" w:cs="Arial"/>
          <w:color w:val="auto"/>
        </w:rPr>
        <w:t>.1</w:t>
      </w:r>
      <w:r w:rsidRPr="00B9212D">
        <w:rPr>
          <w:rFonts w:ascii="Arial" w:hAnsi="Arial" w:cs="Arial"/>
          <w:color w:val="auto"/>
        </w:rPr>
        <w:t xml:space="preserve"> следующего содержания:</w:t>
      </w:r>
    </w:p>
    <w:p w:rsidR="00E02897" w:rsidRPr="00B9212D" w:rsidRDefault="00E02897" w:rsidP="00E02897">
      <w:pPr>
        <w:pStyle w:val="Default"/>
        <w:ind w:left="993" w:right="-995" w:firstLine="709"/>
        <w:jc w:val="both"/>
        <w:outlineLvl w:val="0"/>
        <w:rPr>
          <w:rFonts w:ascii="Arial" w:hAnsi="Arial" w:cs="Arial"/>
          <w:color w:val="auto"/>
        </w:rPr>
      </w:pPr>
      <w:r w:rsidRPr="00B9212D">
        <w:rPr>
          <w:rFonts w:ascii="Arial" w:hAnsi="Arial" w:cs="Arial"/>
          <w:color w:val="auto"/>
        </w:rPr>
        <w:t xml:space="preserve">«Статья </w:t>
      </w:r>
      <w:r w:rsidR="00B9212D" w:rsidRPr="00B9212D">
        <w:rPr>
          <w:rFonts w:ascii="Arial" w:hAnsi="Arial" w:cs="Arial"/>
          <w:color w:val="auto"/>
        </w:rPr>
        <w:t>18.1</w:t>
      </w:r>
      <w:r w:rsidRPr="00B9212D">
        <w:rPr>
          <w:rFonts w:ascii="Arial" w:hAnsi="Arial" w:cs="Arial"/>
          <w:color w:val="auto"/>
        </w:rPr>
        <w:t xml:space="preserve"> Общественно-деловые зоны смешанные (ОД-8)</w:t>
      </w:r>
    </w:p>
    <w:p w:rsidR="00E02897" w:rsidRDefault="00E02897" w:rsidP="00E02897">
      <w:pPr>
        <w:pStyle w:val="Default"/>
        <w:ind w:left="993" w:right="-995" w:firstLine="709"/>
        <w:jc w:val="both"/>
        <w:outlineLvl w:val="0"/>
        <w:rPr>
          <w:color w:val="auto"/>
          <w:sz w:val="28"/>
          <w:szCs w:val="28"/>
        </w:rPr>
      </w:pPr>
    </w:p>
    <w:tbl>
      <w:tblPr>
        <w:tblStyle w:val="a8"/>
        <w:tblW w:w="14163" w:type="dxa"/>
        <w:tblInd w:w="988" w:type="dxa"/>
        <w:tblLook w:val="04A0" w:firstRow="1" w:lastRow="0" w:firstColumn="1" w:lastColumn="0" w:noHBand="0" w:noVBand="1"/>
      </w:tblPr>
      <w:tblGrid>
        <w:gridCol w:w="2172"/>
        <w:gridCol w:w="3385"/>
        <w:gridCol w:w="2253"/>
        <w:gridCol w:w="2072"/>
        <w:gridCol w:w="2196"/>
        <w:gridCol w:w="2085"/>
      </w:tblGrid>
      <w:tr w:rsidR="00E02897" w:rsidRPr="00B9212D" w:rsidTr="001221EF">
        <w:tc>
          <w:tcPr>
            <w:tcW w:w="2213" w:type="dxa"/>
            <w:vMerge w:val="restart"/>
          </w:tcPr>
          <w:p w:rsidR="00E02897" w:rsidRPr="00B9212D" w:rsidRDefault="00E02897" w:rsidP="001221EF">
            <w:pPr>
              <w:spacing w:line="240" w:lineRule="auto"/>
              <w:ind w:firstLine="0"/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B9212D">
              <w:rPr>
                <w:rFonts w:ascii="Courier New" w:hAnsi="Courier New" w:cs="Courier New"/>
                <w:b/>
                <w:sz w:val="22"/>
                <w:szCs w:val="22"/>
              </w:rPr>
              <w:t>Типы видов разрешенного использования</w:t>
            </w:r>
          </w:p>
        </w:tc>
        <w:tc>
          <w:tcPr>
            <w:tcW w:w="11950" w:type="dxa"/>
            <w:gridSpan w:val="5"/>
          </w:tcPr>
          <w:p w:rsidR="00E02897" w:rsidRPr="00B9212D" w:rsidRDefault="00E02897" w:rsidP="001221EF">
            <w:pPr>
              <w:spacing w:line="240" w:lineRule="auto"/>
              <w:ind w:firstLine="0"/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B9212D">
              <w:rPr>
                <w:rFonts w:ascii="Courier New" w:hAnsi="Courier New" w:cs="Courier New"/>
                <w:b/>
                <w:sz w:val="22"/>
                <w:szCs w:val="22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E02897" w:rsidRPr="00B9212D" w:rsidTr="001221EF">
        <w:trPr>
          <w:trHeight w:val="3626"/>
        </w:trPr>
        <w:tc>
          <w:tcPr>
            <w:tcW w:w="2213" w:type="dxa"/>
            <w:vMerge/>
          </w:tcPr>
          <w:p w:rsidR="00E02897" w:rsidRPr="00B9212D" w:rsidRDefault="00E02897" w:rsidP="001221EF">
            <w:pPr>
              <w:spacing w:line="240" w:lineRule="auto"/>
              <w:ind w:firstLine="0"/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</w:p>
        </w:tc>
        <w:tc>
          <w:tcPr>
            <w:tcW w:w="3198" w:type="dxa"/>
          </w:tcPr>
          <w:p w:rsidR="00E02897" w:rsidRPr="00B9212D" w:rsidRDefault="00E02897" w:rsidP="001221EF">
            <w:pPr>
              <w:spacing w:line="240" w:lineRule="auto"/>
              <w:ind w:firstLine="0"/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B9212D">
              <w:rPr>
                <w:rFonts w:ascii="Courier New" w:hAnsi="Courier New" w:cs="Courier New"/>
                <w:b/>
                <w:sz w:val="22"/>
                <w:szCs w:val="22"/>
              </w:rPr>
              <w:t>предельные (минимальные и (или) максимальные) размеры земельных участков, в том числе их площ</w:t>
            </w:r>
            <w:bookmarkStart w:id="0" w:name="_GoBack"/>
            <w:bookmarkEnd w:id="0"/>
            <w:r w:rsidRPr="00B9212D">
              <w:rPr>
                <w:rFonts w:ascii="Courier New" w:hAnsi="Courier New" w:cs="Courier New"/>
                <w:b/>
                <w:sz w:val="22"/>
                <w:szCs w:val="22"/>
              </w:rPr>
              <w:t>адь</w:t>
            </w:r>
          </w:p>
        </w:tc>
        <w:tc>
          <w:tcPr>
            <w:tcW w:w="2307" w:type="dxa"/>
          </w:tcPr>
          <w:p w:rsidR="00E02897" w:rsidRPr="00B9212D" w:rsidRDefault="00E02897" w:rsidP="001221EF">
            <w:pPr>
              <w:spacing w:line="240" w:lineRule="auto"/>
              <w:ind w:firstLine="0"/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B9212D">
              <w:rPr>
                <w:rFonts w:ascii="Courier New" w:hAnsi="Courier New" w:cs="Courier New"/>
                <w:b/>
                <w:sz w:val="22"/>
                <w:szCs w:val="22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2117" w:type="dxa"/>
          </w:tcPr>
          <w:p w:rsidR="00E02897" w:rsidRPr="00B9212D" w:rsidRDefault="00E02897" w:rsidP="001221EF">
            <w:pPr>
              <w:spacing w:line="240" w:lineRule="auto"/>
              <w:ind w:firstLine="0"/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B9212D">
              <w:rPr>
                <w:rFonts w:ascii="Courier New" w:hAnsi="Courier New" w:cs="Courier New"/>
                <w:b/>
                <w:sz w:val="22"/>
                <w:szCs w:val="22"/>
              </w:rPr>
              <w:t>предельное количество этажей или предельную высоту зданий, строений, сооружений</w:t>
            </w:r>
          </w:p>
        </w:tc>
        <w:tc>
          <w:tcPr>
            <w:tcW w:w="2240" w:type="dxa"/>
          </w:tcPr>
          <w:p w:rsidR="00E02897" w:rsidRPr="00B9212D" w:rsidRDefault="00E02897" w:rsidP="001221EF">
            <w:pPr>
              <w:spacing w:line="240" w:lineRule="auto"/>
              <w:ind w:firstLine="0"/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B9212D">
              <w:rPr>
                <w:rFonts w:ascii="Courier New" w:hAnsi="Courier New" w:cs="Courier New"/>
                <w:b/>
                <w:sz w:val="22"/>
                <w:szCs w:val="22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2088" w:type="dxa"/>
          </w:tcPr>
          <w:p w:rsidR="00E02897" w:rsidRPr="00B9212D" w:rsidRDefault="00E02897" w:rsidP="001221EF">
            <w:pPr>
              <w:spacing w:line="240" w:lineRule="auto"/>
              <w:ind w:firstLine="0"/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B9212D">
              <w:rPr>
                <w:rFonts w:ascii="Courier New" w:hAnsi="Courier New" w:cs="Courier New"/>
                <w:b/>
                <w:sz w:val="22"/>
                <w:szCs w:val="22"/>
              </w:rPr>
              <w:t>иные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E02897" w:rsidRPr="00B9212D" w:rsidTr="001221EF">
        <w:tc>
          <w:tcPr>
            <w:tcW w:w="14163" w:type="dxa"/>
            <w:gridSpan w:val="6"/>
          </w:tcPr>
          <w:p w:rsidR="00E02897" w:rsidRPr="00B9212D" w:rsidRDefault="00E02897" w:rsidP="001221EF">
            <w:pPr>
              <w:spacing w:line="240" w:lineRule="auto"/>
              <w:ind w:firstLine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B9212D">
              <w:rPr>
                <w:rFonts w:ascii="Courier New" w:hAnsi="Courier New" w:cs="Courier New"/>
                <w:sz w:val="22"/>
                <w:szCs w:val="22"/>
              </w:rPr>
              <w:t>Основные виды разрешенного использования земельных участков и объектов капитального строительства</w:t>
            </w:r>
          </w:p>
        </w:tc>
      </w:tr>
      <w:tr w:rsidR="00E02897" w:rsidRPr="00B9212D" w:rsidTr="001221EF">
        <w:tc>
          <w:tcPr>
            <w:tcW w:w="2213" w:type="dxa"/>
          </w:tcPr>
          <w:p w:rsidR="00E02897" w:rsidRPr="00B9212D" w:rsidRDefault="00E02897" w:rsidP="001221EF">
            <w:pPr>
              <w:spacing w:line="240" w:lineRule="auto"/>
              <w:ind w:firstLine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B9212D">
              <w:rPr>
                <w:rFonts w:ascii="Courier New" w:hAnsi="Courier New" w:cs="Courier New"/>
                <w:sz w:val="22"/>
                <w:szCs w:val="22"/>
              </w:rPr>
              <w:t>Спорт – КОД 5.1.</w:t>
            </w:r>
          </w:p>
        </w:tc>
        <w:tc>
          <w:tcPr>
            <w:tcW w:w="3198" w:type="dxa"/>
            <w:vAlign w:val="center"/>
          </w:tcPr>
          <w:p w:rsidR="00E02897" w:rsidRPr="00B9212D" w:rsidRDefault="00E02897" w:rsidP="001221EF">
            <w:pPr>
              <w:spacing w:line="240" w:lineRule="auto"/>
              <w:ind w:firstLine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B9212D">
              <w:rPr>
                <w:rFonts w:ascii="Courier New" w:hAnsi="Courier New" w:cs="Courier New"/>
                <w:sz w:val="22"/>
                <w:szCs w:val="22"/>
              </w:rPr>
              <w:t>Не подлежат установлению.</w:t>
            </w:r>
          </w:p>
        </w:tc>
        <w:tc>
          <w:tcPr>
            <w:tcW w:w="2307" w:type="dxa"/>
            <w:vAlign w:val="center"/>
          </w:tcPr>
          <w:p w:rsidR="00E02897" w:rsidRPr="00B9212D" w:rsidRDefault="00E02897" w:rsidP="001221EF">
            <w:pPr>
              <w:spacing w:line="240" w:lineRule="auto"/>
              <w:ind w:firstLine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B9212D">
              <w:rPr>
                <w:rFonts w:ascii="Courier New" w:hAnsi="Courier New" w:cs="Courier New"/>
                <w:sz w:val="22"/>
                <w:szCs w:val="22"/>
              </w:rPr>
              <w:t>3 м</w:t>
            </w:r>
          </w:p>
        </w:tc>
        <w:tc>
          <w:tcPr>
            <w:tcW w:w="2117" w:type="dxa"/>
            <w:vAlign w:val="center"/>
          </w:tcPr>
          <w:p w:rsidR="00E02897" w:rsidRPr="00B9212D" w:rsidRDefault="00E02897" w:rsidP="001221EF">
            <w:pPr>
              <w:spacing w:line="240" w:lineRule="auto"/>
              <w:ind w:firstLine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B9212D">
              <w:rPr>
                <w:rFonts w:ascii="Courier New" w:hAnsi="Courier New" w:cs="Courier New"/>
                <w:sz w:val="22"/>
                <w:szCs w:val="22"/>
              </w:rPr>
              <w:t>не подлежит установлению</w:t>
            </w:r>
          </w:p>
        </w:tc>
        <w:tc>
          <w:tcPr>
            <w:tcW w:w="2240" w:type="dxa"/>
            <w:vAlign w:val="center"/>
          </w:tcPr>
          <w:p w:rsidR="00E02897" w:rsidRPr="00B9212D" w:rsidRDefault="00E02897" w:rsidP="001221EF">
            <w:pPr>
              <w:spacing w:line="240" w:lineRule="auto"/>
              <w:ind w:firstLine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B9212D">
              <w:rPr>
                <w:rFonts w:ascii="Courier New" w:hAnsi="Courier New" w:cs="Courier New"/>
                <w:sz w:val="22"/>
                <w:szCs w:val="22"/>
              </w:rPr>
              <w:t>80%</w:t>
            </w:r>
          </w:p>
        </w:tc>
        <w:tc>
          <w:tcPr>
            <w:tcW w:w="2088" w:type="dxa"/>
            <w:vAlign w:val="center"/>
          </w:tcPr>
          <w:p w:rsidR="00E02897" w:rsidRPr="00B9212D" w:rsidRDefault="00E02897" w:rsidP="001221EF">
            <w:pPr>
              <w:spacing w:line="240" w:lineRule="auto"/>
              <w:ind w:firstLine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B9212D">
              <w:rPr>
                <w:rFonts w:ascii="Courier New" w:hAnsi="Courier New" w:cs="Courier New"/>
                <w:sz w:val="22"/>
                <w:szCs w:val="22"/>
              </w:rPr>
              <w:t xml:space="preserve">не </w:t>
            </w:r>
            <w:proofErr w:type="gramStart"/>
            <w:r w:rsidRPr="00B9212D">
              <w:rPr>
                <w:rFonts w:ascii="Courier New" w:hAnsi="Courier New" w:cs="Courier New"/>
                <w:sz w:val="22"/>
                <w:szCs w:val="22"/>
              </w:rPr>
              <w:t>установлены</w:t>
            </w:r>
            <w:proofErr w:type="gramEnd"/>
          </w:p>
        </w:tc>
      </w:tr>
      <w:tr w:rsidR="00E02897" w:rsidRPr="00B9212D" w:rsidTr="001221EF">
        <w:tc>
          <w:tcPr>
            <w:tcW w:w="14163" w:type="dxa"/>
            <w:gridSpan w:val="6"/>
          </w:tcPr>
          <w:p w:rsidR="00E02897" w:rsidRPr="00B9212D" w:rsidRDefault="00E02897" w:rsidP="001221EF">
            <w:pPr>
              <w:spacing w:line="240" w:lineRule="auto"/>
              <w:ind w:firstLine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 w:rsidRPr="00B9212D">
              <w:rPr>
                <w:rFonts w:ascii="Courier New" w:hAnsi="Courier New" w:cs="Courier New"/>
                <w:sz w:val="22"/>
                <w:szCs w:val="22"/>
              </w:rPr>
              <w:t>Размещение объектов капитального строительства в качестве спортивных клубов, спортивных залов, бассейнов, устройство площадок для занятия спортом и физкультурой (беговые дорожки, спортивные сооружения, теннисные корты, поля для спортивной игры, автодромы, мотодромы, трамплины, трассы и спортивные стрельбища)</w:t>
            </w:r>
          </w:p>
        </w:tc>
      </w:tr>
      <w:tr w:rsidR="00E02897" w:rsidRPr="00B9212D" w:rsidTr="001221EF">
        <w:tc>
          <w:tcPr>
            <w:tcW w:w="2213" w:type="dxa"/>
          </w:tcPr>
          <w:p w:rsidR="00E02897" w:rsidRPr="00B9212D" w:rsidRDefault="00E02897" w:rsidP="001221EF">
            <w:pPr>
              <w:spacing w:line="240" w:lineRule="auto"/>
              <w:ind w:firstLine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B9212D">
              <w:rPr>
                <w:rFonts w:ascii="Courier New" w:hAnsi="Courier New" w:cs="Courier New"/>
                <w:sz w:val="22"/>
                <w:szCs w:val="22"/>
              </w:rPr>
              <w:t>Рынки – КОД 4.3.</w:t>
            </w:r>
          </w:p>
        </w:tc>
        <w:tc>
          <w:tcPr>
            <w:tcW w:w="3198" w:type="dxa"/>
            <w:vAlign w:val="center"/>
          </w:tcPr>
          <w:p w:rsidR="00E02897" w:rsidRPr="00B9212D" w:rsidRDefault="00E02897" w:rsidP="001221EF">
            <w:pPr>
              <w:spacing w:line="240" w:lineRule="auto"/>
              <w:ind w:firstLine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B9212D">
              <w:rPr>
                <w:rFonts w:ascii="Courier New" w:hAnsi="Courier New" w:cs="Courier New"/>
                <w:sz w:val="22"/>
                <w:szCs w:val="22"/>
              </w:rPr>
              <w:t>Не подлежат установлению.</w:t>
            </w:r>
          </w:p>
        </w:tc>
        <w:tc>
          <w:tcPr>
            <w:tcW w:w="2307" w:type="dxa"/>
            <w:vAlign w:val="center"/>
          </w:tcPr>
          <w:p w:rsidR="00E02897" w:rsidRPr="00B9212D" w:rsidRDefault="00E02897" w:rsidP="001221EF">
            <w:pPr>
              <w:spacing w:line="240" w:lineRule="auto"/>
              <w:ind w:firstLine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B9212D">
              <w:rPr>
                <w:rFonts w:ascii="Courier New" w:hAnsi="Courier New" w:cs="Courier New"/>
                <w:sz w:val="22"/>
                <w:szCs w:val="22"/>
              </w:rPr>
              <w:t>3 м</w:t>
            </w:r>
          </w:p>
        </w:tc>
        <w:tc>
          <w:tcPr>
            <w:tcW w:w="2117" w:type="dxa"/>
            <w:vAlign w:val="center"/>
          </w:tcPr>
          <w:p w:rsidR="00E02897" w:rsidRPr="00B9212D" w:rsidRDefault="00E02897" w:rsidP="001221EF">
            <w:pPr>
              <w:spacing w:line="240" w:lineRule="auto"/>
              <w:ind w:firstLine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B9212D">
              <w:rPr>
                <w:rFonts w:ascii="Courier New" w:hAnsi="Courier New" w:cs="Courier New"/>
                <w:sz w:val="22"/>
                <w:szCs w:val="22"/>
              </w:rPr>
              <w:t>2 этажа</w:t>
            </w:r>
          </w:p>
        </w:tc>
        <w:tc>
          <w:tcPr>
            <w:tcW w:w="2240" w:type="dxa"/>
            <w:vAlign w:val="center"/>
          </w:tcPr>
          <w:p w:rsidR="00E02897" w:rsidRPr="00B9212D" w:rsidRDefault="00E02897" w:rsidP="001221EF">
            <w:pPr>
              <w:spacing w:line="240" w:lineRule="auto"/>
              <w:ind w:firstLine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B9212D">
              <w:rPr>
                <w:rFonts w:ascii="Courier New" w:hAnsi="Courier New" w:cs="Courier New"/>
                <w:sz w:val="22"/>
                <w:szCs w:val="22"/>
              </w:rPr>
              <w:t>60%</w:t>
            </w:r>
          </w:p>
        </w:tc>
        <w:tc>
          <w:tcPr>
            <w:tcW w:w="2088" w:type="dxa"/>
            <w:vAlign w:val="center"/>
          </w:tcPr>
          <w:p w:rsidR="00E02897" w:rsidRPr="00B9212D" w:rsidRDefault="00E02897" w:rsidP="001221EF">
            <w:pPr>
              <w:spacing w:line="240" w:lineRule="auto"/>
              <w:ind w:firstLine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B9212D">
              <w:rPr>
                <w:rFonts w:ascii="Courier New" w:hAnsi="Courier New" w:cs="Courier New"/>
                <w:sz w:val="22"/>
                <w:szCs w:val="22"/>
              </w:rPr>
              <w:t xml:space="preserve">не </w:t>
            </w:r>
            <w:proofErr w:type="gramStart"/>
            <w:r w:rsidRPr="00B9212D">
              <w:rPr>
                <w:rFonts w:ascii="Courier New" w:hAnsi="Courier New" w:cs="Courier New"/>
                <w:sz w:val="22"/>
                <w:szCs w:val="22"/>
              </w:rPr>
              <w:t>установлены</w:t>
            </w:r>
            <w:proofErr w:type="gramEnd"/>
          </w:p>
        </w:tc>
      </w:tr>
      <w:tr w:rsidR="00E02897" w:rsidRPr="00B9212D" w:rsidTr="001221EF">
        <w:tc>
          <w:tcPr>
            <w:tcW w:w="14163" w:type="dxa"/>
            <w:gridSpan w:val="6"/>
          </w:tcPr>
          <w:p w:rsidR="00E02897" w:rsidRPr="00B9212D" w:rsidRDefault="00E02897" w:rsidP="001221EF">
            <w:pPr>
              <w:spacing w:line="240" w:lineRule="auto"/>
              <w:ind w:firstLine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 w:rsidRPr="00B9212D">
              <w:rPr>
                <w:rFonts w:ascii="Courier New" w:hAnsi="Courier New" w:cs="Courier New"/>
                <w:sz w:val="22"/>
                <w:szCs w:val="22"/>
              </w:rPr>
              <w:t>Размещение объектов капитального строительства, сооружений, предназначенных для организации постоянной или временной торговли (ярмарка, рынок, базар), с учетом того, что каждое из торговых мест не располагает торговой площадью более 200 кв. м;</w:t>
            </w:r>
          </w:p>
          <w:p w:rsidR="00E02897" w:rsidRPr="00B9212D" w:rsidRDefault="00E02897" w:rsidP="001221EF">
            <w:pPr>
              <w:spacing w:line="240" w:lineRule="auto"/>
              <w:ind w:firstLine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 w:rsidRPr="00B9212D">
              <w:rPr>
                <w:rFonts w:ascii="Courier New" w:hAnsi="Courier New" w:cs="Courier New"/>
                <w:sz w:val="22"/>
                <w:szCs w:val="22"/>
              </w:rPr>
              <w:t>размещение гаражей и (или) стоянок для автомобилей сотрудников и посетителей рынка.</w:t>
            </w:r>
          </w:p>
        </w:tc>
      </w:tr>
      <w:tr w:rsidR="00E02897" w:rsidRPr="00B9212D" w:rsidTr="001221EF">
        <w:tc>
          <w:tcPr>
            <w:tcW w:w="2213" w:type="dxa"/>
          </w:tcPr>
          <w:p w:rsidR="00E02897" w:rsidRPr="00B9212D" w:rsidRDefault="00E02897" w:rsidP="001221EF">
            <w:pPr>
              <w:spacing w:line="240" w:lineRule="auto"/>
              <w:ind w:firstLine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B9212D">
              <w:rPr>
                <w:rFonts w:ascii="Courier New" w:hAnsi="Courier New" w:cs="Courier New"/>
                <w:sz w:val="22"/>
                <w:szCs w:val="22"/>
              </w:rPr>
              <w:t xml:space="preserve">Коммунальное </w:t>
            </w:r>
            <w:r w:rsidRPr="00B9212D">
              <w:rPr>
                <w:rFonts w:ascii="Courier New" w:hAnsi="Courier New" w:cs="Courier New"/>
                <w:sz w:val="22"/>
                <w:szCs w:val="22"/>
              </w:rPr>
              <w:lastRenderedPageBreak/>
              <w:t>обслуживание – КОД 3.1.</w:t>
            </w:r>
          </w:p>
          <w:p w:rsidR="00E02897" w:rsidRPr="00B9212D" w:rsidRDefault="00E02897" w:rsidP="001221EF">
            <w:pPr>
              <w:spacing w:line="240" w:lineRule="auto"/>
              <w:ind w:firstLine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3198" w:type="dxa"/>
            <w:vAlign w:val="center"/>
          </w:tcPr>
          <w:p w:rsidR="00E02897" w:rsidRPr="00B9212D" w:rsidRDefault="00E02897" w:rsidP="001221EF">
            <w:pPr>
              <w:spacing w:line="240" w:lineRule="auto"/>
              <w:ind w:firstLine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B9212D">
              <w:rPr>
                <w:rFonts w:ascii="Courier New" w:hAnsi="Courier New" w:cs="Courier New"/>
                <w:sz w:val="22"/>
                <w:szCs w:val="22"/>
              </w:rPr>
              <w:lastRenderedPageBreak/>
              <w:t xml:space="preserve">Предельные </w:t>
            </w:r>
            <w:r w:rsidRPr="00B9212D">
              <w:rPr>
                <w:rFonts w:ascii="Courier New" w:hAnsi="Courier New" w:cs="Courier New"/>
                <w:sz w:val="22"/>
                <w:szCs w:val="22"/>
              </w:rPr>
              <w:lastRenderedPageBreak/>
              <w:t>минимальные/максимальные размеры земельных участков не подлежат установлению.</w:t>
            </w:r>
          </w:p>
          <w:p w:rsidR="00E02897" w:rsidRPr="00B9212D" w:rsidRDefault="00E02897" w:rsidP="001221EF">
            <w:pPr>
              <w:spacing w:line="240" w:lineRule="auto"/>
              <w:ind w:firstLine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B9212D">
              <w:rPr>
                <w:rFonts w:ascii="Courier New" w:hAnsi="Courier New" w:cs="Courier New"/>
                <w:sz w:val="22"/>
                <w:szCs w:val="22"/>
              </w:rPr>
              <w:t>Минимальная площадь земельного участка – 0,02 га.</w:t>
            </w:r>
          </w:p>
          <w:p w:rsidR="00E02897" w:rsidRPr="00B9212D" w:rsidRDefault="00E02897" w:rsidP="001221EF">
            <w:pPr>
              <w:spacing w:line="240" w:lineRule="auto"/>
              <w:ind w:firstLine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B9212D">
              <w:rPr>
                <w:rFonts w:ascii="Courier New" w:hAnsi="Courier New" w:cs="Courier New"/>
                <w:sz w:val="22"/>
                <w:szCs w:val="22"/>
              </w:rPr>
              <w:t>Максимальная площадь земельного участка – не подлежит установлению.</w:t>
            </w:r>
          </w:p>
        </w:tc>
        <w:tc>
          <w:tcPr>
            <w:tcW w:w="2307" w:type="dxa"/>
            <w:vAlign w:val="center"/>
          </w:tcPr>
          <w:p w:rsidR="00E02897" w:rsidRPr="00B9212D" w:rsidRDefault="00E02897" w:rsidP="001221EF">
            <w:pPr>
              <w:spacing w:line="240" w:lineRule="auto"/>
              <w:ind w:firstLine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B9212D">
              <w:rPr>
                <w:rFonts w:ascii="Courier New" w:hAnsi="Courier New" w:cs="Courier New"/>
                <w:sz w:val="22"/>
                <w:szCs w:val="22"/>
              </w:rPr>
              <w:lastRenderedPageBreak/>
              <w:t>5 м</w:t>
            </w:r>
          </w:p>
        </w:tc>
        <w:tc>
          <w:tcPr>
            <w:tcW w:w="2117" w:type="dxa"/>
            <w:vAlign w:val="center"/>
          </w:tcPr>
          <w:p w:rsidR="00E02897" w:rsidRPr="00B9212D" w:rsidRDefault="00E02897" w:rsidP="001221EF">
            <w:pPr>
              <w:spacing w:line="240" w:lineRule="auto"/>
              <w:ind w:firstLine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B9212D">
              <w:rPr>
                <w:rFonts w:ascii="Courier New" w:hAnsi="Courier New" w:cs="Courier New"/>
                <w:sz w:val="22"/>
                <w:szCs w:val="22"/>
              </w:rPr>
              <w:t>2 этажа</w:t>
            </w:r>
          </w:p>
        </w:tc>
        <w:tc>
          <w:tcPr>
            <w:tcW w:w="2240" w:type="dxa"/>
            <w:vAlign w:val="center"/>
          </w:tcPr>
          <w:p w:rsidR="00E02897" w:rsidRPr="00B9212D" w:rsidRDefault="00E02897" w:rsidP="001221EF">
            <w:pPr>
              <w:spacing w:line="240" w:lineRule="auto"/>
              <w:ind w:firstLine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B9212D">
              <w:rPr>
                <w:rFonts w:ascii="Courier New" w:hAnsi="Courier New" w:cs="Courier New"/>
                <w:sz w:val="22"/>
                <w:szCs w:val="22"/>
              </w:rPr>
              <w:t>60%</w:t>
            </w:r>
          </w:p>
        </w:tc>
        <w:tc>
          <w:tcPr>
            <w:tcW w:w="2088" w:type="dxa"/>
            <w:vAlign w:val="center"/>
          </w:tcPr>
          <w:p w:rsidR="00E02897" w:rsidRPr="00B9212D" w:rsidRDefault="00E02897" w:rsidP="001221EF">
            <w:pPr>
              <w:spacing w:line="240" w:lineRule="auto"/>
              <w:ind w:firstLine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B9212D">
              <w:rPr>
                <w:rFonts w:ascii="Courier New" w:hAnsi="Courier New" w:cs="Courier New"/>
                <w:sz w:val="22"/>
                <w:szCs w:val="22"/>
              </w:rPr>
              <w:t xml:space="preserve">не </w:t>
            </w:r>
            <w:proofErr w:type="gramStart"/>
            <w:r w:rsidRPr="00B9212D">
              <w:rPr>
                <w:rFonts w:ascii="Courier New" w:hAnsi="Courier New" w:cs="Courier New"/>
                <w:sz w:val="22"/>
                <w:szCs w:val="22"/>
              </w:rPr>
              <w:t>установлены</w:t>
            </w:r>
            <w:proofErr w:type="gramEnd"/>
          </w:p>
        </w:tc>
      </w:tr>
      <w:tr w:rsidR="00E02897" w:rsidRPr="00B9212D" w:rsidTr="001221EF">
        <w:tc>
          <w:tcPr>
            <w:tcW w:w="14163" w:type="dxa"/>
            <w:gridSpan w:val="6"/>
          </w:tcPr>
          <w:p w:rsidR="00E02897" w:rsidRPr="00B9212D" w:rsidRDefault="00E02897" w:rsidP="001221EF">
            <w:pPr>
              <w:spacing w:line="240" w:lineRule="auto"/>
              <w:ind w:firstLine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 w:rsidRPr="00B9212D">
              <w:rPr>
                <w:rFonts w:ascii="Courier New" w:hAnsi="Courier New" w:cs="Courier New"/>
                <w:sz w:val="22"/>
                <w:szCs w:val="22"/>
              </w:rPr>
              <w:lastRenderedPageBreak/>
              <w:t>Размещение объектов капитального строительства в целях обеспечения физических и юридических лиц коммунальными услугами.</w:t>
            </w:r>
          </w:p>
        </w:tc>
      </w:tr>
      <w:tr w:rsidR="00E02897" w:rsidRPr="00B9212D" w:rsidTr="001221EF">
        <w:tc>
          <w:tcPr>
            <w:tcW w:w="14163" w:type="dxa"/>
            <w:gridSpan w:val="6"/>
          </w:tcPr>
          <w:p w:rsidR="00E02897" w:rsidRPr="00B9212D" w:rsidRDefault="00E02897" w:rsidP="001221EF">
            <w:pPr>
              <w:spacing w:line="240" w:lineRule="auto"/>
              <w:ind w:firstLine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B9212D">
              <w:rPr>
                <w:rFonts w:ascii="Courier New" w:hAnsi="Courier New" w:cs="Courier New"/>
                <w:sz w:val="22"/>
                <w:szCs w:val="22"/>
              </w:rPr>
              <w:t>Вспомогательные виды разрешенного использования земельных участков и объектов капитального строительства</w:t>
            </w:r>
          </w:p>
        </w:tc>
      </w:tr>
      <w:tr w:rsidR="00E02897" w:rsidRPr="00B9212D" w:rsidTr="001221EF">
        <w:tc>
          <w:tcPr>
            <w:tcW w:w="2213" w:type="dxa"/>
          </w:tcPr>
          <w:p w:rsidR="00E02897" w:rsidRPr="00B9212D" w:rsidRDefault="00E02897" w:rsidP="001221EF">
            <w:pPr>
              <w:spacing w:line="240" w:lineRule="auto"/>
              <w:ind w:firstLine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B9212D">
              <w:rPr>
                <w:rFonts w:ascii="Courier New" w:hAnsi="Courier New" w:cs="Courier New"/>
                <w:sz w:val="22"/>
                <w:szCs w:val="22"/>
              </w:rPr>
              <w:t>Коммунальное обслуживание – КОД 3.1.</w:t>
            </w:r>
          </w:p>
        </w:tc>
        <w:tc>
          <w:tcPr>
            <w:tcW w:w="3198" w:type="dxa"/>
            <w:vAlign w:val="center"/>
          </w:tcPr>
          <w:p w:rsidR="00E02897" w:rsidRPr="00B9212D" w:rsidRDefault="00E02897" w:rsidP="001221EF">
            <w:pPr>
              <w:spacing w:line="240" w:lineRule="auto"/>
              <w:ind w:firstLine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B9212D">
              <w:rPr>
                <w:rFonts w:ascii="Courier New" w:hAnsi="Courier New" w:cs="Courier New"/>
                <w:sz w:val="22"/>
                <w:szCs w:val="22"/>
              </w:rPr>
              <w:t>Определяются по основному виду использования земельных участков и объектов капитального строительства</w:t>
            </w:r>
          </w:p>
        </w:tc>
        <w:tc>
          <w:tcPr>
            <w:tcW w:w="2307" w:type="dxa"/>
            <w:vAlign w:val="center"/>
          </w:tcPr>
          <w:p w:rsidR="00E02897" w:rsidRPr="00B9212D" w:rsidRDefault="00E02897" w:rsidP="001221EF">
            <w:pPr>
              <w:spacing w:line="240" w:lineRule="auto"/>
              <w:ind w:firstLine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B9212D">
              <w:rPr>
                <w:rFonts w:ascii="Courier New" w:hAnsi="Courier New" w:cs="Courier New"/>
                <w:sz w:val="22"/>
                <w:szCs w:val="22"/>
              </w:rPr>
              <w:t>Определяются по основному виду использования земельных участков и объектов капитального строительства</w:t>
            </w:r>
          </w:p>
        </w:tc>
        <w:tc>
          <w:tcPr>
            <w:tcW w:w="2117" w:type="dxa"/>
            <w:vAlign w:val="center"/>
          </w:tcPr>
          <w:p w:rsidR="00E02897" w:rsidRPr="00B9212D" w:rsidRDefault="00E02897" w:rsidP="001221EF">
            <w:pPr>
              <w:spacing w:line="240" w:lineRule="auto"/>
              <w:ind w:firstLine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B9212D">
              <w:rPr>
                <w:rFonts w:ascii="Courier New" w:hAnsi="Courier New" w:cs="Courier New"/>
                <w:sz w:val="22"/>
                <w:szCs w:val="22"/>
              </w:rPr>
              <w:t>1 этаж.</w:t>
            </w:r>
          </w:p>
        </w:tc>
        <w:tc>
          <w:tcPr>
            <w:tcW w:w="2240" w:type="dxa"/>
            <w:vAlign w:val="center"/>
          </w:tcPr>
          <w:p w:rsidR="00E02897" w:rsidRPr="00B9212D" w:rsidRDefault="00E02897" w:rsidP="001221EF">
            <w:pPr>
              <w:spacing w:line="240" w:lineRule="auto"/>
              <w:ind w:firstLine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B9212D">
              <w:rPr>
                <w:rFonts w:ascii="Courier New" w:hAnsi="Courier New" w:cs="Courier New"/>
                <w:sz w:val="22"/>
                <w:szCs w:val="22"/>
              </w:rPr>
              <w:t>Определяется по основному виду использования земельных участков и объектов</w:t>
            </w:r>
          </w:p>
        </w:tc>
        <w:tc>
          <w:tcPr>
            <w:tcW w:w="2088" w:type="dxa"/>
            <w:vAlign w:val="center"/>
          </w:tcPr>
          <w:p w:rsidR="00E02897" w:rsidRPr="00B9212D" w:rsidRDefault="00E02897" w:rsidP="001221EF">
            <w:pPr>
              <w:spacing w:line="240" w:lineRule="auto"/>
              <w:ind w:firstLine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B9212D">
              <w:rPr>
                <w:rFonts w:ascii="Courier New" w:hAnsi="Courier New" w:cs="Courier New"/>
                <w:sz w:val="22"/>
                <w:szCs w:val="22"/>
              </w:rPr>
              <w:t xml:space="preserve">не </w:t>
            </w:r>
            <w:proofErr w:type="gramStart"/>
            <w:r w:rsidRPr="00B9212D">
              <w:rPr>
                <w:rFonts w:ascii="Courier New" w:hAnsi="Courier New" w:cs="Courier New"/>
                <w:sz w:val="22"/>
                <w:szCs w:val="22"/>
              </w:rPr>
              <w:t>установлены</w:t>
            </w:r>
            <w:proofErr w:type="gramEnd"/>
          </w:p>
        </w:tc>
      </w:tr>
      <w:tr w:rsidR="00E02897" w:rsidRPr="00B9212D" w:rsidTr="001221EF">
        <w:tc>
          <w:tcPr>
            <w:tcW w:w="14163" w:type="dxa"/>
            <w:gridSpan w:val="6"/>
          </w:tcPr>
          <w:p w:rsidR="00E02897" w:rsidRPr="00B9212D" w:rsidRDefault="00E02897" w:rsidP="001221EF">
            <w:pPr>
              <w:spacing w:line="240" w:lineRule="auto"/>
              <w:ind w:firstLine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 w:rsidRPr="00B9212D">
              <w:rPr>
                <w:rFonts w:ascii="Courier New" w:hAnsi="Courier New" w:cs="Courier New"/>
                <w:sz w:val="22"/>
                <w:szCs w:val="22"/>
              </w:rPr>
              <w:t>Размещение объектов капитального строительства в целях обеспечения физических и юридических лиц коммунальными услугами.</w:t>
            </w:r>
          </w:p>
        </w:tc>
      </w:tr>
      <w:tr w:rsidR="00E02897" w:rsidRPr="00B9212D" w:rsidTr="001221EF">
        <w:tc>
          <w:tcPr>
            <w:tcW w:w="14163" w:type="dxa"/>
            <w:gridSpan w:val="6"/>
          </w:tcPr>
          <w:p w:rsidR="00E02897" w:rsidRPr="00B9212D" w:rsidRDefault="00E02897" w:rsidP="001221EF">
            <w:pPr>
              <w:spacing w:line="240" w:lineRule="auto"/>
              <w:ind w:firstLine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B9212D">
              <w:rPr>
                <w:rFonts w:ascii="Courier New" w:hAnsi="Courier New" w:cs="Courier New"/>
                <w:sz w:val="22"/>
                <w:szCs w:val="22"/>
              </w:rPr>
              <w:t>Условно разрешенные виды разрешенного использования земельных участков и объектов капитального строительства:</w:t>
            </w:r>
          </w:p>
          <w:p w:rsidR="00E02897" w:rsidRPr="00B9212D" w:rsidRDefault="00E02897" w:rsidP="001221EF">
            <w:pPr>
              <w:spacing w:line="240" w:lineRule="auto"/>
              <w:ind w:firstLine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B9212D">
              <w:rPr>
                <w:rFonts w:ascii="Courier New" w:hAnsi="Courier New" w:cs="Courier New"/>
                <w:sz w:val="22"/>
                <w:szCs w:val="22"/>
              </w:rPr>
              <w:t>не предусмотрены.</w:t>
            </w:r>
          </w:p>
        </w:tc>
      </w:tr>
    </w:tbl>
    <w:p w:rsidR="00E02897" w:rsidRPr="00B9212D" w:rsidRDefault="00E02897" w:rsidP="00E02897">
      <w:pPr>
        <w:pStyle w:val="Default"/>
        <w:ind w:left="993" w:right="-995" w:firstLine="709"/>
        <w:jc w:val="both"/>
        <w:outlineLvl w:val="0"/>
        <w:rPr>
          <w:rFonts w:ascii="Arial" w:hAnsi="Arial" w:cs="Arial"/>
          <w:color w:val="auto"/>
        </w:rPr>
      </w:pPr>
      <w:r w:rsidRPr="00B9212D">
        <w:rPr>
          <w:rFonts w:ascii="Arial" w:hAnsi="Arial" w:cs="Arial"/>
          <w:color w:val="auto"/>
        </w:rPr>
        <w:t>1. 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территорий, приведенных в ст. 66, 67.</w:t>
      </w:r>
    </w:p>
    <w:p w:rsidR="00E02897" w:rsidRDefault="00E02897" w:rsidP="00E02897">
      <w:pPr>
        <w:pStyle w:val="Default"/>
        <w:ind w:left="993" w:right="-995" w:firstLine="709"/>
        <w:jc w:val="both"/>
        <w:outlineLvl w:val="0"/>
        <w:rPr>
          <w:sz w:val="28"/>
          <w:szCs w:val="28"/>
        </w:rPr>
      </w:pPr>
      <w:r w:rsidRPr="00B9212D">
        <w:rPr>
          <w:rFonts w:ascii="Arial" w:hAnsi="Arial" w:cs="Arial"/>
          <w:color w:val="auto"/>
        </w:rPr>
        <w:t>2. Использование земельных участков и строительство объектов капитального строительства осуществлять с учетом ограничений, установленных Федеральный закон от 01.05.1999 № 94-ФЗ «Об охране озера Байкал» и принятыми на основании его подзаконными актами</w:t>
      </w:r>
      <w:proofErr w:type="gramStart"/>
      <w:r w:rsidRPr="00B9212D">
        <w:rPr>
          <w:rFonts w:ascii="Arial" w:hAnsi="Arial" w:cs="Arial"/>
          <w:color w:val="auto"/>
        </w:rPr>
        <w:t>.»;</w:t>
      </w:r>
      <w:proofErr w:type="gramEnd"/>
    </w:p>
    <w:p w:rsidR="00E02897" w:rsidRDefault="00E02897" w:rsidP="00E02897">
      <w:pPr>
        <w:pStyle w:val="Default"/>
        <w:ind w:left="993" w:right="-995" w:firstLine="709"/>
        <w:jc w:val="both"/>
        <w:outlineLvl w:val="0"/>
        <w:rPr>
          <w:color w:val="auto"/>
          <w:sz w:val="28"/>
          <w:szCs w:val="28"/>
        </w:rPr>
        <w:sectPr w:rsidR="00E02897" w:rsidSect="001B39EB">
          <w:pgSz w:w="16838" w:h="11906" w:orient="landscape"/>
          <w:pgMar w:top="993" w:right="2098" w:bottom="568" w:left="567" w:header="709" w:footer="709" w:gutter="0"/>
          <w:cols w:space="708"/>
          <w:titlePg/>
          <w:docGrid w:linePitch="360"/>
        </w:sectPr>
      </w:pPr>
      <w:proofErr w:type="gramStart"/>
    </w:p>
    <w:p w:rsidR="00E02897" w:rsidRPr="00B9212D" w:rsidRDefault="00E02897" w:rsidP="00E02897">
      <w:pPr>
        <w:pStyle w:val="Default"/>
        <w:ind w:right="-2" w:firstLine="709"/>
        <w:jc w:val="both"/>
        <w:outlineLvl w:val="0"/>
        <w:rPr>
          <w:rFonts w:ascii="Arial" w:hAnsi="Arial" w:cs="Arial"/>
          <w:color w:val="auto"/>
        </w:rPr>
      </w:pPr>
      <w:proofErr w:type="gramEnd"/>
      <w:r w:rsidRPr="00B9212D">
        <w:rPr>
          <w:rFonts w:ascii="Arial" w:hAnsi="Arial" w:cs="Arial"/>
          <w:color w:val="auto"/>
        </w:rPr>
        <w:lastRenderedPageBreak/>
        <w:t xml:space="preserve">3) в третьей части «Карты градостроительного зонирования» карту градостроительного зонирования с. Пивовариха заменить картой градостроительного зонирования с. Пивовариха и п. </w:t>
      </w:r>
      <w:proofErr w:type="gramStart"/>
      <w:r w:rsidRPr="00B9212D">
        <w:rPr>
          <w:rFonts w:ascii="Arial" w:hAnsi="Arial" w:cs="Arial"/>
          <w:color w:val="auto"/>
        </w:rPr>
        <w:t>Первомайский</w:t>
      </w:r>
      <w:proofErr w:type="gramEnd"/>
      <w:r w:rsidRPr="00B9212D">
        <w:rPr>
          <w:rFonts w:ascii="Arial" w:hAnsi="Arial" w:cs="Arial"/>
          <w:color w:val="auto"/>
        </w:rPr>
        <w:t>:</w:t>
      </w:r>
    </w:p>
    <w:p w:rsidR="00E02897" w:rsidRDefault="00E02897"/>
    <w:p w:rsidR="008E5383" w:rsidRPr="008E5383" w:rsidRDefault="008E5383" w:rsidP="008E5383">
      <w:pPr>
        <w:overflowPunct/>
        <w:autoSpaceDE/>
        <w:autoSpaceDN/>
        <w:adjustRightInd/>
        <w:spacing w:line="240" w:lineRule="auto"/>
        <w:ind w:firstLine="0"/>
        <w:jc w:val="left"/>
        <w:rPr>
          <w:rFonts w:ascii="Arial" w:eastAsia="Calibri" w:hAnsi="Arial" w:cs="Arial"/>
          <w:lang w:eastAsia="en-US"/>
        </w:rPr>
      </w:pPr>
      <w:r w:rsidRPr="008E5383">
        <w:rPr>
          <w:rFonts w:ascii="Arial" w:eastAsia="Calibri" w:hAnsi="Arial" w:cs="Arial"/>
          <w:lang w:eastAsia="en-US"/>
        </w:rPr>
        <w:t>Заместитель председателя Думы Ушаковского</w:t>
      </w:r>
    </w:p>
    <w:p w:rsidR="008E5383" w:rsidRPr="008E5383" w:rsidRDefault="008E5383" w:rsidP="008E5383">
      <w:pPr>
        <w:overflowPunct/>
        <w:autoSpaceDE/>
        <w:autoSpaceDN/>
        <w:adjustRightInd/>
        <w:spacing w:line="240" w:lineRule="auto"/>
        <w:ind w:firstLine="0"/>
        <w:jc w:val="left"/>
        <w:rPr>
          <w:rFonts w:ascii="Arial" w:eastAsia="Calibri" w:hAnsi="Arial" w:cs="Arial"/>
          <w:lang w:eastAsia="en-US"/>
        </w:rPr>
      </w:pPr>
      <w:r w:rsidRPr="008E5383">
        <w:rPr>
          <w:rFonts w:ascii="Arial" w:eastAsia="Calibri" w:hAnsi="Arial" w:cs="Arial"/>
          <w:lang w:eastAsia="en-US"/>
        </w:rPr>
        <w:t xml:space="preserve">муниципального образования                                                                   И.С. </w:t>
      </w:r>
      <w:proofErr w:type="spellStart"/>
      <w:r w:rsidRPr="008E5383">
        <w:rPr>
          <w:rFonts w:ascii="Arial" w:eastAsia="Calibri" w:hAnsi="Arial" w:cs="Arial"/>
          <w:lang w:eastAsia="en-US"/>
        </w:rPr>
        <w:t>Кородюк</w:t>
      </w:r>
      <w:proofErr w:type="spellEnd"/>
      <w:r w:rsidRPr="008E5383">
        <w:rPr>
          <w:rFonts w:ascii="Arial" w:eastAsia="Calibri" w:hAnsi="Arial" w:cs="Arial"/>
          <w:lang w:eastAsia="en-US"/>
        </w:rPr>
        <w:t xml:space="preserve"> </w:t>
      </w:r>
    </w:p>
    <w:p w:rsidR="008E5383" w:rsidRPr="008E5383" w:rsidRDefault="008E5383" w:rsidP="008E5383">
      <w:pPr>
        <w:overflowPunct/>
        <w:autoSpaceDE/>
        <w:autoSpaceDN/>
        <w:adjustRightInd/>
        <w:spacing w:line="240" w:lineRule="auto"/>
        <w:ind w:firstLine="0"/>
        <w:jc w:val="left"/>
        <w:rPr>
          <w:rFonts w:ascii="Arial" w:eastAsia="Calibri" w:hAnsi="Arial" w:cs="Arial"/>
          <w:lang w:eastAsia="en-US"/>
        </w:rPr>
      </w:pPr>
    </w:p>
    <w:p w:rsidR="008E5383" w:rsidRPr="008E5383" w:rsidRDefault="008E5383" w:rsidP="008E5383">
      <w:pPr>
        <w:overflowPunct/>
        <w:autoSpaceDE/>
        <w:autoSpaceDN/>
        <w:adjustRightInd/>
        <w:spacing w:line="240" w:lineRule="auto"/>
        <w:ind w:firstLine="0"/>
        <w:jc w:val="left"/>
        <w:rPr>
          <w:rFonts w:ascii="Arial" w:eastAsia="Calibri" w:hAnsi="Arial" w:cs="Arial"/>
          <w:lang w:eastAsia="en-US"/>
        </w:rPr>
      </w:pPr>
      <w:proofErr w:type="spellStart"/>
      <w:proofErr w:type="gramStart"/>
      <w:r w:rsidRPr="008E5383">
        <w:rPr>
          <w:rFonts w:ascii="Arial" w:eastAsia="Calibri" w:hAnsi="Arial" w:cs="Arial"/>
          <w:lang w:eastAsia="en-US"/>
        </w:rPr>
        <w:t>Вр.и</w:t>
      </w:r>
      <w:proofErr w:type="gramEnd"/>
      <w:r w:rsidRPr="008E5383">
        <w:rPr>
          <w:rFonts w:ascii="Arial" w:eastAsia="Calibri" w:hAnsi="Arial" w:cs="Arial"/>
          <w:lang w:eastAsia="en-US"/>
        </w:rPr>
        <w:t>.о</w:t>
      </w:r>
      <w:proofErr w:type="spellEnd"/>
      <w:r w:rsidRPr="008E5383">
        <w:rPr>
          <w:rFonts w:ascii="Arial" w:eastAsia="Calibri" w:hAnsi="Arial" w:cs="Arial"/>
          <w:lang w:eastAsia="en-US"/>
        </w:rPr>
        <w:t>. главы Ушаковского</w:t>
      </w:r>
    </w:p>
    <w:p w:rsidR="008E5383" w:rsidRDefault="008E5383" w:rsidP="008E5383">
      <w:pPr>
        <w:overflowPunct/>
        <w:autoSpaceDE/>
        <w:autoSpaceDN/>
        <w:adjustRightInd/>
        <w:spacing w:line="240" w:lineRule="auto"/>
        <w:ind w:firstLine="0"/>
        <w:jc w:val="left"/>
      </w:pPr>
      <w:r w:rsidRPr="008E5383">
        <w:rPr>
          <w:rFonts w:ascii="Arial" w:eastAsia="Calibri" w:hAnsi="Arial" w:cs="Arial"/>
          <w:lang w:eastAsia="en-US"/>
        </w:rPr>
        <w:t>муниципального образования                                                                А.С. Радикевич</w:t>
      </w:r>
    </w:p>
    <w:p w:rsidR="008E5383" w:rsidRDefault="008E5383"/>
    <w:p w:rsidR="008E5383" w:rsidRDefault="008E5383">
      <w:pPr>
        <w:sectPr w:rsidR="008E5383" w:rsidSect="00B9212D">
          <w:headerReference w:type="even" r:id="rId9"/>
          <w:headerReference w:type="default" r:id="rId10"/>
          <w:footerReference w:type="even" r:id="rId11"/>
          <w:footerReference w:type="default" r:id="rId12"/>
          <w:pgSz w:w="11906" w:h="16838"/>
          <w:pgMar w:top="1135" w:right="851" w:bottom="567" w:left="1701" w:header="709" w:footer="709" w:gutter="0"/>
          <w:cols w:space="708"/>
          <w:titlePg/>
          <w:docGrid w:linePitch="360"/>
        </w:sectPr>
      </w:pPr>
    </w:p>
    <w:p w:rsidR="00B9212D" w:rsidRDefault="00B9212D" w:rsidP="00B9212D">
      <w:pPr>
        <w:spacing w:line="240" w:lineRule="auto"/>
        <w:ind w:left="4678" w:firstLine="0"/>
        <w:jc w:val="right"/>
        <w:rPr>
          <w:rFonts w:ascii="Courier New" w:hAnsi="Courier New" w:cs="Courier New"/>
          <w:sz w:val="22"/>
          <w:szCs w:val="22"/>
        </w:rPr>
      </w:pPr>
    </w:p>
    <w:p w:rsidR="00B9212D" w:rsidRPr="00B9212D" w:rsidRDefault="008E5383" w:rsidP="008E5383">
      <w:pPr>
        <w:tabs>
          <w:tab w:val="left" w:pos="21405"/>
        </w:tabs>
        <w:spacing w:line="240" w:lineRule="auto"/>
        <w:ind w:left="4678" w:firstLine="0"/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>Приложение № 2</w:t>
      </w:r>
    </w:p>
    <w:p w:rsidR="00B9212D" w:rsidRPr="00B9212D" w:rsidRDefault="00B9212D" w:rsidP="008E5383">
      <w:pPr>
        <w:tabs>
          <w:tab w:val="left" w:pos="21405"/>
        </w:tabs>
        <w:spacing w:line="240" w:lineRule="auto"/>
        <w:ind w:left="4678" w:firstLine="0"/>
        <w:jc w:val="right"/>
        <w:rPr>
          <w:rFonts w:ascii="Courier New" w:hAnsi="Courier New" w:cs="Courier New"/>
          <w:sz w:val="22"/>
          <w:szCs w:val="22"/>
        </w:rPr>
      </w:pPr>
      <w:r w:rsidRPr="00B9212D">
        <w:rPr>
          <w:rFonts w:ascii="Courier New" w:hAnsi="Courier New" w:cs="Courier New"/>
          <w:sz w:val="22"/>
          <w:szCs w:val="22"/>
        </w:rPr>
        <w:t xml:space="preserve">к решению Думы </w:t>
      </w:r>
      <w:proofErr w:type="gramStart"/>
      <w:r w:rsidRPr="00B9212D">
        <w:rPr>
          <w:rFonts w:ascii="Courier New" w:hAnsi="Courier New" w:cs="Courier New"/>
          <w:sz w:val="22"/>
          <w:szCs w:val="22"/>
        </w:rPr>
        <w:t>Ушаковского</w:t>
      </w:r>
      <w:proofErr w:type="gramEnd"/>
      <w:r w:rsidRPr="00B9212D">
        <w:rPr>
          <w:rFonts w:ascii="Courier New" w:hAnsi="Courier New" w:cs="Courier New"/>
          <w:sz w:val="22"/>
          <w:szCs w:val="22"/>
        </w:rPr>
        <w:t xml:space="preserve"> </w:t>
      </w:r>
    </w:p>
    <w:p w:rsidR="00B9212D" w:rsidRPr="00B9212D" w:rsidRDefault="00B9212D" w:rsidP="008E5383">
      <w:pPr>
        <w:tabs>
          <w:tab w:val="left" w:pos="21405"/>
        </w:tabs>
        <w:spacing w:line="240" w:lineRule="auto"/>
        <w:ind w:left="4678" w:firstLine="0"/>
        <w:jc w:val="right"/>
        <w:rPr>
          <w:rFonts w:ascii="Courier New" w:hAnsi="Courier New" w:cs="Courier New"/>
          <w:sz w:val="22"/>
          <w:szCs w:val="22"/>
        </w:rPr>
      </w:pPr>
      <w:r w:rsidRPr="00B9212D">
        <w:rPr>
          <w:rFonts w:ascii="Courier New" w:hAnsi="Courier New" w:cs="Courier New"/>
          <w:sz w:val="22"/>
          <w:szCs w:val="22"/>
        </w:rPr>
        <w:t xml:space="preserve">муниципального образования </w:t>
      </w:r>
    </w:p>
    <w:p w:rsidR="00B9212D" w:rsidRDefault="00B9212D" w:rsidP="008E5383">
      <w:pPr>
        <w:tabs>
          <w:tab w:val="left" w:pos="21405"/>
        </w:tabs>
        <w:spacing w:line="240" w:lineRule="auto"/>
        <w:ind w:left="4678" w:firstLine="0"/>
        <w:jc w:val="right"/>
        <w:rPr>
          <w:rFonts w:ascii="Courier New" w:hAnsi="Courier New" w:cs="Courier New"/>
          <w:sz w:val="22"/>
          <w:szCs w:val="22"/>
        </w:rPr>
      </w:pPr>
      <w:r w:rsidRPr="00B9212D">
        <w:rPr>
          <w:rFonts w:ascii="Courier New" w:hAnsi="Courier New" w:cs="Courier New"/>
          <w:sz w:val="22"/>
          <w:szCs w:val="22"/>
        </w:rPr>
        <w:t>от 06.09.2017г.  № 43</w:t>
      </w:r>
    </w:p>
    <w:p w:rsidR="008E5383" w:rsidRDefault="008E5383" w:rsidP="00B9212D">
      <w:pPr>
        <w:spacing w:line="240" w:lineRule="auto"/>
        <w:ind w:left="4678" w:firstLine="0"/>
        <w:jc w:val="right"/>
        <w:rPr>
          <w:rFonts w:ascii="Courier New" w:hAnsi="Courier New" w:cs="Courier New"/>
          <w:sz w:val="22"/>
          <w:szCs w:val="22"/>
        </w:rPr>
      </w:pPr>
    </w:p>
    <w:p w:rsidR="008E5383" w:rsidRPr="00B9212D" w:rsidRDefault="008E5383" w:rsidP="00B9212D">
      <w:pPr>
        <w:spacing w:line="240" w:lineRule="auto"/>
        <w:ind w:left="4678" w:firstLine="0"/>
        <w:jc w:val="right"/>
        <w:rPr>
          <w:rFonts w:ascii="Courier New" w:hAnsi="Courier New" w:cs="Courier New"/>
          <w:sz w:val="22"/>
          <w:szCs w:val="22"/>
        </w:rPr>
      </w:pPr>
    </w:p>
    <w:p w:rsidR="00E02897" w:rsidRDefault="00B9212D" w:rsidP="008E5383">
      <w:pPr>
        <w:ind w:left="18003" w:hanging="17719"/>
        <w:jc w:val="center"/>
      </w:pPr>
      <w:r>
        <w:rPr>
          <w:noProof/>
        </w:rPr>
        <w:drawing>
          <wp:inline distT="0" distB="0" distL="0" distR="0">
            <wp:extent cx="10157331" cy="7315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ПЗЗ_с_Пивовариха карта градостроительного зонирования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8569" cy="733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383" w:rsidRDefault="008E5383" w:rsidP="008E5383">
      <w:pPr>
        <w:spacing w:line="240" w:lineRule="auto"/>
        <w:ind w:firstLine="3402"/>
      </w:pPr>
      <w:r>
        <w:t>Заместитель председателя Думы Ушаковского</w:t>
      </w:r>
    </w:p>
    <w:p w:rsidR="008E5383" w:rsidRDefault="008E5383" w:rsidP="008E5383">
      <w:pPr>
        <w:spacing w:line="240" w:lineRule="auto"/>
        <w:ind w:firstLine="3402"/>
      </w:pPr>
      <w:r>
        <w:t xml:space="preserve">муниципального образования                                                                                                                                                                                                                          И.С. </w:t>
      </w:r>
      <w:proofErr w:type="spellStart"/>
      <w:r>
        <w:t>Кородюк</w:t>
      </w:r>
      <w:proofErr w:type="spellEnd"/>
      <w:r>
        <w:t xml:space="preserve"> </w:t>
      </w:r>
    </w:p>
    <w:p w:rsidR="008E5383" w:rsidRDefault="008E5383" w:rsidP="008E5383">
      <w:pPr>
        <w:spacing w:line="240" w:lineRule="auto"/>
        <w:ind w:firstLine="3402"/>
      </w:pPr>
    </w:p>
    <w:p w:rsidR="008E5383" w:rsidRDefault="008E5383" w:rsidP="008E5383">
      <w:pPr>
        <w:spacing w:line="240" w:lineRule="auto"/>
        <w:ind w:firstLine="3402"/>
      </w:pPr>
      <w:proofErr w:type="spellStart"/>
      <w:proofErr w:type="gramStart"/>
      <w:r>
        <w:t>Вр.и</w:t>
      </w:r>
      <w:proofErr w:type="gramEnd"/>
      <w:r>
        <w:t>.о</w:t>
      </w:r>
      <w:proofErr w:type="spellEnd"/>
      <w:r>
        <w:t>. главы Ушаковского</w:t>
      </w:r>
    </w:p>
    <w:p w:rsidR="008E5383" w:rsidRDefault="008E5383" w:rsidP="008E5383">
      <w:pPr>
        <w:spacing w:line="240" w:lineRule="auto"/>
        <w:ind w:firstLine="3402"/>
      </w:pPr>
      <w:r>
        <w:t>муниципального образования                                                                                                                                                                                                                          А.С. Радикевич</w:t>
      </w:r>
    </w:p>
    <w:p w:rsidR="008E5383" w:rsidRDefault="008E5383" w:rsidP="008E5383">
      <w:pPr>
        <w:spacing w:line="240" w:lineRule="auto"/>
        <w:ind w:firstLine="3402"/>
      </w:pPr>
    </w:p>
    <w:p w:rsidR="008E5383" w:rsidRDefault="008E5383" w:rsidP="008E5383">
      <w:pPr>
        <w:ind w:firstLine="3402"/>
      </w:pPr>
    </w:p>
    <w:p w:rsidR="008E5383" w:rsidRPr="00B9212D" w:rsidRDefault="008E5383" w:rsidP="008E5383">
      <w:pPr>
        <w:spacing w:line="240" w:lineRule="auto"/>
        <w:ind w:left="4678" w:firstLine="0"/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lastRenderedPageBreak/>
        <w:t>Приложение № 3</w:t>
      </w:r>
    </w:p>
    <w:p w:rsidR="008E5383" w:rsidRPr="00B9212D" w:rsidRDefault="008E5383" w:rsidP="008E5383">
      <w:pPr>
        <w:spacing w:line="240" w:lineRule="auto"/>
        <w:ind w:left="4678" w:firstLine="0"/>
        <w:jc w:val="right"/>
        <w:rPr>
          <w:rFonts w:ascii="Courier New" w:hAnsi="Courier New" w:cs="Courier New"/>
          <w:sz w:val="22"/>
          <w:szCs w:val="22"/>
        </w:rPr>
      </w:pPr>
      <w:r w:rsidRPr="00B9212D">
        <w:rPr>
          <w:rFonts w:ascii="Courier New" w:hAnsi="Courier New" w:cs="Courier New"/>
          <w:sz w:val="22"/>
          <w:szCs w:val="22"/>
        </w:rPr>
        <w:t xml:space="preserve">к решению Думы </w:t>
      </w:r>
      <w:proofErr w:type="gramStart"/>
      <w:r w:rsidRPr="00B9212D">
        <w:rPr>
          <w:rFonts w:ascii="Courier New" w:hAnsi="Courier New" w:cs="Courier New"/>
          <w:sz w:val="22"/>
          <w:szCs w:val="22"/>
        </w:rPr>
        <w:t>Ушаковского</w:t>
      </w:r>
      <w:proofErr w:type="gramEnd"/>
      <w:r w:rsidRPr="00B9212D">
        <w:rPr>
          <w:rFonts w:ascii="Courier New" w:hAnsi="Courier New" w:cs="Courier New"/>
          <w:sz w:val="22"/>
          <w:szCs w:val="22"/>
        </w:rPr>
        <w:t xml:space="preserve"> </w:t>
      </w:r>
    </w:p>
    <w:p w:rsidR="008E5383" w:rsidRPr="00B9212D" w:rsidRDefault="008E5383" w:rsidP="008E5383">
      <w:pPr>
        <w:spacing w:line="240" w:lineRule="auto"/>
        <w:ind w:left="4678" w:firstLine="0"/>
        <w:jc w:val="right"/>
        <w:rPr>
          <w:rFonts w:ascii="Courier New" w:hAnsi="Courier New" w:cs="Courier New"/>
          <w:sz w:val="22"/>
          <w:szCs w:val="22"/>
        </w:rPr>
      </w:pPr>
      <w:r w:rsidRPr="00B9212D">
        <w:rPr>
          <w:rFonts w:ascii="Courier New" w:hAnsi="Courier New" w:cs="Courier New"/>
          <w:sz w:val="22"/>
          <w:szCs w:val="22"/>
        </w:rPr>
        <w:t xml:space="preserve">муниципального образования </w:t>
      </w:r>
    </w:p>
    <w:p w:rsidR="008E5383" w:rsidRDefault="008E5383" w:rsidP="008E5383">
      <w:pPr>
        <w:spacing w:line="240" w:lineRule="auto"/>
        <w:ind w:left="4678" w:firstLine="0"/>
        <w:jc w:val="right"/>
        <w:rPr>
          <w:rFonts w:ascii="Courier New" w:hAnsi="Courier New" w:cs="Courier New"/>
          <w:sz w:val="22"/>
          <w:szCs w:val="22"/>
        </w:rPr>
      </w:pPr>
      <w:r w:rsidRPr="00B9212D">
        <w:rPr>
          <w:rFonts w:ascii="Courier New" w:hAnsi="Courier New" w:cs="Courier New"/>
          <w:sz w:val="22"/>
          <w:szCs w:val="22"/>
        </w:rPr>
        <w:t>от 06.09.2017г.  № 43</w:t>
      </w:r>
    </w:p>
    <w:p w:rsidR="008E5383" w:rsidRDefault="008E5383" w:rsidP="008E5383">
      <w:pPr>
        <w:ind w:left="18003" w:hanging="16160"/>
        <w:jc w:val="center"/>
      </w:pPr>
      <w:r>
        <w:rPr>
          <w:noProof/>
        </w:rPr>
        <w:drawing>
          <wp:inline distT="0" distB="0" distL="0" distR="0">
            <wp:extent cx="9899174" cy="7124700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ПЗЗ_с_Пивовариха карта особых условий использования территории 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96174" cy="7122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383" w:rsidRDefault="008E5383" w:rsidP="008E5383"/>
    <w:p w:rsidR="008E5383" w:rsidRDefault="008E5383" w:rsidP="008E5383">
      <w:pPr>
        <w:spacing w:line="240" w:lineRule="auto"/>
        <w:ind w:firstLine="3402"/>
      </w:pPr>
      <w:r>
        <w:t>Заместитель председателя Думы Ушаковского</w:t>
      </w:r>
    </w:p>
    <w:p w:rsidR="008E5383" w:rsidRDefault="008E5383" w:rsidP="008E5383">
      <w:pPr>
        <w:spacing w:line="240" w:lineRule="auto"/>
        <w:ind w:firstLine="3402"/>
      </w:pPr>
      <w:r>
        <w:t xml:space="preserve">муниципального образования                                                                                                                                                                                                                          И.С. </w:t>
      </w:r>
      <w:proofErr w:type="spellStart"/>
      <w:r>
        <w:t>Кородюк</w:t>
      </w:r>
      <w:proofErr w:type="spellEnd"/>
      <w:r>
        <w:t xml:space="preserve"> </w:t>
      </w:r>
    </w:p>
    <w:p w:rsidR="008E5383" w:rsidRDefault="008E5383" w:rsidP="008E5383">
      <w:pPr>
        <w:spacing w:line="240" w:lineRule="auto"/>
        <w:ind w:firstLine="3402"/>
      </w:pPr>
    </w:p>
    <w:p w:rsidR="008E5383" w:rsidRDefault="008E5383" w:rsidP="008E5383">
      <w:pPr>
        <w:spacing w:line="240" w:lineRule="auto"/>
        <w:ind w:firstLine="3402"/>
      </w:pPr>
      <w:proofErr w:type="spellStart"/>
      <w:proofErr w:type="gramStart"/>
      <w:r>
        <w:t>Вр.и</w:t>
      </w:r>
      <w:proofErr w:type="gramEnd"/>
      <w:r>
        <w:t>.о</w:t>
      </w:r>
      <w:proofErr w:type="spellEnd"/>
      <w:r>
        <w:t>. главы Ушаковского</w:t>
      </w:r>
    </w:p>
    <w:p w:rsidR="008E5383" w:rsidRDefault="008E5383" w:rsidP="008E5383">
      <w:pPr>
        <w:spacing w:line="240" w:lineRule="auto"/>
        <w:ind w:firstLine="3402"/>
      </w:pPr>
      <w:r>
        <w:t>муниципального образования                                                                                                                                                                                                                          А.С. Радикевич</w:t>
      </w:r>
    </w:p>
    <w:p w:rsidR="00E02897" w:rsidRPr="008E5383" w:rsidRDefault="00E02897" w:rsidP="008E5383">
      <w:pPr>
        <w:tabs>
          <w:tab w:val="left" w:pos="3975"/>
        </w:tabs>
      </w:pPr>
    </w:p>
    <w:sectPr w:rsidR="00E02897" w:rsidRPr="008E5383" w:rsidSect="008E5383">
      <w:pgSz w:w="23811" w:h="16838" w:orient="landscape" w:code="8"/>
      <w:pgMar w:top="284" w:right="1556" w:bottom="851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2239" w:rsidRDefault="00482239" w:rsidP="00E02897">
      <w:pPr>
        <w:spacing w:line="240" w:lineRule="auto"/>
      </w:pPr>
      <w:r>
        <w:separator/>
      </w:r>
    </w:p>
  </w:endnote>
  <w:endnote w:type="continuationSeparator" w:id="0">
    <w:p w:rsidR="00482239" w:rsidRDefault="00482239" w:rsidP="00E0289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63290947"/>
      <w:docPartObj>
        <w:docPartGallery w:val="Page Numbers (Bottom of Page)"/>
        <w:docPartUnique/>
      </w:docPartObj>
    </w:sdtPr>
    <w:sdtEndPr/>
    <w:sdtContent>
      <w:p w:rsidR="000E2971" w:rsidRDefault="00056316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F28BD">
          <w:rPr>
            <w:noProof/>
          </w:rPr>
          <w:t>3</w:t>
        </w:r>
        <w:r>
          <w:fldChar w:fldCharType="end"/>
        </w:r>
      </w:p>
    </w:sdtContent>
  </w:sdt>
  <w:p w:rsidR="000E2971" w:rsidRDefault="00482239" w:rsidP="00B13DF7">
    <w:pPr>
      <w:pStyle w:val="a5"/>
      <w:ind w:firstLine="0"/>
    </w:pPr>
  </w:p>
  <w:p w:rsidR="000E2971" w:rsidRDefault="00482239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2971" w:rsidRDefault="00482239" w:rsidP="008875FE">
    <w:pPr>
      <w:pStyle w:val="a5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5383" w:rsidRDefault="008E5383" w:rsidP="00AF7FC8">
    <w:pPr>
      <w:pStyle w:val="a5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8E5383" w:rsidRDefault="008E5383" w:rsidP="00AF7FC8">
    <w:pPr>
      <w:pStyle w:val="a5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5383" w:rsidRDefault="008E5383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DF28BD">
      <w:rPr>
        <w:noProof/>
      </w:rPr>
      <w:t>6</w:t>
    </w:r>
    <w:r>
      <w:fldChar w:fldCharType="end"/>
    </w:r>
  </w:p>
  <w:p w:rsidR="008E5383" w:rsidRPr="009B7F8F" w:rsidRDefault="008E5383" w:rsidP="0096194F">
    <w:pPr>
      <w:pStyle w:val="a5"/>
      <w:jc w:val="center"/>
      <w:rPr>
        <w:rFonts w:ascii="Bookman Old Style" w:hAnsi="Bookman Old Style"/>
        <w:color w:val="7F7F7F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2239" w:rsidRDefault="00482239" w:rsidP="00E02897">
      <w:pPr>
        <w:spacing w:line="240" w:lineRule="auto"/>
      </w:pPr>
      <w:r>
        <w:separator/>
      </w:r>
    </w:p>
  </w:footnote>
  <w:footnote w:type="continuationSeparator" w:id="0">
    <w:p w:rsidR="00482239" w:rsidRDefault="00482239" w:rsidP="00E0289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5383" w:rsidRDefault="008E5383" w:rsidP="00AF7FC8">
    <w:pPr>
      <w:pStyle w:val="a3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>
      <w:rPr>
        <w:rStyle w:val="ab"/>
        <w:noProof/>
      </w:rPr>
      <w:t>14</w:t>
    </w:r>
    <w:r>
      <w:rPr>
        <w:rStyle w:val="ab"/>
      </w:rPr>
      <w:fldChar w:fldCharType="end"/>
    </w:r>
  </w:p>
  <w:p w:rsidR="008E5383" w:rsidRDefault="008E5383" w:rsidP="00AF7FC8">
    <w:pPr>
      <w:pStyle w:val="a3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5383" w:rsidRPr="004834AA" w:rsidRDefault="008E5383" w:rsidP="006A3BA9">
    <w:pPr>
      <w:pStyle w:val="a3"/>
      <w:jc w:val="center"/>
      <w:rPr>
        <w:color w:val="7F7F7F"/>
        <w:sz w:val="18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2897"/>
    <w:rsid w:val="000153FB"/>
    <w:rsid w:val="00056316"/>
    <w:rsid w:val="00482239"/>
    <w:rsid w:val="004D5ED9"/>
    <w:rsid w:val="00675727"/>
    <w:rsid w:val="007C291D"/>
    <w:rsid w:val="008E5383"/>
    <w:rsid w:val="00A905E0"/>
    <w:rsid w:val="00A92A1A"/>
    <w:rsid w:val="00B9212D"/>
    <w:rsid w:val="00D0569C"/>
    <w:rsid w:val="00DF28BD"/>
    <w:rsid w:val="00E02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5383"/>
    <w:pPr>
      <w:overflowPunct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0289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E02897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0289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E02897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0289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uiPriority w:val="99"/>
    <w:rsid w:val="00E02897"/>
    <w:rPr>
      <w:color w:val="0000FF"/>
      <w:u w:val="single"/>
    </w:rPr>
  </w:style>
  <w:style w:type="table" w:styleId="a8">
    <w:name w:val="Table Grid"/>
    <w:basedOn w:val="a1"/>
    <w:uiPriority w:val="59"/>
    <w:rsid w:val="00E028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B9212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9212D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page number"/>
    <w:basedOn w:val="a0"/>
    <w:rsid w:val="008E538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5383"/>
    <w:pPr>
      <w:overflowPunct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0289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E02897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0289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E02897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0289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uiPriority w:val="99"/>
    <w:rsid w:val="00E02897"/>
    <w:rPr>
      <w:color w:val="0000FF"/>
      <w:u w:val="single"/>
    </w:rPr>
  </w:style>
  <w:style w:type="table" w:styleId="a8">
    <w:name w:val="Table Grid"/>
    <w:basedOn w:val="a1"/>
    <w:uiPriority w:val="59"/>
    <w:rsid w:val="00E028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B9212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9212D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page number"/>
    <w:basedOn w:val="a0"/>
    <w:rsid w:val="008E53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oter" Target="footer4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6</Pages>
  <Words>876</Words>
  <Characters>4997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5862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</dc:creator>
  <cp:keywords/>
  <dc:description/>
  <cp:lastModifiedBy>user</cp:lastModifiedBy>
  <cp:revision>6</cp:revision>
  <cp:lastPrinted>2017-09-12T08:35:00Z</cp:lastPrinted>
  <dcterms:created xsi:type="dcterms:W3CDTF">2017-08-28T05:41:00Z</dcterms:created>
  <dcterms:modified xsi:type="dcterms:W3CDTF">2017-09-12T09:14:00Z</dcterms:modified>
</cp:coreProperties>
</file>