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957BFE" w:rsidRPr="00957BFE" w:rsidRDefault="00957BFE" w:rsidP="00957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июл</w:t>
      </w:r>
      <w:r w:rsidR="00952F1E">
        <w:rPr>
          <w:rFonts w:ascii="Arial" w:hAnsi="Arial" w:cs="Arial"/>
          <w:sz w:val="24"/>
          <w:szCs w:val="24"/>
        </w:rPr>
        <w:t>я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</w:t>
      </w:r>
      <w:r w:rsidR="0058465D" w:rsidRPr="0058465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C918DD" w:rsidRPr="00C918DD">
        <w:rPr>
          <w:rFonts w:ascii="Arial" w:hAnsi="Arial" w:cs="Arial"/>
          <w:sz w:val="24"/>
          <w:szCs w:val="24"/>
        </w:rPr>
        <w:t xml:space="preserve">земельного участка </w:t>
      </w:r>
      <w:r w:rsidRPr="00957BFE">
        <w:rPr>
          <w:rFonts w:ascii="Arial" w:hAnsi="Arial" w:cs="Arial"/>
          <w:sz w:val="24"/>
          <w:szCs w:val="24"/>
        </w:rPr>
        <w:t>с кадастровым номером 38:06:140101:502, расположенного по адресу: Иркутская область, Иркутский район, Ушаковское муниципальное образование, с. Пивовариха, в части:</w:t>
      </w:r>
    </w:p>
    <w:p w:rsidR="0058465D" w:rsidRPr="0058465D" w:rsidRDefault="00957BFE" w:rsidP="00957B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7BFE">
        <w:rPr>
          <w:rFonts w:ascii="Arial" w:hAnsi="Arial" w:cs="Arial"/>
          <w:sz w:val="24"/>
          <w:szCs w:val="24"/>
        </w:rPr>
        <w:t>- уменьшения минимального разме</w:t>
      </w:r>
      <w:r w:rsidR="00E679C3">
        <w:rPr>
          <w:rFonts w:ascii="Arial" w:hAnsi="Arial" w:cs="Arial"/>
          <w:sz w:val="24"/>
          <w:szCs w:val="24"/>
        </w:rPr>
        <w:t xml:space="preserve">ра земельного участка </w:t>
      </w:r>
      <w:r w:rsidRPr="00957BFE">
        <w:rPr>
          <w:rFonts w:ascii="Arial" w:hAnsi="Arial" w:cs="Arial"/>
          <w:sz w:val="24"/>
          <w:szCs w:val="24"/>
        </w:rPr>
        <w:t xml:space="preserve">до 156 </w:t>
      </w:r>
      <w:proofErr w:type="spellStart"/>
      <w:r w:rsidRPr="00957BFE">
        <w:rPr>
          <w:rFonts w:ascii="Arial" w:hAnsi="Arial" w:cs="Arial"/>
          <w:sz w:val="24"/>
          <w:szCs w:val="24"/>
        </w:rPr>
        <w:t>кв.м</w:t>
      </w:r>
      <w:proofErr w:type="spellEnd"/>
      <w:r w:rsidRPr="00957BFE">
        <w:rPr>
          <w:rFonts w:ascii="Arial" w:hAnsi="Arial" w:cs="Arial"/>
          <w:sz w:val="24"/>
          <w:szCs w:val="24"/>
        </w:rPr>
        <w:t>.</w:t>
      </w:r>
    </w:p>
    <w:p w:rsidR="005F2F17" w:rsidRPr="005F2F17" w:rsidRDefault="005F2F17" w:rsidP="0058465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 xml:space="preserve">по заявлению </w:t>
      </w:r>
      <w:proofErr w:type="spellStart"/>
      <w:r w:rsidR="00957BFE">
        <w:rPr>
          <w:rFonts w:ascii="Arial" w:hAnsi="Arial" w:cs="Arial"/>
          <w:b/>
          <w:color w:val="000000"/>
          <w:sz w:val="24"/>
          <w:szCs w:val="24"/>
        </w:rPr>
        <w:t>Тремасовой</w:t>
      </w:r>
      <w:proofErr w:type="spellEnd"/>
      <w:r w:rsidR="00957BFE">
        <w:rPr>
          <w:rFonts w:ascii="Arial" w:hAnsi="Arial" w:cs="Arial"/>
          <w:b/>
          <w:color w:val="000000"/>
          <w:sz w:val="24"/>
          <w:szCs w:val="24"/>
        </w:rPr>
        <w:t xml:space="preserve"> Анастасии Александровны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  <w:r w:rsidR="00C918DD">
        <w:rPr>
          <w:rFonts w:ascii="Arial" w:hAnsi="Arial" w:cs="Arial"/>
          <w:sz w:val="24"/>
          <w:szCs w:val="24"/>
        </w:rPr>
        <w:t xml:space="preserve"> Сайт: </w:t>
      </w:r>
      <w:r w:rsidR="00C918DD" w:rsidRPr="00C918DD">
        <w:rPr>
          <w:rFonts w:ascii="Arial" w:hAnsi="Arial" w:cs="Arial"/>
          <w:sz w:val="24"/>
          <w:szCs w:val="24"/>
        </w:rPr>
        <w:t>ushakovskoe-mo.ru.</w:t>
      </w:r>
    </w:p>
    <w:p w:rsidR="00795FA5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</w:t>
      </w:r>
      <w:r w:rsidR="00C918D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Ушаковского муниципального </w:t>
      </w:r>
      <w:r w:rsidR="00C918DD" w:rsidRPr="003739C5">
        <w:rPr>
          <w:rFonts w:ascii="Arial" w:hAnsi="Arial" w:cs="Arial"/>
          <w:sz w:val="24"/>
          <w:szCs w:val="24"/>
        </w:rPr>
        <w:t xml:space="preserve">образования № </w:t>
      </w:r>
      <w:r w:rsidR="00E679C3">
        <w:rPr>
          <w:rFonts w:ascii="Arial" w:hAnsi="Arial" w:cs="Arial"/>
          <w:sz w:val="24"/>
          <w:szCs w:val="24"/>
        </w:rPr>
        <w:t>223</w:t>
      </w:r>
      <w:r w:rsidR="00C918DD" w:rsidRPr="003739C5">
        <w:rPr>
          <w:rFonts w:ascii="Arial" w:hAnsi="Arial" w:cs="Arial"/>
          <w:sz w:val="24"/>
          <w:szCs w:val="24"/>
        </w:rPr>
        <w:t xml:space="preserve"> от </w:t>
      </w:r>
      <w:r w:rsidR="00E679C3">
        <w:rPr>
          <w:rFonts w:ascii="Arial" w:hAnsi="Arial" w:cs="Arial"/>
          <w:sz w:val="24"/>
          <w:szCs w:val="24"/>
        </w:rPr>
        <w:t>15.07</w:t>
      </w:r>
      <w:r w:rsidR="00C918DD" w:rsidRPr="003739C5">
        <w:rPr>
          <w:rFonts w:ascii="Arial" w:hAnsi="Arial" w:cs="Arial"/>
          <w:sz w:val="24"/>
          <w:szCs w:val="24"/>
        </w:rPr>
        <w:t xml:space="preserve">.2020г </w:t>
      </w:r>
      <w:r w:rsidR="00795FA5" w:rsidRPr="003739C5">
        <w:rPr>
          <w:rFonts w:ascii="Arial" w:hAnsi="Arial" w:cs="Arial"/>
          <w:sz w:val="24"/>
          <w:szCs w:val="24"/>
        </w:rPr>
        <w:t>«</w:t>
      </w:r>
      <w:r w:rsidR="00C918DD" w:rsidRPr="003739C5">
        <w:rPr>
          <w:rFonts w:ascii="Arial" w:hAnsi="Arial" w:cs="Arial"/>
          <w:sz w:val="24"/>
          <w:szCs w:val="24"/>
        </w:rPr>
        <w:t xml:space="preserve">О </w:t>
      </w:r>
      <w:r w:rsidR="00795FA5" w:rsidRPr="003739C5">
        <w:rPr>
          <w:rFonts w:ascii="Arial" w:hAnsi="Arial" w:cs="Arial"/>
          <w:sz w:val="24"/>
          <w:szCs w:val="24"/>
        </w:rPr>
        <w:t xml:space="preserve">назначении </w:t>
      </w:r>
      <w:r w:rsidR="00795FA5">
        <w:rPr>
          <w:rFonts w:ascii="Arial" w:hAnsi="Arial" w:cs="Arial"/>
          <w:sz w:val="24"/>
          <w:szCs w:val="24"/>
        </w:rPr>
        <w:t>публичных слушаний по проекту решения о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918DD" w:rsidRPr="00C918DD">
        <w:rPr>
          <w:rFonts w:ascii="Arial" w:hAnsi="Arial" w:cs="Arial"/>
          <w:sz w:val="24"/>
          <w:szCs w:val="24"/>
        </w:rPr>
        <w:t xml:space="preserve">, </w:t>
      </w:r>
    </w:p>
    <w:p w:rsidR="005F2F17" w:rsidRPr="005F2F17" w:rsidRDefault="005F2F17" w:rsidP="00795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  <w:bookmarkStart w:id="0" w:name="_GoBack"/>
      <w:bookmarkEnd w:id="0"/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054222"/>
    <w:rsid w:val="001B3ADC"/>
    <w:rsid w:val="00200675"/>
    <w:rsid w:val="002A2D06"/>
    <w:rsid w:val="002F0A88"/>
    <w:rsid w:val="00315F4B"/>
    <w:rsid w:val="00322470"/>
    <w:rsid w:val="003739C5"/>
    <w:rsid w:val="003741C9"/>
    <w:rsid w:val="00382B02"/>
    <w:rsid w:val="003A28E4"/>
    <w:rsid w:val="003C098A"/>
    <w:rsid w:val="00412CE7"/>
    <w:rsid w:val="00471AC7"/>
    <w:rsid w:val="004C6EA4"/>
    <w:rsid w:val="0058465D"/>
    <w:rsid w:val="005F2F17"/>
    <w:rsid w:val="006C07E5"/>
    <w:rsid w:val="006F3013"/>
    <w:rsid w:val="006F37AE"/>
    <w:rsid w:val="00795FA5"/>
    <w:rsid w:val="007A1A60"/>
    <w:rsid w:val="007B7A50"/>
    <w:rsid w:val="007E5A7C"/>
    <w:rsid w:val="008A4E4E"/>
    <w:rsid w:val="008B745B"/>
    <w:rsid w:val="008F21CA"/>
    <w:rsid w:val="00915122"/>
    <w:rsid w:val="00952F1E"/>
    <w:rsid w:val="00957BFE"/>
    <w:rsid w:val="00A87FD5"/>
    <w:rsid w:val="00BB5E34"/>
    <w:rsid w:val="00BD0289"/>
    <w:rsid w:val="00BD5583"/>
    <w:rsid w:val="00BF0314"/>
    <w:rsid w:val="00C178DF"/>
    <w:rsid w:val="00C918DD"/>
    <w:rsid w:val="00CD3E45"/>
    <w:rsid w:val="00CF321B"/>
    <w:rsid w:val="00D8061A"/>
    <w:rsid w:val="00E13FA9"/>
    <w:rsid w:val="00E245E5"/>
    <w:rsid w:val="00E24F9D"/>
    <w:rsid w:val="00E679C3"/>
    <w:rsid w:val="00F00FC2"/>
    <w:rsid w:val="00F23C88"/>
    <w:rsid w:val="00F50AE4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</cp:lastModifiedBy>
  <cp:revision>43</cp:revision>
  <cp:lastPrinted>2020-05-20T07:39:00Z</cp:lastPrinted>
  <dcterms:created xsi:type="dcterms:W3CDTF">2017-05-09T23:46:00Z</dcterms:created>
  <dcterms:modified xsi:type="dcterms:W3CDTF">2020-07-16T00:10:00Z</dcterms:modified>
</cp:coreProperties>
</file>