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F" w:rsidRPr="00DC19FF" w:rsidRDefault="00DC19F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27.12</w:t>
      </w:r>
      <w:r w:rsidR="00603103">
        <w:rPr>
          <w:rFonts w:cs="Arial"/>
          <w:b/>
          <w:sz w:val="32"/>
          <w:szCs w:val="32"/>
          <w:lang w:eastAsia="ar-SA"/>
        </w:rPr>
        <w:t>.2018 г. №</w:t>
      </w:r>
      <w:r w:rsidR="00BB4012">
        <w:rPr>
          <w:rFonts w:cs="Arial"/>
          <w:b/>
          <w:sz w:val="32"/>
          <w:szCs w:val="32"/>
          <w:lang w:eastAsia="ar-SA"/>
        </w:rPr>
        <w:t>161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D860EC" w:rsidRDefault="00284D2F" w:rsidP="00596A91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 xml:space="preserve">О </w:t>
      </w:r>
      <w:r>
        <w:rPr>
          <w:rFonts w:cs="Arial"/>
          <w:b/>
          <w:sz w:val="32"/>
          <w:szCs w:val="32"/>
          <w:lang w:eastAsia="ar-SA"/>
        </w:rPr>
        <w:t xml:space="preserve">ВНЕСЕНИИ ИЗМЕНЕНИЙ В </w:t>
      </w:r>
      <w:r w:rsidR="00F23422">
        <w:rPr>
          <w:rFonts w:cs="Arial"/>
          <w:b/>
          <w:sz w:val="32"/>
          <w:szCs w:val="32"/>
          <w:lang w:eastAsia="ar-SA"/>
        </w:rPr>
        <w:t xml:space="preserve">РЕШЕНИЕ ДУМЫ УШАКОВСКОГО МУНИЦИПАЛЬНОГО ОБРАЗОВАНИЯ № 27 ОТ 31.08.2016 Г. «ОБ УТВЕРЖДЕНИИ ПРАВИЛ ЗЕМЛЕПОЛЬЗОВАНИЯ И ЗАСТРОЙКИ УШАКОВСКОГО МУНИЦИПАЛЬНОГО ОБРАЗОВАНИЯ ИРКУТСКОГО РАЙОНА ИРКУТСКОЙ ОБЛАСТИ ПРИМЕНИТЕЛЬНО К </w:t>
      </w:r>
      <w:r w:rsidR="00F23422" w:rsidRPr="004078ED">
        <w:rPr>
          <w:rFonts w:cs="Arial"/>
          <w:b/>
          <w:sz w:val="32"/>
          <w:szCs w:val="32"/>
          <w:lang w:eastAsia="ar-SA"/>
        </w:rPr>
        <w:t>НАСЕЛЕННЫМ ПУНКТАМ: С. ПИВОВАРИХА, Д. ХУДЯКОВО,</w:t>
      </w:r>
      <w:r w:rsidR="00F23422">
        <w:rPr>
          <w:rFonts w:cs="Arial"/>
          <w:b/>
          <w:sz w:val="32"/>
          <w:szCs w:val="32"/>
          <w:lang w:eastAsia="ar-SA"/>
        </w:rPr>
        <w:t xml:space="preserve"> П. ДОБРОЛЕТ, З. ПОЛИВАНИХА, П. ГОРЯЧИЙ КЛЮЧ, Д. НОВОЛИСИХА, П. ПАТРОНЫ, Д. БУРДАКОВКА, П. ЕЛОВЫЙ (ОБРАЗУЕМЫЙ НАСЕЛЕННЫЙ ПУНКТ). </w:t>
      </w:r>
      <w:proofErr w:type="gramStart"/>
      <w:r w:rsidR="00F23422">
        <w:rPr>
          <w:rFonts w:cs="Arial"/>
          <w:b/>
          <w:sz w:val="32"/>
          <w:szCs w:val="32"/>
          <w:lang w:eastAsia="ar-SA"/>
        </w:rPr>
        <w:t>П. СВЕТЛЫЙ (ОБРАЗУЕМЫЙ НАСЕЛЕННЫЙ ПУНКТ), П. СОЛНЕЧНЫЙ (ОБРАЗУЕМЫЙ НАСЕЛЕННЫЙ ПУНКТ)</w:t>
      </w:r>
      <w:r w:rsidR="00AE1525">
        <w:rPr>
          <w:rFonts w:cs="Arial"/>
          <w:b/>
          <w:sz w:val="32"/>
          <w:szCs w:val="32"/>
          <w:lang w:eastAsia="ar-SA"/>
        </w:rPr>
        <w:t xml:space="preserve">», </w:t>
      </w:r>
      <w:r w:rsidR="00596A91">
        <w:rPr>
          <w:rFonts w:cs="Arial"/>
          <w:b/>
          <w:sz w:val="32"/>
          <w:szCs w:val="32"/>
          <w:lang w:eastAsia="ar-SA"/>
        </w:rPr>
        <w:t>НА ЧАСТЬ ТЕРРИТОРИИ УШАКОВСКОГО МУНИЦИПАЛЬНОГО ОБРАЗОВАНИЯ</w:t>
      </w:r>
      <w:r w:rsidR="00D860EC">
        <w:rPr>
          <w:rFonts w:cs="Arial"/>
          <w:b/>
          <w:sz w:val="32"/>
          <w:szCs w:val="32"/>
          <w:lang w:eastAsia="ar-SA"/>
        </w:rPr>
        <w:t xml:space="preserve"> </w:t>
      </w:r>
      <w:r w:rsidR="00D07B3E">
        <w:rPr>
          <w:rFonts w:cs="Arial"/>
          <w:b/>
          <w:sz w:val="32"/>
          <w:szCs w:val="32"/>
          <w:lang w:eastAsia="ar-SA"/>
        </w:rPr>
        <w:t>(</w:t>
      </w:r>
      <w:r w:rsidR="00D860EC">
        <w:rPr>
          <w:rFonts w:cs="Arial"/>
          <w:b/>
          <w:sz w:val="32"/>
          <w:szCs w:val="32"/>
          <w:lang w:eastAsia="ar-SA"/>
        </w:rPr>
        <w:t xml:space="preserve">В ОТНОШЕНИИ </w:t>
      </w:r>
      <w:proofErr w:type="gramEnd"/>
    </w:p>
    <w:p w:rsidR="00F23422" w:rsidRDefault="00D860EC" w:rsidP="00596A91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proofErr w:type="gramStart"/>
      <w:r>
        <w:rPr>
          <w:rFonts w:cs="Arial"/>
          <w:b/>
          <w:sz w:val="32"/>
          <w:szCs w:val="32"/>
          <w:lang w:eastAsia="ar-SA"/>
        </w:rPr>
        <w:t>ДПК  «АНГАРСКИЙ БЕРЕГ»</w:t>
      </w:r>
      <w:r w:rsidR="00D07B3E">
        <w:rPr>
          <w:rFonts w:cs="Arial"/>
          <w:b/>
          <w:sz w:val="32"/>
          <w:szCs w:val="32"/>
          <w:lang w:eastAsia="ar-SA"/>
        </w:rPr>
        <w:t>)</w:t>
      </w:r>
      <w:proofErr w:type="gramEnd"/>
    </w:p>
    <w:p w:rsidR="00596A91" w:rsidRDefault="00596A91" w:rsidP="00DC19FF">
      <w:pPr>
        <w:ind w:firstLine="720"/>
        <w:rPr>
          <w:rFonts w:cs="Arial"/>
          <w:spacing w:val="4"/>
        </w:rPr>
      </w:pPr>
    </w:p>
    <w:p w:rsidR="00DC19FF" w:rsidRPr="00284D2F" w:rsidRDefault="00DC19FF" w:rsidP="00DC19FF">
      <w:pPr>
        <w:ind w:firstLine="720"/>
        <w:rPr>
          <w:rFonts w:cs="Arial"/>
          <w:spacing w:val="4"/>
        </w:rPr>
      </w:pPr>
      <w:proofErr w:type="gramStart"/>
      <w:r w:rsidRPr="00D26BFE">
        <w:rPr>
          <w:rFonts w:cs="Arial"/>
          <w:spacing w:val="4"/>
        </w:rPr>
        <w:t>В целях</w:t>
      </w:r>
      <w:r>
        <w:rPr>
          <w:rFonts w:cs="Arial"/>
          <w:spacing w:val="4"/>
        </w:rPr>
        <w:t xml:space="preserve"> создания условий для </w:t>
      </w:r>
      <w:r w:rsidRPr="00D26BFE">
        <w:rPr>
          <w:rFonts w:cs="Arial"/>
          <w:spacing w:val="4"/>
        </w:rPr>
        <w:t>устойчивого развития территории</w:t>
      </w:r>
      <w:r>
        <w:rPr>
          <w:rFonts w:cs="Arial"/>
          <w:spacing w:val="4"/>
        </w:rPr>
        <w:t xml:space="preserve">, </w:t>
      </w:r>
      <w:r w:rsidRPr="00D26BFE">
        <w:rPr>
          <w:rFonts w:cs="Arial"/>
          <w:spacing w:val="4"/>
        </w:rPr>
        <w:t xml:space="preserve"> Ушаковского муниципального образования,</w:t>
      </w:r>
      <w:r>
        <w:rPr>
          <w:rFonts w:cs="Arial"/>
          <w:spacing w:val="4"/>
        </w:rPr>
        <w:t xml:space="preserve">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 путем предоставления возможности выбора наиболее эффективных видов разрешённого использования и объектов капитального строительства, </w:t>
      </w:r>
      <w:r w:rsidRPr="00D26BFE">
        <w:rPr>
          <w:rFonts w:cs="Arial"/>
          <w:spacing w:val="4"/>
        </w:rPr>
        <w:t xml:space="preserve">руководствуясь </w:t>
      </w:r>
      <w:r>
        <w:rPr>
          <w:rFonts w:cs="Arial"/>
          <w:spacing w:val="4"/>
        </w:rPr>
        <w:t>ст</w:t>
      </w:r>
      <w:proofErr w:type="gramEnd"/>
      <w:r>
        <w:rPr>
          <w:rFonts w:cs="Arial"/>
          <w:spacing w:val="4"/>
        </w:rPr>
        <w:t xml:space="preserve">. </w:t>
      </w:r>
      <w:r w:rsidR="00493336">
        <w:rPr>
          <w:rFonts w:cs="Arial"/>
          <w:spacing w:val="4"/>
        </w:rPr>
        <w:t xml:space="preserve">33 </w:t>
      </w:r>
      <w:r>
        <w:rPr>
          <w:rFonts w:cs="Arial"/>
          <w:spacing w:val="4"/>
        </w:rPr>
        <w:t xml:space="preserve">Градостроительного кодекса Российской Федерации, ст. </w:t>
      </w:r>
      <w:r w:rsidRPr="00D26BFE">
        <w:rPr>
          <w:rFonts w:cs="Arial"/>
          <w:spacing w:val="4"/>
        </w:rPr>
        <w:t xml:space="preserve"> 14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cs="Arial"/>
          <w:spacing w:val="4"/>
        </w:rPr>
        <w:t xml:space="preserve"> </w:t>
      </w:r>
      <w:r w:rsidRPr="00D26BFE">
        <w:rPr>
          <w:rFonts w:cs="Arial"/>
          <w:spacing w:val="4"/>
        </w:rPr>
        <w:t>Уставом Ушаковского муниципального образования, Дума Ушаковского муниципального образования</w:t>
      </w:r>
    </w:p>
    <w:p w:rsidR="00284D2F" w:rsidRPr="00284D2F" w:rsidRDefault="00284D2F" w:rsidP="00B33958">
      <w:pPr>
        <w:autoSpaceDE w:val="0"/>
        <w:autoSpaceDN w:val="0"/>
        <w:adjustRightInd w:val="0"/>
        <w:rPr>
          <w:rFonts w:cs="Arial"/>
          <w:color w:val="000000"/>
        </w:rPr>
      </w:pPr>
    </w:p>
    <w:p w:rsidR="00284D2F" w:rsidRDefault="00284D2F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4D3EE0" w:rsidRPr="00284D2F" w:rsidRDefault="004D3EE0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B038E1" w:rsidRDefault="00284D2F" w:rsidP="00DC19FF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 w:rsidRPr="00284D2F">
        <w:rPr>
          <w:rFonts w:cs="Arial"/>
          <w:color w:val="000000"/>
        </w:rPr>
        <w:t>1.</w:t>
      </w:r>
      <w:r w:rsidRPr="00284D2F">
        <w:rPr>
          <w:rFonts w:cs="Arial"/>
          <w:color w:val="000000"/>
        </w:rPr>
        <w:tab/>
      </w:r>
      <w:r w:rsidR="004D3EE0">
        <w:rPr>
          <w:rFonts w:cs="Arial"/>
          <w:color w:val="000000"/>
        </w:rPr>
        <w:t>Внести изменения</w:t>
      </w:r>
      <w:r w:rsidR="00F45AAD" w:rsidRPr="00F45AAD">
        <w:rPr>
          <w:rFonts w:cs="Arial"/>
          <w:color w:val="000000"/>
        </w:rPr>
        <w:t xml:space="preserve"> в решение Думы Ушаковского </w:t>
      </w:r>
      <w:r w:rsidR="00F45AAD">
        <w:rPr>
          <w:rFonts w:cs="Arial"/>
          <w:color w:val="000000"/>
        </w:rPr>
        <w:t>муниципального образования от 31.08.2016 № 27</w:t>
      </w:r>
      <w:r w:rsidR="00F45AAD" w:rsidRPr="00F45AAD">
        <w:rPr>
          <w:rFonts w:cs="Arial"/>
          <w:color w:val="000000"/>
        </w:rPr>
        <w:t xml:space="preserve"> «Об утверждении </w:t>
      </w:r>
      <w:r w:rsidR="00F45AAD">
        <w:rPr>
          <w:rFonts w:cs="Arial"/>
          <w:color w:val="000000"/>
        </w:rPr>
        <w:t xml:space="preserve">Правил землепользования и застройки </w:t>
      </w:r>
      <w:r w:rsidR="00F45AAD" w:rsidRPr="00F45AAD">
        <w:rPr>
          <w:rFonts w:cs="Arial"/>
          <w:color w:val="000000"/>
        </w:rPr>
        <w:t xml:space="preserve">Ушаковского муниципального образования Иркутского района Иркутской области применительно к </w:t>
      </w:r>
      <w:proofErr w:type="spellStart"/>
      <w:r w:rsidR="00F45AAD" w:rsidRPr="00F45AAD">
        <w:rPr>
          <w:rFonts w:cs="Arial"/>
          <w:color w:val="000000"/>
        </w:rPr>
        <w:t>населенным</w:t>
      </w:r>
      <w:proofErr w:type="spellEnd"/>
      <w:r w:rsidR="00F45AAD" w:rsidRPr="00F45AAD">
        <w:rPr>
          <w:rFonts w:cs="Arial"/>
          <w:color w:val="000000"/>
        </w:rPr>
        <w:t xml:space="preserve"> пунктам: с. Пивовариха, д. </w:t>
      </w:r>
      <w:proofErr w:type="spellStart"/>
      <w:r w:rsidR="00F45AAD" w:rsidRPr="004078ED">
        <w:rPr>
          <w:rFonts w:cs="Arial"/>
          <w:color w:val="000000"/>
        </w:rPr>
        <w:t>Худяково</w:t>
      </w:r>
      <w:proofErr w:type="spellEnd"/>
      <w:r w:rsidR="00F45AAD" w:rsidRPr="004078ED">
        <w:rPr>
          <w:rFonts w:cs="Arial"/>
          <w:color w:val="000000"/>
        </w:rPr>
        <w:t>,</w:t>
      </w:r>
      <w:r w:rsidR="00F45AAD" w:rsidRPr="00F45AAD">
        <w:rPr>
          <w:rFonts w:cs="Arial"/>
          <w:color w:val="000000"/>
        </w:rPr>
        <w:t xml:space="preserve"> п. </w:t>
      </w:r>
      <w:proofErr w:type="spellStart"/>
      <w:r w:rsidR="00F45AAD" w:rsidRPr="00F45AAD">
        <w:rPr>
          <w:rFonts w:cs="Arial"/>
          <w:color w:val="000000"/>
        </w:rPr>
        <w:t>Добролет</w:t>
      </w:r>
      <w:proofErr w:type="spellEnd"/>
      <w:r w:rsidR="00F45AAD" w:rsidRPr="00F45AAD">
        <w:rPr>
          <w:rFonts w:cs="Arial"/>
          <w:color w:val="000000"/>
        </w:rPr>
        <w:t xml:space="preserve">, з. </w:t>
      </w:r>
      <w:proofErr w:type="spellStart"/>
      <w:proofErr w:type="gramStart"/>
      <w:r w:rsidR="00F45AAD" w:rsidRPr="00F45AAD">
        <w:rPr>
          <w:rFonts w:cs="Arial"/>
          <w:color w:val="000000"/>
        </w:rPr>
        <w:t>Поливаниха</w:t>
      </w:r>
      <w:proofErr w:type="spellEnd"/>
      <w:r w:rsidR="00F45AAD" w:rsidRPr="00F45AAD">
        <w:rPr>
          <w:rFonts w:cs="Arial"/>
          <w:color w:val="000000"/>
        </w:rPr>
        <w:t xml:space="preserve">, п. Горячий Ключ, д. </w:t>
      </w:r>
      <w:proofErr w:type="spellStart"/>
      <w:r w:rsidR="00F45AAD" w:rsidRPr="00F45AAD">
        <w:rPr>
          <w:rFonts w:cs="Arial"/>
          <w:color w:val="000000"/>
        </w:rPr>
        <w:t>Новолисиха</w:t>
      </w:r>
      <w:proofErr w:type="spellEnd"/>
      <w:r w:rsidR="00F45AAD" w:rsidRPr="00F45AAD">
        <w:rPr>
          <w:rFonts w:cs="Arial"/>
          <w:color w:val="000000"/>
        </w:rPr>
        <w:t xml:space="preserve">, п. </w:t>
      </w:r>
      <w:r w:rsidR="00F45AAD" w:rsidRPr="00F45AAD">
        <w:rPr>
          <w:rFonts w:cs="Arial"/>
          <w:color w:val="000000"/>
        </w:rPr>
        <w:lastRenderedPageBreak/>
        <w:t xml:space="preserve">Патроны, д. </w:t>
      </w:r>
      <w:proofErr w:type="spellStart"/>
      <w:r w:rsidR="00F45AAD" w:rsidRPr="00F45AAD">
        <w:rPr>
          <w:rFonts w:cs="Arial"/>
          <w:color w:val="000000"/>
        </w:rPr>
        <w:t>Бурдаковка</w:t>
      </w:r>
      <w:proofErr w:type="spellEnd"/>
      <w:r w:rsidR="00F45AAD" w:rsidRPr="00F45AAD">
        <w:rPr>
          <w:rFonts w:cs="Arial"/>
          <w:color w:val="000000"/>
        </w:rPr>
        <w:t xml:space="preserve">, п. Еловый (образуемый </w:t>
      </w:r>
      <w:proofErr w:type="spellStart"/>
      <w:r w:rsidR="00F45AAD" w:rsidRPr="00F45AAD">
        <w:rPr>
          <w:rFonts w:cs="Arial"/>
          <w:color w:val="000000"/>
        </w:rPr>
        <w:t>населенный</w:t>
      </w:r>
      <w:proofErr w:type="spellEnd"/>
      <w:r w:rsidR="00F45AAD" w:rsidRPr="00F45AAD">
        <w:rPr>
          <w:rFonts w:cs="Arial"/>
          <w:color w:val="000000"/>
        </w:rPr>
        <w:t xml:space="preserve"> пункт), п. Светлый (образуемый </w:t>
      </w:r>
      <w:proofErr w:type="spellStart"/>
      <w:r w:rsidR="00F45AAD" w:rsidRPr="00F45AAD">
        <w:rPr>
          <w:rFonts w:cs="Arial"/>
          <w:color w:val="000000"/>
        </w:rPr>
        <w:t>населенный</w:t>
      </w:r>
      <w:proofErr w:type="spellEnd"/>
      <w:r w:rsidR="00F45AAD" w:rsidRPr="00F45AAD">
        <w:rPr>
          <w:rFonts w:cs="Arial"/>
          <w:color w:val="000000"/>
        </w:rPr>
        <w:t xml:space="preserve"> пункт), п. Солнечный (образуемый </w:t>
      </w:r>
      <w:proofErr w:type="spellStart"/>
      <w:r w:rsidR="00F45AAD" w:rsidRPr="00F45AAD">
        <w:rPr>
          <w:rFonts w:cs="Arial"/>
          <w:color w:val="000000"/>
        </w:rPr>
        <w:t>населенный</w:t>
      </w:r>
      <w:proofErr w:type="spellEnd"/>
      <w:r w:rsidR="00F45AAD" w:rsidRPr="00F45AAD">
        <w:rPr>
          <w:rFonts w:cs="Arial"/>
          <w:color w:val="000000"/>
        </w:rPr>
        <w:t xml:space="preserve"> пункт)», </w:t>
      </w:r>
      <w:r w:rsidR="00596A91">
        <w:rPr>
          <w:rFonts w:cs="Arial"/>
          <w:color w:val="000000"/>
        </w:rPr>
        <w:t>на часть территории Ушаковск</w:t>
      </w:r>
      <w:r w:rsidR="00D07B3E">
        <w:rPr>
          <w:rFonts w:cs="Arial"/>
          <w:color w:val="000000"/>
        </w:rPr>
        <w:t>ого муниципального образования (</w:t>
      </w:r>
      <w:r w:rsidR="00D860EC">
        <w:rPr>
          <w:rFonts w:cs="Arial"/>
          <w:color w:val="000000"/>
        </w:rPr>
        <w:t>в отношении ДПК «Ангарский берег»</w:t>
      </w:r>
      <w:r w:rsidR="00D07B3E">
        <w:rPr>
          <w:rFonts w:cs="Arial"/>
          <w:color w:val="000000"/>
        </w:rPr>
        <w:t>)</w:t>
      </w:r>
      <w:r w:rsidR="00D860EC">
        <w:rPr>
          <w:rFonts w:cs="Arial"/>
          <w:color w:val="000000"/>
        </w:rPr>
        <w:t xml:space="preserve">, </w:t>
      </w:r>
      <w:r w:rsidR="00B038E1">
        <w:rPr>
          <w:rFonts w:cs="Arial"/>
          <w:color w:val="000000"/>
        </w:rPr>
        <w:t>в соответствии с п</w:t>
      </w:r>
      <w:r w:rsidR="00B038E1" w:rsidRPr="00F45AAD">
        <w:rPr>
          <w:rFonts w:cs="Arial"/>
          <w:color w:val="000000"/>
        </w:rPr>
        <w:t>риложением к настоящему решению.</w:t>
      </w:r>
      <w:proofErr w:type="gramEnd"/>
    </w:p>
    <w:p w:rsidR="00284D2F" w:rsidRPr="00284D2F" w:rsidRDefault="004D3EE0" w:rsidP="00DC19FF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  <w:t>Опубликовать настоящее решение в информационно-телекоммуникационной сети «Интернет» на WEB-портале</w:t>
      </w:r>
      <w:bookmarkStart w:id="0" w:name="_GoBack"/>
      <w:bookmarkEnd w:id="0"/>
      <w:r w:rsidR="00284D2F" w:rsidRPr="00284D2F">
        <w:rPr>
          <w:rFonts w:cs="Arial"/>
          <w:color w:val="000000"/>
        </w:rPr>
        <w:t xml:space="preserve">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</w:t>
      </w:r>
      <w:r w:rsidR="00DC19FF">
        <w:rPr>
          <w:rFonts w:cs="Arial"/>
          <w:color w:val="000000"/>
        </w:rPr>
        <w:t xml:space="preserve"> по адресу: с. Пивовариха, ул. </w:t>
      </w:r>
      <w:proofErr w:type="gramStart"/>
      <w:r w:rsidR="00DC19FF">
        <w:rPr>
          <w:rFonts w:cs="Arial"/>
          <w:color w:val="000000"/>
        </w:rPr>
        <w:t>Дачная</w:t>
      </w:r>
      <w:proofErr w:type="gramEnd"/>
      <w:r w:rsidR="00DC19FF">
        <w:rPr>
          <w:rFonts w:cs="Arial"/>
          <w:color w:val="000000"/>
        </w:rPr>
        <w:t>, 8</w:t>
      </w:r>
      <w:r w:rsidR="00284D2F" w:rsidRPr="00284D2F">
        <w:rPr>
          <w:rFonts w:cs="Arial"/>
          <w:color w:val="000000"/>
        </w:rPr>
        <w:t>.</w:t>
      </w:r>
    </w:p>
    <w:p w:rsidR="004D3EE0" w:rsidRDefault="004D3EE0" w:rsidP="00B33958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Контроль за</w:t>
      </w:r>
      <w:proofErr w:type="gramEnd"/>
      <w:r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284D2F" w:rsidRPr="00284D2F" w:rsidRDefault="00284D2F" w:rsidP="00B33958">
      <w:pPr>
        <w:ind w:firstLine="709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spacing w:line="330" w:lineRule="atLeast"/>
        <w:ind w:firstLine="0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4D2F">
        <w:rPr>
          <w:rFonts w:cs="Arial"/>
        </w:rPr>
        <w:t>Председатель Думы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Глава Ушаковского  муниципального образования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В.В. Галицков</w:t>
      </w:r>
    </w:p>
    <w:p w:rsidR="00284D2F" w:rsidRPr="00284D2F" w:rsidRDefault="00284D2F" w:rsidP="00284D2F">
      <w:pPr>
        <w:ind w:firstLine="0"/>
        <w:rPr>
          <w:rFonts w:cs="Arial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sectPr w:rsidR="0028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306CA"/>
    <w:rsid w:val="00284D2F"/>
    <w:rsid w:val="002F24ED"/>
    <w:rsid w:val="004078ED"/>
    <w:rsid w:val="00493336"/>
    <w:rsid w:val="004D3EE0"/>
    <w:rsid w:val="00540FF3"/>
    <w:rsid w:val="00596A91"/>
    <w:rsid w:val="00603103"/>
    <w:rsid w:val="008B6CFA"/>
    <w:rsid w:val="00AE1525"/>
    <w:rsid w:val="00B038E1"/>
    <w:rsid w:val="00B33958"/>
    <w:rsid w:val="00BB4012"/>
    <w:rsid w:val="00D07B3E"/>
    <w:rsid w:val="00D16A5A"/>
    <w:rsid w:val="00D46290"/>
    <w:rsid w:val="00D860EC"/>
    <w:rsid w:val="00DC19FF"/>
    <w:rsid w:val="00E217E6"/>
    <w:rsid w:val="00F23422"/>
    <w:rsid w:val="00F4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E455-30FC-4818-81C8-C5C4361E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2019-01-09T06:24:00Z</cp:lastPrinted>
  <dcterms:created xsi:type="dcterms:W3CDTF">2018-02-12T09:37:00Z</dcterms:created>
  <dcterms:modified xsi:type="dcterms:W3CDTF">2019-01-09T06:24:00Z</dcterms:modified>
</cp:coreProperties>
</file>