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EA" w:rsidRDefault="002E0EEA" w:rsidP="00164D5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 07 декабря 2016г. № 4</w:t>
      </w:r>
      <w:r w:rsidR="00F6114E">
        <w:rPr>
          <w:sz w:val="28"/>
          <w:szCs w:val="28"/>
        </w:rPr>
        <w:t>3</w:t>
      </w:r>
      <w:r w:rsidR="00AC0604">
        <w:rPr>
          <w:sz w:val="28"/>
          <w:szCs w:val="28"/>
        </w:rPr>
        <w:t>0</w:t>
      </w:r>
    </w:p>
    <w:p w:rsidR="002E0EEA" w:rsidRDefault="002E0EEA" w:rsidP="00164D5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 Пивовариха</w:t>
      </w:r>
    </w:p>
    <w:p w:rsidR="002E0EEA" w:rsidRDefault="002E0EEA" w:rsidP="00AA1413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</w:p>
    <w:p w:rsidR="00291F55" w:rsidRPr="00DE0FB9" w:rsidRDefault="00291F55" w:rsidP="00291F55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  <w:r w:rsidRPr="00E15360">
        <w:rPr>
          <w:sz w:val="28"/>
          <w:szCs w:val="28"/>
        </w:rPr>
        <w:t>О</w:t>
      </w:r>
      <w:r>
        <w:rPr>
          <w:sz w:val="28"/>
          <w:szCs w:val="28"/>
        </w:rPr>
        <w:t xml:space="preserve"> корректировке </w:t>
      </w:r>
      <w:r w:rsidRPr="00FC18E5">
        <w:rPr>
          <w:sz w:val="28"/>
          <w:szCs w:val="28"/>
        </w:rPr>
        <w:t>в соответстви</w:t>
      </w:r>
      <w:r>
        <w:rPr>
          <w:sz w:val="28"/>
          <w:szCs w:val="28"/>
        </w:rPr>
        <w:t>и с нормами законодательства о градостроительной деятельности</w:t>
      </w:r>
      <w:r w:rsidRPr="00FC18E5">
        <w:rPr>
          <w:sz w:val="28"/>
          <w:szCs w:val="28"/>
        </w:rPr>
        <w:t xml:space="preserve"> </w:t>
      </w:r>
      <w:r w:rsidRPr="007774BD">
        <w:rPr>
          <w:sz w:val="28"/>
          <w:szCs w:val="28"/>
        </w:rPr>
        <w:t xml:space="preserve">правил землепользования и застройки Ушаковского муниципального </w:t>
      </w:r>
      <w:r>
        <w:rPr>
          <w:sz w:val="28"/>
          <w:szCs w:val="28"/>
        </w:rPr>
        <w:t>образования</w:t>
      </w:r>
      <w:r w:rsidRPr="00DE0FB9">
        <w:rPr>
          <w:sz w:val="28"/>
          <w:szCs w:val="28"/>
        </w:rPr>
        <w:t xml:space="preserve"> применительно к населенным пунктам: с. Пивовариха, д. Худяково,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0FB9">
        <w:rPr>
          <w:sz w:val="28"/>
          <w:szCs w:val="28"/>
        </w:rPr>
        <w:t xml:space="preserve">п. Добролет, з. Поливаниха, п. Горячий Ключ, </w:t>
      </w:r>
      <w:r>
        <w:rPr>
          <w:sz w:val="28"/>
          <w:szCs w:val="28"/>
        </w:rPr>
        <w:br/>
      </w:r>
      <w:r w:rsidRPr="00DE0FB9">
        <w:rPr>
          <w:sz w:val="28"/>
          <w:szCs w:val="28"/>
        </w:rPr>
        <w:t>д. Новолисиха,</w:t>
      </w:r>
      <w:r>
        <w:rPr>
          <w:sz w:val="28"/>
          <w:szCs w:val="28"/>
        </w:rPr>
        <w:t xml:space="preserve"> </w:t>
      </w:r>
      <w:r w:rsidRPr="00DE0FB9">
        <w:rPr>
          <w:sz w:val="28"/>
          <w:szCs w:val="28"/>
        </w:rPr>
        <w:t>п. Патроны, д. Бурдаковка, п. Еловый (образуемый населенный пункт), п. Светлый (образуемый населенный пункт), п. Солнечный (образуемый населенный пункт)</w:t>
      </w:r>
    </w:p>
    <w:p w:rsidR="00291F55" w:rsidRDefault="00291F55" w:rsidP="00291F55">
      <w:pPr>
        <w:rPr>
          <w:sz w:val="28"/>
          <w:szCs w:val="28"/>
        </w:rPr>
      </w:pPr>
    </w:p>
    <w:p w:rsidR="00291F55" w:rsidRDefault="00291F55" w:rsidP="00291F55">
      <w:pPr>
        <w:pStyle w:val="af1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D67A2">
        <w:rPr>
          <w:sz w:val="28"/>
          <w:szCs w:val="28"/>
        </w:rPr>
        <w:t>В целях приведения в соответствие с нормами законодательства о градостроительной деятельности, принимая во внимание письмо службы архитектуры Иркутской области от 25.10.2016 № 82-37-1507/16, руководствуясь статьями 31, 33 Градостроительного кодекса Российской Федерации, статьей 14 Фе</w:t>
      </w:r>
      <w:r>
        <w:rPr>
          <w:sz w:val="28"/>
          <w:szCs w:val="28"/>
        </w:rPr>
        <w:t xml:space="preserve">дерального закона от 6 октября </w:t>
      </w:r>
      <w:r w:rsidRPr="001D67A2">
        <w:rPr>
          <w:sz w:val="28"/>
          <w:szCs w:val="28"/>
        </w:rPr>
        <w:t>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0331FD">
        <w:rPr>
          <w:sz w:val="28"/>
          <w:szCs w:val="28"/>
        </w:rPr>
        <w:t xml:space="preserve">, </w:t>
      </w:r>
      <w:r w:rsidRPr="00952ADC">
        <w:rPr>
          <w:sz w:val="28"/>
          <w:szCs w:val="28"/>
        </w:rPr>
        <w:t>статьями 6, 43, 46 Устава</w:t>
      </w:r>
      <w:r w:rsidRPr="0003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Ушаковского </w:t>
      </w:r>
      <w:r w:rsidRPr="000331FD">
        <w:rPr>
          <w:sz w:val="28"/>
          <w:szCs w:val="28"/>
        </w:rPr>
        <w:t>муниципального образования,</w:t>
      </w:r>
    </w:p>
    <w:p w:rsidR="00291F55" w:rsidRPr="000331FD" w:rsidRDefault="00291F55" w:rsidP="00291F55">
      <w:pPr>
        <w:pStyle w:val="af1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331FD">
        <w:rPr>
          <w:sz w:val="28"/>
          <w:szCs w:val="28"/>
        </w:rPr>
        <w:t>:</w:t>
      </w:r>
    </w:p>
    <w:p w:rsidR="00291F55" w:rsidRDefault="00291F55" w:rsidP="00291F55">
      <w:pPr>
        <w:pStyle w:val="af1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31 января 2016 года организовать работу по корректировке правил землепользования и застройки Ушаковского муниципального образования </w:t>
      </w:r>
      <w:r w:rsidRPr="00DE0FB9">
        <w:rPr>
          <w:sz w:val="28"/>
          <w:szCs w:val="28"/>
        </w:rPr>
        <w:t xml:space="preserve">применительно к населенным пунктам: </w:t>
      </w:r>
      <w:r>
        <w:rPr>
          <w:sz w:val="28"/>
          <w:szCs w:val="28"/>
        </w:rPr>
        <w:br/>
      </w:r>
      <w:r w:rsidRPr="00DE0FB9">
        <w:rPr>
          <w:sz w:val="28"/>
          <w:szCs w:val="28"/>
        </w:rPr>
        <w:t>с. Пивовариха, д. Худяково,</w:t>
      </w:r>
      <w:r>
        <w:rPr>
          <w:sz w:val="28"/>
          <w:szCs w:val="28"/>
        </w:rPr>
        <w:t xml:space="preserve"> </w:t>
      </w:r>
      <w:r w:rsidRPr="00DE0FB9">
        <w:rPr>
          <w:sz w:val="28"/>
          <w:szCs w:val="28"/>
        </w:rPr>
        <w:t xml:space="preserve">п. Добролет, з. Поливаниха, п. Горячий Ключ, д. Новолисиха, п. Патроны, д. Бурдаковка, п. Еловый (образуемый населенный пункт), п. Светлый (образуемый населенный пункт), </w:t>
      </w:r>
      <w:r>
        <w:rPr>
          <w:sz w:val="28"/>
          <w:szCs w:val="28"/>
        </w:rPr>
        <w:br/>
      </w:r>
      <w:r w:rsidRPr="00DE0FB9">
        <w:rPr>
          <w:sz w:val="28"/>
          <w:szCs w:val="28"/>
        </w:rPr>
        <w:t>п. Солнечный (образуемый населенный пункт)</w:t>
      </w:r>
      <w:r>
        <w:rPr>
          <w:sz w:val="28"/>
          <w:szCs w:val="28"/>
        </w:rPr>
        <w:t xml:space="preserve">, утвержденных решением Думы Ушаковского муниципального образования от </w:t>
      </w:r>
      <w:r w:rsidRPr="00CA5742">
        <w:rPr>
          <w:rFonts w:eastAsia="Lucida Sans Unicode"/>
          <w:sz w:val="28"/>
          <w:szCs w:val="28"/>
        </w:rPr>
        <w:t>31.08.2016 № 27</w:t>
      </w:r>
      <w:r w:rsidRPr="00171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FC18E5">
        <w:rPr>
          <w:sz w:val="28"/>
          <w:szCs w:val="28"/>
        </w:rPr>
        <w:t>нормами законодательства о градостроительной деятельности</w:t>
      </w:r>
      <w:r>
        <w:rPr>
          <w:sz w:val="28"/>
          <w:szCs w:val="28"/>
        </w:rPr>
        <w:t>.</w:t>
      </w:r>
    </w:p>
    <w:p w:rsidR="00291F55" w:rsidRPr="00721A42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721A42">
        <w:rPr>
          <w:sz w:val="28"/>
          <w:szCs w:val="28"/>
        </w:rPr>
        <w:t>Установить, что градостроительное зонирование будет осуществляться в один этап.</w:t>
      </w:r>
    </w:p>
    <w:p w:rsidR="00291F55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2A1236">
        <w:rPr>
          <w:sz w:val="28"/>
          <w:szCs w:val="28"/>
        </w:rPr>
        <w:t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</w:t>
      </w:r>
      <w:r>
        <w:rPr>
          <w:sz w:val="28"/>
          <w:szCs w:val="28"/>
        </w:rPr>
        <w:t>е</w:t>
      </w:r>
      <w:r w:rsidRPr="002A123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A1236">
        <w:rPr>
          <w:sz w:val="28"/>
          <w:szCs w:val="28"/>
        </w:rPr>
        <w:t xml:space="preserve"> дней со дня опубликования настоящего постановления.</w:t>
      </w:r>
    </w:p>
    <w:p w:rsidR="00291F55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Осуществить подготовку проекта </w:t>
      </w:r>
      <w:r>
        <w:rPr>
          <w:sz w:val="28"/>
          <w:szCs w:val="28"/>
        </w:rPr>
        <w:t>внесения изменений в правила землепользования и застройки 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 w:rsidRPr="00B9783B">
        <w:t xml:space="preserve"> </w:t>
      </w:r>
      <w:r w:rsidRPr="00181D8E">
        <w:rPr>
          <w:sz w:val="28"/>
          <w:szCs w:val="28"/>
        </w:rPr>
        <w:t>в следующем порядке:</w:t>
      </w:r>
    </w:p>
    <w:p w:rsidR="00291F55" w:rsidRDefault="00291F55" w:rsidP="00291F55">
      <w:pPr>
        <w:pStyle w:val="af1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принятие, рассмотрение и подготовка заключений по предложениям заинтересованных лиц, указанных в пункте 6 настоящего </w:t>
      </w:r>
      <w:r>
        <w:rPr>
          <w:sz w:val="28"/>
          <w:szCs w:val="28"/>
        </w:rPr>
        <w:t>Постановления – в течение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81D8E">
        <w:rPr>
          <w:sz w:val="28"/>
          <w:szCs w:val="28"/>
        </w:rPr>
        <w:t xml:space="preserve"> календарных дней со дня окончания срока приема указанных предложений, указанного в пункте </w:t>
      </w:r>
      <w:r>
        <w:rPr>
          <w:sz w:val="28"/>
          <w:szCs w:val="28"/>
        </w:rPr>
        <w:t>3</w:t>
      </w:r>
      <w:r w:rsidRPr="00181D8E">
        <w:rPr>
          <w:sz w:val="28"/>
          <w:szCs w:val="28"/>
        </w:rPr>
        <w:t xml:space="preserve"> настоящего Постановления;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2) подготовка технического задания и заключение </w:t>
      </w:r>
      <w:r>
        <w:rPr>
          <w:sz w:val="28"/>
          <w:szCs w:val="28"/>
        </w:rPr>
        <w:t>договора</w:t>
      </w:r>
      <w:r w:rsidRPr="00181D8E">
        <w:rPr>
          <w:sz w:val="28"/>
          <w:szCs w:val="28"/>
        </w:rPr>
        <w:t xml:space="preserve"> на выполнение работ по подготовке проект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 w:rsidRPr="00B9783B">
        <w:t xml:space="preserve"> </w:t>
      </w:r>
      <w:r w:rsidRPr="00181D8E">
        <w:rPr>
          <w:sz w:val="28"/>
          <w:szCs w:val="28"/>
        </w:rPr>
        <w:t>- в течени</w:t>
      </w:r>
      <w:r>
        <w:rPr>
          <w:sz w:val="28"/>
          <w:szCs w:val="28"/>
        </w:rPr>
        <w:t>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 xml:space="preserve">0 календарных дней </w:t>
      </w:r>
      <w:r w:rsidRPr="002A1236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>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3) подготовка проект</w:t>
      </w:r>
      <w:r>
        <w:rPr>
          <w:sz w:val="28"/>
          <w:szCs w:val="28"/>
        </w:rPr>
        <w:t>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B9783B">
        <w:rPr>
          <w:sz w:val="28"/>
          <w:szCs w:val="28"/>
        </w:rPr>
        <w:t>Ушаковского муниципального образования на часть территории</w:t>
      </w:r>
      <w:r>
        <w:rPr>
          <w:sz w:val="28"/>
          <w:szCs w:val="28"/>
        </w:rPr>
        <w:t xml:space="preserve"> – в течение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181D8E">
        <w:rPr>
          <w:sz w:val="28"/>
          <w:szCs w:val="28"/>
        </w:rPr>
        <w:t xml:space="preserve"> календарных дней со дня заключения </w:t>
      </w:r>
      <w:r>
        <w:rPr>
          <w:sz w:val="28"/>
          <w:szCs w:val="28"/>
        </w:rPr>
        <w:t>договора</w:t>
      </w:r>
      <w:r w:rsidRPr="00181D8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181D8E">
        <w:rPr>
          <w:sz w:val="28"/>
          <w:szCs w:val="28"/>
        </w:rPr>
        <w:t xml:space="preserve"> в подпункте 2 пунк</w:t>
      </w:r>
      <w:r>
        <w:rPr>
          <w:sz w:val="28"/>
          <w:szCs w:val="28"/>
        </w:rPr>
        <w:t>та 4 настоящего Постановления;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>4) п</w:t>
      </w:r>
      <w:r>
        <w:rPr>
          <w:sz w:val="28"/>
          <w:szCs w:val="28"/>
        </w:rPr>
        <w:t>роверка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670C95">
        <w:rPr>
          <w:sz w:val="28"/>
          <w:szCs w:val="28"/>
        </w:rPr>
        <w:t>Ушаковского муниципального образования</w:t>
      </w:r>
      <w:r>
        <w:rPr>
          <w:sz w:val="28"/>
          <w:szCs w:val="28"/>
        </w:rPr>
        <w:t>, представленного</w:t>
      </w:r>
      <w:r w:rsidRPr="00181D8E">
        <w:rPr>
          <w:sz w:val="28"/>
          <w:szCs w:val="28"/>
        </w:rPr>
        <w:t xml:space="preserve"> комиссией по подготовке проекта правил землепользования и застройки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 муниципального образования, на соответствие требованиям технических регламентов, генеральному плану </w:t>
      </w:r>
      <w:r w:rsidRPr="004D6205">
        <w:rPr>
          <w:sz w:val="28"/>
          <w:szCs w:val="28"/>
        </w:rPr>
        <w:t>Ушаковского муниципального образования</w:t>
      </w:r>
      <w:r w:rsidRPr="00181D8E">
        <w:rPr>
          <w:sz w:val="28"/>
          <w:szCs w:val="28"/>
        </w:rPr>
        <w:t xml:space="preserve">, схеме территориального планирования Иркутского района, схеме территориального планирования Иркутской области, схемам территориального планирования Российской Федерации и направление его главе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или направление такого проекта </w:t>
      </w:r>
      <w:r w:rsidRPr="00181D8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181D8E">
        <w:rPr>
          <w:sz w:val="28"/>
          <w:szCs w:val="28"/>
        </w:rPr>
        <w:t xml:space="preserve"> по подготовке проекта правил землепользования и застройки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на доработку </w:t>
      </w:r>
      <w:r w:rsidRPr="00181D8E">
        <w:rPr>
          <w:sz w:val="28"/>
          <w:szCs w:val="28"/>
        </w:rPr>
        <w:t>– в течени</w:t>
      </w:r>
      <w:r>
        <w:rPr>
          <w:sz w:val="28"/>
          <w:szCs w:val="28"/>
        </w:rPr>
        <w:t>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81D8E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 со дня подготовки</w:t>
      </w:r>
      <w:r w:rsidRPr="00097F22">
        <w:t xml:space="preserve"> </w:t>
      </w:r>
      <w:r w:rsidRPr="00097F22">
        <w:rPr>
          <w:sz w:val="28"/>
          <w:szCs w:val="28"/>
        </w:rPr>
        <w:t>проекта внесения изменений в правила землепользования и застройки Ушаковского муниципального образования</w:t>
      </w:r>
      <w:r>
        <w:rPr>
          <w:sz w:val="28"/>
          <w:szCs w:val="28"/>
        </w:rPr>
        <w:t>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доработка проекта </w:t>
      </w:r>
      <w:r w:rsidRPr="00181D8E"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097F22">
        <w:rPr>
          <w:sz w:val="28"/>
          <w:szCs w:val="28"/>
        </w:rPr>
        <w:t xml:space="preserve">Ушаковского муниципального образования </w:t>
      </w:r>
      <w:r>
        <w:rPr>
          <w:sz w:val="28"/>
          <w:szCs w:val="28"/>
        </w:rPr>
        <w:t>в случае, если по результатам проверки, указанной в подпункте 4 пункта 4 настоящего Постановления, принято соответствующее решении – в течение 10 календарных дней;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1D8E">
        <w:rPr>
          <w:sz w:val="28"/>
          <w:szCs w:val="28"/>
        </w:rPr>
        <w:t>) принятие главой решения о проведение</w:t>
      </w:r>
      <w:r>
        <w:rPr>
          <w:sz w:val="28"/>
          <w:szCs w:val="28"/>
        </w:rPr>
        <w:t xml:space="preserve"> публичных слушания по проекту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>Ушаковс</w:t>
      </w:r>
      <w:r>
        <w:rPr>
          <w:sz w:val="28"/>
          <w:szCs w:val="28"/>
        </w:rPr>
        <w:t>кого муниципального образования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– в течение</w:t>
      </w:r>
      <w:r w:rsidRPr="00181D8E">
        <w:rPr>
          <w:sz w:val="28"/>
          <w:szCs w:val="28"/>
        </w:rPr>
        <w:t xml:space="preserve"> 10 календарных д</w:t>
      </w:r>
      <w:r>
        <w:rPr>
          <w:sz w:val="28"/>
          <w:szCs w:val="28"/>
        </w:rPr>
        <w:t>ней со дня поступления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 xml:space="preserve">Ушаковского муниципального образования </w:t>
      </w:r>
      <w:r>
        <w:rPr>
          <w:sz w:val="28"/>
          <w:szCs w:val="28"/>
        </w:rPr>
        <w:t>после проверки</w:t>
      </w:r>
      <w:r w:rsidRPr="00181D8E">
        <w:rPr>
          <w:sz w:val="28"/>
          <w:szCs w:val="28"/>
        </w:rPr>
        <w:t>, указанн</w:t>
      </w:r>
      <w:r>
        <w:rPr>
          <w:sz w:val="28"/>
          <w:szCs w:val="28"/>
        </w:rPr>
        <w:t>ой</w:t>
      </w:r>
      <w:r w:rsidRPr="00181D8E">
        <w:rPr>
          <w:sz w:val="28"/>
          <w:szCs w:val="28"/>
        </w:rPr>
        <w:t xml:space="preserve"> в подпункте 4 пунк</w:t>
      </w:r>
      <w:r>
        <w:rPr>
          <w:sz w:val="28"/>
          <w:szCs w:val="28"/>
        </w:rPr>
        <w:t>та 4 настоящего Постановления;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>) проведение</w:t>
      </w:r>
      <w:r>
        <w:rPr>
          <w:sz w:val="28"/>
          <w:szCs w:val="28"/>
        </w:rPr>
        <w:t xml:space="preserve"> публичных слушаний по проекту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9A49E0">
        <w:rPr>
          <w:sz w:val="28"/>
          <w:szCs w:val="28"/>
        </w:rPr>
        <w:t xml:space="preserve">Ушаковского муниципального образования на часть территории </w:t>
      </w:r>
      <w:r>
        <w:rPr>
          <w:sz w:val="28"/>
          <w:szCs w:val="28"/>
        </w:rPr>
        <w:t>– в течение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двух месяцев, со дня опубликования такого проект</w:t>
      </w:r>
      <w:r w:rsidRPr="00181D8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1D8E">
        <w:rPr>
          <w:sz w:val="28"/>
          <w:szCs w:val="28"/>
        </w:rPr>
        <w:t xml:space="preserve">) внесение комиссией по подготовке проекта правил землепользования и застройки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изменений с учетом результатов публичных слушаний, указанных в подпункте </w:t>
      </w:r>
      <w:r>
        <w:rPr>
          <w:sz w:val="28"/>
          <w:szCs w:val="28"/>
        </w:rPr>
        <w:t>7</w:t>
      </w:r>
      <w:r w:rsidRPr="00181D8E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181D8E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оящего Постановления, в проект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BD160B">
        <w:rPr>
          <w:sz w:val="28"/>
          <w:szCs w:val="28"/>
        </w:rPr>
        <w:t xml:space="preserve">Ушаковского муниципального образования на часть территории </w:t>
      </w:r>
      <w:r>
        <w:rPr>
          <w:sz w:val="28"/>
          <w:szCs w:val="28"/>
        </w:rPr>
        <w:t>и представление такого проекта</w:t>
      </w:r>
      <w:r w:rsidRPr="00181D8E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– в течение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>0 календарных дней, со дня официального опубликования заключени</w:t>
      </w:r>
      <w:r>
        <w:rPr>
          <w:sz w:val="28"/>
          <w:szCs w:val="28"/>
        </w:rPr>
        <w:t>я</w:t>
      </w:r>
      <w:r w:rsidRPr="00181D8E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>;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1D8E">
        <w:rPr>
          <w:sz w:val="28"/>
          <w:szCs w:val="28"/>
        </w:rPr>
        <w:t xml:space="preserve">) принятие главой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решения о направлении проект</w:t>
      </w:r>
      <w:r w:rsidRPr="00181D8E">
        <w:rPr>
          <w:sz w:val="28"/>
          <w:szCs w:val="28"/>
        </w:rPr>
        <w:t xml:space="preserve">а внесения изменений в правила землепользования и застройки </w:t>
      </w:r>
      <w:r w:rsidRPr="00097F22">
        <w:rPr>
          <w:sz w:val="28"/>
          <w:szCs w:val="28"/>
        </w:rPr>
        <w:t xml:space="preserve">Ушаковского муниципального образования </w:t>
      </w:r>
      <w:r w:rsidRPr="00181D8E">
        <w:rPr>
          <w:sz w:val="28"/>
          <w:szCs w:val="28"/>
        </w:rPr>
        <w:t xml:space="preserve">в Думу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или об отклонении проекта правил землепользования</w:t>
      </w:r>
      <w:r>
        <w:rPr>
          <w:sz w:val="28"/>
          <w:szCs w:val="28"/>
        </w:rPr>
        <w:t xml:space="preserve"> и застройки и о направлении его</w:t>
      </w:r>
      <w:r w:rsidRPr="00181D8E">
        <w:rPr>
          <w:sz w:val="28"/>
          <w:szCs w:val="28"/>
        </w:rPr>
        <w:t xml:space="preserve"> н</w:t>
      </w:r>
      <w:r>
        <w:rPr>
          <w:sz w:val="28"/>
          <w:szCs w:val="28"/>
        </w:rPr>
        <w:t>а доработку с указанием даты его</w:t>
      </w:r>
      <w:r w:rsidRPr="00181D8E">
        <w:rPr>
          <w:sz w:val="28"/>
          <w:szCs w:val="28"/>
        </w:rPr>
        <w:t xml:space="preserve"> повт</w:t>
      </w:r>
      <w:r>
        <w:rPr>
          <w:sz w:val="28"/>
          <w:szCs w:val="28"/>
        </w:rPr>
        <w:t>орного представления – в течение</w:t>
      </w:r>
      <w:r w:rsidRPr="00181D8E">
        <w:rPr>
          <w:sz w:val="28"/>
          <w:szCs w:val="28"/>
        </w:rPr>
        <w:t xml:space="preserve"> 10 календарных дней, со дня</w:t>
      </w:r>
      <w:r>
        <w:rPr>
          <w:sz w:val="28"/>
          <w:szCs w:val="28"/>
        </w:rPr>
        <w:t xml:space="preserve"> представления указанного проекта; </w:t>
      </w:r>
    </w:p>
    <w:p w:rsidR="00291F55" w:rsidRDefault="00291F55" w:rsidP="00291F55">
      <w:pPr>
        <w:pStyle w:val="af1"/>
        <w:widowControl w:val="0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доработка проекта</w:t>
      </w:r>
      <w:r w:rsidRPr="00181D8E">
        <w:rPr>
          <w:sz w:val="28"/>
          <w:szCs w:val="28"/>
        </w:rPr>
        <w:t xml:space="preserve"> внесения изменений в правила землепользования и застройки </w:t>
      </w:r>
      <w:r w:rsidRPr="00097F22">
        <w:rPr>
          <w:sz w:val="28"/>
          <w:szCs w:val="28"/>
        </w:rPr>
        <w:t xml:space="preserve">Ушаковского муниципального образования </w:t>
      </w:r>
      <w:r w:rsidRPr="00181D8E">
        <w:rPr>
          <w:sz w:val="28"/>
          <w:szCs w:val="28"/>
        </w:rPr>
        <w:t xml:space="preserve">в случае, если Дума </w:t>
      </w:r>
      <w:r>
        <w:rPr>
          <w:sz w:val="28"/>
          <w:szCs w:val="28"/>
        </w:rPr>
        <w:t>Ушаковского</w:t>
      </w:r>
      <w:r w:rsidRPr="00181D8E">
        <w:rPr>
          <w:sz w:val="28"/>
          <w:szCs w:val="28"/>
        </w:rPr>
        <w:t xml:space="preserve"> муниципального образования приняла соответствующее решение и направила указанны</w:t>
      </w:r>
      <w:r>
        <w:rPr>
          <w:sz w:val="28"/>
          <w:szCs w:val="28"/>
        </w:rPr>
        <w:t>й</w:t>
      </w:r>
      <w:r w:rsidRPr="00181D8E">
        <w:rPr>
          <w:sz w:val="28"/>
          <w:szCs w:val="28"/>
        </w:rPr>
        <w:t xml:space="preserve"> проект главе </w:t>
      </w:r>
      <w:r>
        <w:rPr>
          <w:sz w:val="28"/>
          <w:szCs w:val="28"/>
        </w:rPr>
        <w:t xml:space="preserve">Ушаковского </w:t>
      </w:r>
      <w:r w:rsidRPr="00181D8E">
        <w:rPr>
          <w:sz w:val="28"/>
          <w:szCs w:val="28"/>
        </w:rPr>
        <w:t xml:space="preserve">муниципального образования на доработку в соответствии с результатами </w:t>
      </w:r>
      <w:r>
        <w:rPr>
          <w:sz w:val="28"/>
          <w:szCs w:val="28"/>
        </w:rPr>
        <w:t>публичных слушаний по указанному проекту – в течение</w:t>
      </w:r>
      <w:r w:rsidRPr="00181D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>0 календарных дней.</w:t>
      </w:r>
    </w:p>
    <w:p w:rsidR="00291F55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9D433E">
        <w:rPr>
          <w:sz w:val="28"/>
          <w:szCs w:val="28"/>
        </w:rPr>
        <w:t>, что состав и порядок деятельности комиссии по подготовке проекта правил землепользования и застройки</w:t>
      </w:r>
      <w:r>
        <w:rPr>
          <w:sz w:val="28"/>
          <w:szCs w:val="28"/>
        </w:rPr>
        <w:t xml:space="preserve"> установлены постановлением администрации Ушаковского муниципального образования от 9.09.2013 № 224 «О комиссии по подготовке правил землепользования и застройки».</w:t>
      </w:r>
    </w:p>
    <w:p w:rsidR="00291F55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181D8E">
        <w:rPr>
          <w:sz w:val="28"/>
          <w:szCs w:val="28"/>
        </w:rPr>
        <w:t xml:space="preserve">Утвердить порядок направления заинтересованными лицами своих предложений в </w:t>
      </w:r>
      <w:r>
        <w:rPr>
          <w:sz w:val="28"/>
          <w:szCs w:val="28"/>
        </w:rPr>
        <w:t xml:space="preserve">комиссию по подготовке проекта </w:t>
      </w:r>
      <w:r w:rsidRPr="00181D8E">
        <w:rPr>
          <w:sz w:val="28"/>
          <w:szCs w:val="28"/>
        </w:rPr>
        <w:t xml:space="preserve">Правил землепользования и застройки (Приложение № </w:t>
      </w:r>
      <w:r>
        <w:rPr>
          <w:sz w:val="28"/>
          <w:szCs w:val="28"/>
        </w:rPr>
        <w:t>1</w:t>
      </w:r>
      <w:r w:rsidRPr="00181D8E">
        <w:rPr>
          <w:sz w:val="28"/>
          <w:szCs w:val="28"/>
        </w:rPr>
        <w:t>).</w:t>
      </w:r>
    </w:p>
    <w:p w:rsidR="00291F55" w:rsidRPr="00181D8E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по корректировке правил землепользования и застройки Ушаковского муниципального образования </w:t>
      </w:r>
      <w:r w:rsidRPr="00DE0FB9">
        <w:rPr>
          <w:sz w:val="28"/>
          <w:szCs w:val="28"/>
        </w:rPr>
        <w:t>применительно к населенным пунктам: с. Пивовариха, д. Худяково,</w:t>
      </w:r>
      <w:r>
        <w:rPr>
          <w:sz w:val="28"/>
          <w:szCs w:val="28"/>
        </w:rPr>
        <w:t xml:space="preserve"> </w:t>
      </w:r>
      <w:r w:rsidRPr="00DE0FB9">
        <w:rPr>
          <w:sz w:val="28"/>
          <w:szCs w:val="28"/>
        </w:rPr>
        <w:t xml:space="preserve">п. Добролет, </w:t>
      </w:r>
      <w:r>
        <w:rPr>
          <w:sz w:val="28"/>
          <w:szCs w:val="28"/>
        </w:rPr>
        <w:br/>
      </w:r>
      <w:r w:rsidRPr="00DE0FB9">
        <w:rPr>
          <w:sz w:val="28"/>
          <w:szCs w:val="28"/>
        </w:rPr>
        <w:t xml:space="preserve">з. Поливаниха, </w:t>
      </w:r>
      <w:r>
        <w:rPr>
          <w:sz w:val="28"/>
          <w:szCs w:val="28"/>
        </w:rPr>
        <w:t xml:space="preserve"> </w:t>
      </w:r>
      <w:r w:rsidRPr="00DE0FB9">
        <w:rPr>
          <w:sz w:val="28"/>
          <w:szCs w:val="28"/>
        </w:rPr>
        <w:t xml:space="preserve">п. Горячий Ключ, </w:t>
      </w:r>
      <w:r>
        <w:rPr>
          <w:sz w:val="28"/>
          <w:szCs w:val="28"/>
        </w:rPr>
        <w:t xml:space="preserve"> </w:t>
      </w:r>
      <w:r w:rsidRPr="00DE0FB9">
        <w:rPr>
          <w:sz w:val="28"/>
          <w:szCs w:val="28"/>
        </w:rPr>
        <w:t xml:space="preserve">д. Новолисиха, п. Патроны, </w:t>
      </w:r>
      <w:r>
        <w:rPr>
          <w:sz w:val="28"/>
          <w:szCs w:val="28"/>
        </w:rPr>
        <w:br/>
      </w:r>
      <w:r w:rsidRPr="00DE0FB9">
        <w:rPr>
          <w:sz w:val="28"/>
          <w:szCs w:val="28"/>
        </w:rPr>
        <w:t>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>
        <w:rPr>
          <w:sz w:val="28"/>
          <w:szCs w:val="28"/>
        </w:rPr>
        <w:t xml:space="preserve"> (Приложение № 2).</w:t>
      </w:r>
    </w:p>
    <w:p w:rsidR="00291F55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реализацию данного постановления отдел</w:t>
      </w:r>
      <w:r w:rsidRPr="00F35AA7">
        <w:rPr>
          <w:sz w:val="28"/>
          <w:szCs w:val="28"/>
        </w:rPr>
        <w:t xml:space="preserve"> градостроительства и земельных отношений администрации Ушаковского муниципального образования</w:t>
      </w:r>
      <w:r>
        <w:rPr>
          <w:sz w:val="28"/>
          <w:szCs w:val="28"/>
        </w:rPr>
        <w:t xml:space="preserve"> администрации Ушаковского муниципального образования.</w:t>
      </w:r>
    </w:p>
    <w:p w:rsidR="00291F55" w:rsidRPr="000E6F79" w:rsidRDefault="00291F55" w:rsidP="00291F5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0E6F79">
        <w:rPr>
          <w:sz w:val="28"/>
          <w:szCs w:val="28"/>
        </w:rPr>
        <w:t>Настоящее постановление подлежит официальному</w:t>
      </w:r>
      <w:r>
        <w:rPr>
          <w:sz w:val="28"/>
          <w:szCs w:val="28"/>
        </w:rPr>
        <w:t xml:space="preserve"> </w:t>
      </w:r>
      <w:r w:rsidRPr="000E6F79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и размещению в информационно-телекоммуникационной сети «Интернет».</w:t>
      </w:r>
    </w:p>
    <w:p w:rsidR="00291F55" w:rsidRDefault="00291F55" w:rsidP="00291F55">
      <w:pPr>
        <w:pStyle w:val="af0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31FD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291F55" w:rsidRDefault="00291F55" w:rsidP="00291F55">
      <w:pPr>
        <w:pStyle w:val="af0"/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91F55" w:rsidRPr="000331FD" w:rsidRDefault="00291F55" w:rsidP="00291F55">
      <w:pPr>
        <w:pStyle w:val="af0"/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14"/>
        <w:gridCol w:w="4715"/>
      </w:tblGrid>
      <w:tr w:rsidR="00291F55" w:rsidRPr="00204A72" w:rsidTr="00291F55">
        <w:tc>
          <w:tcPr>
            <w:tcW w:w="4714" w:type="dxa"/>
          </w:tcPr>
          <w:p w:rsidR="00291F55" w:rsidRPr="00291F55" w:rsidRDefault="00291F55" w:rsidP="00291F55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91F55">
              <w:rPr>
                <w:rFonts w:eastAsia="Times New Roman"/>
                <w:sz w:val="28"/>
                <w:szCs w:val="28"/>
                <w:lang w:eastAsia="ar-SA"/>
              </w:rPr>
              <w:t xml:space="preserve">Глава администрации Ушаковского </w:t>
            </w:r>
          </w:p>
          <w:p w:rsidR="00291F55" w:rsidRPr="00291F55" w:rsidRDefault="00291F55" w:rsidP="00291F55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91F55">
              <w:rPr>
                <w:rFonts w:eastAsia="Times New Roman"/>
                <w:sz w:val="28"/>
                <w:szCs w:val="28"/>
                <w:lang w:eastAsia="ar-SA"/>
              </w:rPr>
              <w:t xml:space="preserve">муниципального образования                                                          </w:t>
            </w:r>
          </w:p>
        </w:tc>
        <w:tc>
          <w:tcPr>
            <w:tcW w:w="4715" w:type="dxa"/>
          </w:tcPr>
          <w:p w:rsidR="00291F55" w:rsidRPr="00291F55" w:rsidRDefault="00291F55" w:rsidP="00291F55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291F55" w:rsidRPr="00291F55" w:rsidRDefault="00291F55" w:rsidP="00291F55">
            <w:pPr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 w:rsidRPr="00291F55">
              <w:rPr>
                <w:rFonts w:eastAsia="Times New Roman"/>
                <w:sz w:val="28"/>
                <w:szCs w:val="28"/>
                <w:lang w:eastAsia="ar-SA"/>
              </w:rPr>
              <w:t>А.С. Кузнецов</w:t>
            </w:r>
          </w:p>
        </w:tc>
      </w:tr>
    </w:tbl>
    <w:p w:rsidR="00291F55" w:rsidRDefault="00291F55" w:rsidP="00291F55">
      <w:pPr>
        <w:rPr>
          <w:sz w:val="28"/>
          <w:szCs w:val="28"/>
        </w:rPr>
      </w:pPr>
    </w:p>
    <w:p w:rsidR="00291F55" w:rsidRDefault="00291F55" w:rsidP="00291F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F55" w:rsidRPr="00C736F3" w:rsidRDefault="00291F55" w:rsidP="00291F55">
      <w:pPr>
        <w:ind w:firstLine="70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</w:t>
      </w:r>
      <w:r w:rsidRPr="00C736F3">
        <w:rPr>
          <w:rFonts w:eastAsia="Times New Roman"/>
          <w:sz w:val="26"/>
          <w:szCs w:val="26"/>
        </w:rPr>
        <w:t>ложение № 1</w:t>
      </w:r>
    </w:p>
    <w:p w:rsidR="00291F55" w:rsidRPr="00C736F3" w:rsidRDefault="00291F55" w:rsidP="00291F55">
      <w:pPr>
        <w:ind w:firstLine="709"/>
        <w:jc w:val="right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к постановлению администрации </w:t>
      </w:r>
      <w:r w:rsidRPr="00C736F3">
        <w:rPr>
          <w:rFonts w:eastAsia="Times New Roman"/>
          <w:sz w:val="26"/>
          <w:szCs w:val="26"/>
        </w:rPr>
        <w:br/>
        <w:t xml:space="preserve">Ушаковского муниципального образования  </w:t>
      </w:r>
    </w:p>
    <w:p w:rsidR="00291F55" w:rsidRPr="00C736F3" w:rsidRDefault="00291F55" w:rsidP="00291F55">
      <w:pPr>
        <w:tabs>
          <w:tab w:val="left" w:pos="4536"/>
        </w:tabs>
        <w:ind w:firstLine="709"/>
        <w:jc w:val="right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>07</w:t>
      </w:r>
      <w:r w:rsidRPr="00C736F3">
        <w:rPr>
          <w:rFonts w:eastAsia="Times New Roman"/>
          <w:sz w:val="26"/>
          <w:szCs w:val="26"/>
        </w:rPr>
        <w:t xml:space="preserve"> декабря 2016г. № </w:t>
      </w:r>
      <w:r>
        <w:rPr>
          <w:rFonts w:eastAsia="Times New Roman"/>
          <w:sz w:val="26"/>
          <w:szCs w:val="26"/>
        </w:rPr>
        <w:t>430</w:t>
      </w:r>
    </w:p>
    <w:p w:rsidR="00291F55" w:rsidRPr="00C736F3" w:rsidRDefault="00291F55" w:rsidP="00291F55">
      <w:pPr>
        <w:tabs>
          <w:tab w:val="left" w:pos="9354"/>
        </w:tabs>
        <w:ind w:firstLine="709"/>
        <w:jc w:val="both"/>
        <w:rPr>
          <w:rFonts w:eastAsia="Times New Roman"/>
          <w:b/>
          <w:sz w:val="26"/>
          <w:szCs w:val="26"/>
        </w:rPr>
      </w:pPr>
    </w:p>
    <w:p w:rsidR="00291F55" w:rsidRDefault="00291F55" w:rsidP="00291F55">
      <w:pPr>
        <w:tabs>
          <w:tab w:val="left" w:pos="9354"/>
        </w:tabs>
        <w:ind w:firstLine="709"/>
        <w:jc w:val="center"/>
        <w:rPr>
          <w:rFonts w:eastAsia="Times New Roman"/>
          <w:b/>
          <w:sz w:val="26"/>
          <w:szCs w:val="26"/>
        </w:rPr>
      </w:pPr>
    </w:p>
    <w:p w:rsidR="00291F55" w:rsidRPr="00C736F3" w:rsidRDefault="00291F55" w:rsidP="00291F55">
      <w:pPr>
        <w:tabs>
          <w:tab w:val="left" w:pos="9354"/>
        </w:tabs>
        <w:ind w:firstLine="709"/>
        <w:jc w:val="center"/>
        <w:rPr>
          <w:rFonts w:eastAsia="Times New Roman"/>
          <w:b/>
          <w:sz w:val="26"/>
          <w:szCs w:val="26"/>
        </w:rPr>
      </w:pPr>
      <w:r w:rsidRPr="00C736F3">
        <w:rPr>
          <w:rFonts w:eastAsia="Times New Roman"/>
          <w:b/>
          <w:sz w:val="26"/>
          <w:szCs w:val="26"/>
        </w:rPr>
        <w:t>ПОРЯДОК</w:t>
      </w:r>
      <w:r w:rsidRPr="00C736F3">
        <w:rPr>
          <w:rFonts w:eastAsia="Times New Roman"/>
          <w:b/>
          <w:sz w:val="26"/>
          <w:szCs w:val="26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291F55" w:rsidRPr="00C736F3" w:rsidRDefault="00291F55" w:rsidP="00291F55">
      <w:pPr>
        <w:tabs>
          <w:tab w:val="left" w:pos="9354"/>
        </w:tabs>
        <w:ind w:firstLine="709"/>
        <w:jc w:val="both"/>
        <w:rPr>
          <w:rFonts w:eastAsia="Times New Roman"/>
          <w:sz w:val="26"/>
          <w:szCs w:val="26"/>
        </w:rPr>
      </w:pPr>
    </w:p>
    <w:p w:rsidR="00291F55" w:rsidRPr="00C736F3" w:rsidRDefault="00291F55" w:rsidP="00291F5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Calibri"/>
          <w:sz w:val="26"/>
          <w:szCs w:val="26"/>
        </w:rPr>
        <w:t xml:space="preserve">С момента опубликования решения главы Ушаковского муниципального образования о подготовке проекта правил землепользования и застройки Ушаковского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C736F3">
        <w:rPr>
          <w:rFonts w:eastAsia="Times New Roman"/>
          <w:sz w:val="26"/>
          <w:szCs w:val="26"/>
        </w:rPr>
        <w:t>по подготовке проекта правил землепользования и застройки (далее - комиссия).</w:t>
      </w:r>
    </w:p>
    <w:p w:rsidR="00291F55" w:rsidRPr="00C736F3" w:rsidRDefault="00291F55" w:rsidP="00291F5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Состав и порядок деятельности комиссии утверждены постановлением администрации Ушаковского муниципального образования от 19.11.2015г. № 287/1.</w:t>
      </w:r>
    </w:p>
    <w:p w:rsidR="00291F55" w:rsidRPr="00C736F3" w:rsidRDefault="00291F55" w:rsidP="00291F55">
      <w:pPr>
        <w:widowControl/>
        <w:numPr>
          <w:ilvl w:val="0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 могут быть направлены:</w:t>
      </w:r>
    </w:p>
    <w:p w:rsidR="00291F55" w:rsidRPr="00C736F3" w:rsidRDefault="00291F55" w:rsidP="00291F55">
      <w:pPr>
        <w:widowControl/>
        <w:numPr>
          <w:ilvl w:val="1"/>
          <w:numId w:val="9"/>
        </w:numPr>
        <w:suppressAutoHyphens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посредством почтовой связи (с пометкой «Предложения по проекту Правил землепользования и застройки») по адресу: 664511. Иркутская область, Иркутский район, с. Пивовариха, ул. Дачная, 8;</w:t>
      </w:r>
    </w:p>
    <w:p w:rsidR="00291F55" w:rsidRPr="00C736F3" w:rsidRDefault="00291F55" w:rsidP="00291F55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Адрес электронной почты администрации муниципального образования: </w:t>
      </w:r>
      <w:proofErr w:type="spellStart"/>
      <w:r w:rsidRPr="00C736F3">
        <w:rPr>
          <w:rFonts w:eastAsia="Times New Roman"/>
          <w:sz w:val="26"/>
          <w:szCs w:val="26"/>
          <w:lang w:val="en-US"/>
        </w:rPr>
        <w:t>irkumo</w:t>
      </w:r>
      <w:proofErr w:type="spellEnd"/>
      <w:r w:rsidRPr="00C736F3">
        <w:rPr>
          <w:rFonts w:eastAsia="Times New Roman"/>
          <w:sz w:val="26"/>
          <w:szCs w:val="26"/>
        </w:rPr>
        <w:t>@</w:t>
      </w:r>
      <w:r w:rsidRPr="00C736F3">
        <w:rPr>
          <w:rFonts w:eastAsia="Times New Roman"/>
          <w:sz w:val="26"/>
          <w:szCs w:val="26"/>
          <w:lang w:val="en-US"/>
        </w:rPr>
        <w:t>mail</w:t>
      </w:r>
      <w:r w:rsidRPr="00C736F3">
        <w:rPr>
          <w:rFonts w:eastAsia="Times New Roman"/>
          <w:sz w:val="26"/>
          <w:szCs w:val="26"/>
        </w:rPr>
        <w:t>.</w:t>
      </w:r>
      <w:proofErr w:type="spellStart"/>
      <w:r w:rsidRPr="00C736F3">
        <w:rPr>
          <w:rFonts w:eastAsia="Times New Roman"/>
          <w:sz w:val="26"/>
          <w:szCs w:val="26"/>
          <w:lang w:val="en-US"/>
        </w:rPr>
        <w:t>ru</w:t>
      </w:r>
      <w:proofErr w:type="spellEnd"/>
      <w:r w:rsidRPr="00C736F3">
        <w:rPr>
          <w:rFonts w:eastAsia="Times New Roman"/>
          <w:sz w:val="26"/>
          <w:szCs w:val="26"/>
        </w:rPr>
        <w:t>.</w:t>
      </w:r>
    </w:p>
    <w:p w:rsidR="00291F55" w:rsidRPr="00C736F3" w:rsidRDefault="00291F55" w:rsidP="00291F55">
      <w:pPr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Направленное предложение должно содержать:</w:t>
      </w:r>
    </w:p>
    <w:p w:rsidR="00291F55" w:rsidRPr="00C736F3" w:rsidRDefault="00291F55" w:rsidP="00291F55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для физических: фамилию, имя, отчество (последнее - при наличии), адреса места жительства;</w:t>
      </w:r>
    </w:p>
    <w:p w:rsidR="00291F55" w:rsidRPr="00C736F3" w:rsidRDefault="00291F55" w:rsidP="00291F55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291F55" w:rsidRPr="00C736F3" w:rsidRDefault="00291F55" w:rsidP="00291F55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суть предложения;</w:t>
      </w:r>
    </w:p>
    <w:p w:rsidR="00291F55" w:rsidRPr="00C736F3" w:rsidRDefault="00291F55" w:rsidP="00291F55">
      <w:pPr>
        <w:ind w:firstLine="709"/>
        <w:jc w:val="both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>- личную подпись и дату.</w:t>
      </w:r>
    </w:p>
    <w:p w:rsidR="00291F55" w:rsidRPr="00C736F3" w:rsidRDefault="00291F55" w:rsidP="00291F55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 должны быть логично изложены и мотивированы, текст должен быть читаемым.</w:t>
      </w:r>
    </w:p>
    <w:p w:rsidR="00291F55" w:rsidRPr="00C736F3" w:rsidRDefault="00291F55" w:rsidP="00291F5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736F3">
        <w:rPr>
          <w:rFonts w:eastAsia="Calibri"/>
          <w:sz w:val="26"/>
          <w:szCs w:val="26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291F55" w:rsidRPr="00C736F3" w:rsidRDefault="00291F55" w:rsidP="00291F55">
      <w:pPr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C736F3">
        <w:rPr>
          <w:rFonts w:eastAsia="Calibri"/>
          <w:sz w:val="26"/>
          <w:szCs w:val="26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291F55" w:rsidRPr="00C736F3" w:rsidRDefault="00291F55" w:rsidP="00291F55">
      <w:pPr>
        <w:tabs>
          <w:tab w:val="left" w:pos="0"/>
        </w:tabs>
        <w:ind w:left="709"/>
        <w:contextualSpacing/>
        <w:jc w:val="both"/>
        <w:rPr>
          <w:rFonts w:eastAsia="Calibri"/>
          <w:sz w:val="26"/>
          <w:szCs w:val="26"/>
        </w:rPr>
      </w:pPr>
    </w:p>
    <w:p w:rsidR="00291F55" w:rsidRPr="00C736F3" w:rsidRDefault="00291F55" w:rsidP="00291F55">
      <w:pPr>
        <w:tabs>
          <w:tab w:val="left" w:pos="0"/>
        </w:tabs>
        <w:ind w:left="709"/>
        <w:contextualSpacing/>
        <w:jc w:val="both"/>
        <w:rPr>
          <w:sz w:val="26"/>
          <w:szCs w:val="26"/>
        </w:rPr>
      </w:pPr>
    </w:p>
    <w:p w:rsidR="00291F55" w:rsidRPr="00C736F3" w:rsidRDefault="00291F55" w:rsidP="00291F55">
      <w:pPr>
        <w:ind w:firstLine="709"/>
        <w:jc w:val="both"/>
        <w:rPr>
          <w:rFonts w:eastAsia="Times New Roman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14"/>
        <w:gridCol w:w="4715"/>
      </w:tblGrid>
      <w:tr w:rsidR="00291F55" w:rsidRPr="00C736F3" w:rsidTr="00291F55">
        <w:tc>
          <w:tcPr>
            <w:tcW w:w="4714" w:type="dxa"/>
          </w:tcPr>
          <w:p w:rsidR="00291F55" w:rsidRPr="00291F55" w:rsidRDefault="00291F55" w:rsidP="00291F55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91F55">
              <w:rPr>
                <w:rFonts w:eastAsia="Times New Roman"/>
                <w:sz w:val="26"/>
                <w:szCs w:val="26"/>
                <w:lang w:eastAsia="ar-SA"/>
              </w:rPr>
              <w:t xml:space="preserve">Глава администрации Ушаковского </w:t>
            </w:r>
          </w:p>
          <w:p w:rsidR="00291F55" w:rsidRPr="00291F55" w:rsidRDefault="00291F55" w:rsidP="00291F55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91F55">
              <w:rPr>
                <w:rFonts w:eastAsia="Times New Roman"/>
                <w:sz w:val="26"/>
                <w:szCs w:val="26"/>
                <w:lang w:eastAsia="ar-SA"/>
              </w:rPr>
              <w:t xml:space="preserve">муниципального образования                                                          </w:t>
            </w:r>
          </w:p>
        </w:tc>
        <w:tc>
          <w:tcPr>
            <w:tcW w:w="4715" w:type="dxa"/>
          </w:tcPr>
          <w:p w:rsidR="00291F55" w:rsidRPr="00291F55" w:rsidRDefault="00291F55" w:rsidP="00291F55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291F55" w:rsidRPr="00291F55" w:rsidRDefault="00291F55" w:rsidP="00291F55">
            <w:pPr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291F55">
              <w:rPr>
                <w:rFonts w:eastAsia="Times New Roman"/>
                <w:sz w:val="26"/>
                <w:szCs w:val="26"/>
                <w:lang w:eastAsia="ar-SA"/>
              </w:rPr>
              <w:t>А.С. Кузнецов</w:t>
            </w:r>
          </w:p>
        </w:tc>
      </w:tr>
    </w:tbl>
    <w:p w:rsidR="00291F55" w:rsidRDefault="00291F55" w:rsidP="00291F55">
      <w:pPr>
        <w:rPr>
          <w:sz w:val="28"/>
          <w:szCs w:val="28"/>
        </w:rPr>
      </w:pPr>
    </w:p>
    <w:p w:rsidR="00291F55" w:rsidRPr="00C736F3" w:rsidRDefault="00291F55" w:rsidP="00291F55">
      <w:pPr>
        <w:ind w:firstLine="709"/>
        <w:jc w:val="right"/>
        <w:rPr>
          <w:rFonts w:eastAsia="Times New Roman"/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rFonts w:eastAsia="Times New Roman"/>
          <w:sz w:val="26"/>
          <w:szCs w:val="26"/>
        </w:rPr>
        <w:t>При</w:t>
      </w:r>
      <w:r w:rsidRPr="00C736F3">
        <w:rPr>
          <w:rFonts w:eastAsia="Times New Roman"/>
          <w:sz w:val="26"/>
          <w:szCs w:val="26"/>
        </w:rPr>
        <w:t xml:space="preserve">ложение № </w:t>
      </w:r>
      <w:r>
        <w:rPr>
          <w:rFonts w:eastAsia="Times New Roman"/>
          <w:sz w:val="26"/>
          <w:szCs w:val="26"/>
        </w:rPr>
        <w:t>2</w:t>
      </w:r>
    </w:p>
    <w:p w:rsidR="00291F55" w:rsidRPr="00C736F3" w:rsidRDefault="00291F55" w:rsidP="00291F55">
      <w:pPr>
        <w:ind w:firstLine="709"/>
        <w:jc w:val="right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к постановлению администрации </w:t>
      </w:r>
      <w:r w:rsidRPr="00C736F3">
        <w:rPr>
          <w:rFonts w:eastAsia="Times New Roman"/>
          <w:sz w:val="26"/>
          <w:szCs w:val="26"/>
        </w:rPr>
        <w:br/>
        <w:t xml:space="preserve">Ушаковского муниципального образования  </w:t>
      </w:r>
    </w:p>
    <w:p w:rsidR="00291F55" w:rsidRPr="00C736F3" w:rsidRDefault="00291F55" w:rsidP="00291F55">
      <w:pPr>
        <w:tabs>
          <w:tab w:val="left" w:pos="4536"/>
        </w:tabs>
        <w:ind w:firstLine="709"/>
        <w:jc w:val="right"/>
        <w:rPr>
          <w:rFonts w:eastAsia="Times New Roman"/>
          <w:sz w:val="26"/>
          <w:szCs w:val="26"/>
        </w:rPr>
      </w:pPr>
      <w:r w:rsidRPr="00C736F3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>07</w:t>
      </w:r>
      <w:r w:rsidRPr="00C736F3">
        <w:rPr>
          <w:rFonts w:eastAsia="Times New Roman"/>
          <w:sz w:val="26"/>
          <w:szCs w:val="26"/>
        </w:rPr>
        <w:t xml:space="preserve"> декабря 2016г. № </w:t>
      </w:r>
      <w:r>
        <w:rPr>
          <w:rFonts w:eastAsia="Times New Roman"/>
          <w:sz w:val="26"/>
          <w:szCs w:val="26"/>
        </w:rPr>
        <w:t>430</w:t>
      </w:r>
    </w:p>
    <w:p w:rsidR="00291F55" w:rsidRDefault="00291F55" w:rsidP="00291F55">
      <w:pPr>
        <w:rPr>
          <w:sz w:val="28"/>
          <w:szCs w:val="28"/>
        </w:rPr>
      </w:pPr>
    </w:p>
    <w:p w:rsidR="00291F55" w:rsidRPr="003322A4" w:rsidRDefault="00291F55" w:rsidP="00291F55">
      <w:pPr>
        <w:jc w:val="center"/>
        <w:rPr>
          <w:sz w:val="26"/>
          <w:szCs w:val="26"/>
        </w:rPr>
      </w:pPr>
      <w:r w:rsidRPr="003322A4">
        <w:rPr>
          <w:sz w:val="26"/>
          <w:szCs w:val="26"/>
        </w:rPr>
        <w:t xml:space="preserve">График по корректировке правил землепользования и застройки Ушаковского муниципального образования применительно к населенным пунктам: </w:t>
      </w:r>
      <w:r>
        <w:rPr>
          <w:sz w:val="26"/>
          <w:szCs w:val="26"/>
        </w:rPr>
        <w:br/>
      </w:r>
      <w:r w:rsidRPr="003322A4">
        <w:rPr>
          <w:sz w:val="26"/>
          <w:szCs w:val="26"/>
        </w:rPr>
        <w:t>с. Пивовариха, д. Худяково,</w:t>
      </w:r>
      <w:r>
        <w:rPr>
          <w:sz w:val="26"/>
          <w:szCs w:val="26"/>
        </w:rPr>
        <w:t xml:space="preserve"> </w:t>
      </w:r>
      <w:r w:rsidRPr="003322A4">
        <w:rPr>
          <w:sz w:val="26"/>
          <w:szCs w:val="26"/>
        </w:rPr>
        <w:t xml:space="preserve">п. Добролет, з. Поливаниха, п. Горячий Ключ, </w:t>
      </w:r>
      <w:r>
        <w:rPr>
          <w:sz w:val="26"/>
          <w:szCs w:val="26"/>
        </w:rPr>
        <w:br/>
      </w:r>
      <w:r w:rsidRPr="003322A4">
        <w:rPr>
          <w:sz w:val="26"/>
          <w:szCs w:val="26"/>
        </w:rPr>
        <w:t>д. Новолисиха, п. Патроны, 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>
        <w:rPr>
          <w:sz w:val="26"/>
          <w:szCs w:val="26"/>
        </w:rPr>
        <w:t xml:space="preserve"> (далее – ПЗЗ)</w:t>
      </w:r>
    </w:p>
    <w:p w:rsidR="00291F55" w:rsidRDefault="00291F55" w:rsidP="00291F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Сроки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 xml:space="preserve">Опубликования постановления о начале работ по корректировке ПЗЗ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07.12.2107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Заключение контракта на выполнение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16.12.2017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Прием заявления заинтересованных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16.12.2016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Подготовка проекта внесения изменений в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31.01.2017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Проверка администрацией Ушаковского муниципального образования проекта внесения изменений в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15.02.2017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Доработка проекта внесения изменений в ПЗЗ по замечаниям администрации Ушаковского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28.02.2017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Направление проекта внесения изменений в ПЗЗ главе Ушаковского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15.03.2017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Проведение публичных слушаний по проекту внесения изменений в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20.03.2017-22.05.2017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Доработка проекта внесения изменений в ПЗЗ с учетом публичных слушаний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06.06.2017</w:t>
            </w:r>
          </w:p>
        </w:tc>
      </w:tr>
      <w:tr w:rsidR="00291F55" w:rsidRPr="003322A4" w:rsidTr="00291F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Внесение проекта внесения изменений в ПЗЗ в Думу Ушаковского муниципального образования и его утверждение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55" w:rsidRPr="00291F55" w:rsidRDefault="00291F55" w:rsidP="00291F55">
            <w:pPr>
              <w:jc w:val="center"/>
              <w:rPr>
                <w:sz w:val="26"/>
                <w:szCs w:val="26"/>
              </w:rPr>
            </w:pPr>
            <w:r w:rsidRPr="00291F55">
              <w:rPr>
                <w:sz w:val="26"/>
                <w:szCs w:val="26"/>
              </w:rPr>
              <w:t>до 24.06</w:t>
            </w:r>
            <w:bookmarkStart w:id="0" w:name="_GoBack"/>
            <w:bookmarkEnd w:id="0"/>
            <w:r w:rsidRPr="00291F55">
              <w:rPr>
                <w:sz w:val="26"/>
                <w:szCs w:val="26"/>
              </w:rPr>
              <w:t>.2017</w:t>
            </w:r>
          </w:p>
        </w:tc>
      </w:tr>
    </w:tbl>
    <w:p w:rsidR="00291F55" w:rsidRDefault="00291F55" w:rsidP="00291F55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lang w:eastAsia="ar-SA"/>
        </w:rPr>
      </w:pPr>
    </w:p>
    <w:p w:rsidR="00291F55" w:rsidRPr="00291F55" w:rsidRDefault="00291F55" w:rsidP="00291F55">
      <w:pPr>
        <w:rPr>
          <w:lang w:eastAsia="ar-SA"/>
        </w:rPr>
      </w:pPr>
    </w:p>
    <w:p w:rsidR="00291F55" w:rsidRPr="00291F55" w:rsidRDefault="00291F55" w:rsidP="00291F55">
      <w:pPr>
        <w:rPr>
          <w:lang w:eastAsia="ar-SA"/>
        </w:rPr>
      </w:pPr>
    </w:p>
    <w:p w:rsidR="00291F55" w:rsidRDefault="00291F55" w:rsidP="00291F55">
      <w:pPr>
        <w:rPr>
          <w:lang w:eastAsia="ar-SA"/>
        </w:rPr>
      </w:pPr>
    </w:p>
    <w:tbl>
      <w:tblPr>
        <w:tblW w:w="0" w:type="auto"/>
        <w:tblLook w:val="04A0"/>
      </w:tblPr>
      <w:tblGrid>
        <w:gridCol w:w="4714"/>
        <w:gridCol w:w="4715"/>
      </w:tblGrid>
      <w:tr w:rsidR="00291F55" w:rsidRPr="00C736F3" w:rsidTr="00A1269E">
        <w:tc>
          <w:tcPr>
            <w:tcW w:w="4714" w:type="dxa"/>
          </w:tcPr>
          <w:p w:rsidR="00291F55" w:rsidRPr="00291F55" w:rsidRDefault="00291F55" w:rsidP="00A1269E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91F55">
              <w:rPr>
                <w:rFonts w:eastAsia="Times New Roman"/>
                <w:sz w:val="26"/>
                <w:szCs w:val="26"/>
                <w:lang w:eastAsia="ar-SA"/>
              </w:rPr>
              <w:t xml:space="preserve">Глава администрации Ушаковского </w:t>
            </w:r>
          </w:p>
          <w:p w:rsidR="00291F55" w:rsidRPr="00291F55" w:rsidRDefault="00291F55" w:rsidP="00A1269E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291F55">
              <w:rPr>
                <w:rFonts w:eastAsia="Times New Roman"/>
                <w:sz w:val="26"/>
                <w:szCs w:val="26"/>
                <w:lang w:eastAsia="ar-SA"/>
              </w:rPr>
              <w:t xml:space="preserve">муниципального образования                                                          </w:t>
            </w:r>
          </w:p>
        </w:tc>
        <w:tc>
          <w:tcPr>
            <w:tcW w:w="4715" w:type="dxa"/>
          </w:tcPr>
          <w:p w:rsidR="00291F55" w:rsidRPr="00291F55" w:rsidRDefault="00291F55" w:rsidP="00A1269E">
            <w:pPr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291F55" w:rsidRPr="00291F55" w:rsidRDefault="00291F55" w:rsidP="00A1269E">
            <w:pPr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  <w:r w:rsidRPr="00291F55">
              <w:rPr>
                <w:rFonts w:eastAsia="Times New Roman"/>
                <w:sz w:val="26"/>
                <w:szCs w:val="26"/>
                <w:lang w:eastAsia="ar-SA"/>
              </w:rPr>
              <w:t>А.С. Кузнецов</w:t>
            </w:r>
          </w:p>
        </w:tc>
      </w:tr>
    </w:tbl>
    <w:p w:rsidR="00291F55" w:rsidRDefault="00291F55" w:rsidP="00291F55">
      <w:pPr>
        <w:rPr>
          <w:sz w:val="28"/>
          <w:szCs w:val="28"/>
        </w:rPr>
      </w:pPr>
    </w:p>
    <w:p w:rsidR="007605E9" w:rsidRPr="00291F55" w:rsidRDefault="007605E9" w:rsidP="00291F55">
      <w:pPr>
        <w:rPr>
          <w:lang w:eastAsia="ar-SA"/>
        </w:rPr>
      </w:pPr>
    </w:p>
    <w:sectPr w:rsidR="007605E9" w:rsidRPr="00291F55" w:rsidSect="00291F55">
      <w:headerReference w:type="firs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5A" w:rsidRDefault="00CC515A" w:rsidP="00E54C7C">
      <w:r>
        <w:separator/>
      </w:r>
    </w:p>
  </w:endnote>
  <w:endnote w:type="continuationSeparator" w:id="0">
    <w:p w:rsidR="00CC515A" w:rsidRDefault="00CC515A" w:rsidP="00E5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5A" w:rsidRDefault="00CC515A" w:rsidP="00E54C7C">
      <w:r>
        <w:separator/>
      </w:r>
    </w:p>
  </w:footnote>
  <w:footnote w:type="continuationSeparator" w:id="0">
    <w:p w:rsidR="00CC515A" w:rsidRDefault="00CC515A" w:rsidP="00E5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4E3651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251657216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51658240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8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B6"/>
    <w:rsid w:val="000038AC"/>
    <w:rsid w:val="00007E30"/>
    <w:rsid w:val="000109B6"/>
    <w:rsid w:val="00012C30"/>
    <w:rsid w:val="00015414"/>
    <w:rsid w:val="00015613"/>
    <w:rsid w:val="00023B34"/>
    <w:rsid w:val="0003530F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33DA8"/>
    <w:rsid w:val="001341D7"/>
    <w:rsid w:val="001351AD"/>
    <w:rsid w:val="0014799D"/>
    <w:rsid w:val="00150379"/>
    <w:rsid w:val="0015309A"/>
    <w:rsid w:val="00164D54"/>
    <w:rsid w:val="001736B3"/>
    <w:rsid w:val="00173D24"/>
    <w:rsid w:val="001757D2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91F55"/>
    <w:rsid w:val="002B1C8A"/>
    <w:rsid w:val="002C5D76"/>
    <w:rsid w:val="002C5EF4"/>
    <w:rsid w:val="002D66D8"/>
    <w:rsid w:val="002E0EEA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3651"/>
    <w:rsid w:val="004E483C"/>
    <w:rsid w:val="004F2A4D"/>
    <w:rsid w:val="004F2CED"/>
    <w:rsid w:val="004F5C14"/>
    <w:rsid w:val="004F5D8E"/>
    <w:rsid w:val="00502C06"/>
    <w:rsid w:val="00504E94"/>
    <w:rsid w:val="00507678"/>
    <w:rsid w:val="005130DA"/>
    <w:rsid w:val="00513652"/>
    <w:rsid w:val="0052078C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059E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25AAE"/>
    <w:rsid w:val="00637A05"/>
    <w:rsid w:val="00642BF0"/>
    <w:rsid w:val="00655C08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006FE"/>
    <w:rsid w:val="00703821"/>
    <w:rsid w:val="00713DA0"/>
    <w:rsid w:val="00715E60"/>
    <w:rsid w:val="0071724A"/>
    <w:rsid w:val="0073054F"/>
    <w:rsid w:val="00743C5F"/>
    <w:rsid w:val="007462CF"/>
    <w:rsid w:val="0075755F"/>
    <w:rsid w:val="007605E9"/>
    <w:rsid w:val="00760C48"/>
    <w:rsid w:val="00763396"/>
    <w:rsid w:val="00765E29"/>
    <w:rsid w:val="0077063B"/>
    <w:rsid w:val="007708A6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8E4DB5"/>
    <w:rsid w:val="00902526"/>
    <w:rsid w:val="009134D4"/>
    <w:rsid w:val="00927C55"/>
    <w:rsid w:val="0096020F"/>
    <w:rsid w:val="00991B65"/>
    <w:rsid w:val="009932E3"/>
    <w:rsid w:val="00997D13"/>
    <w:rsid w:val="009A19F7"/>
    <w:rsid w:val="009A4212"/>
    <w:rsid w:val="009A4FAE"/>
    <w:rsid w:val="009B2637"/>
    <w:rsid w:val="009B44C5"/>
    <w:rsid w:val="009B5790"/>
    <w:rsid w:val="009D6590"/>
    <w:rsid w:val="009D7AA2"/>
    <w:rsid w:val="009E4FED"/>
    <w:rsid w:val="009E6335"/>
    <w:rsid w:val="00A05113"/>
    <w:rsid w:val="00A101A8"/>
    <w:rsid w:val="00A15E5D"/>
    <w:rsid w:val="00A421DD"/>
    <w:rsid w:val="00A42700"/>
    <w:rsid w:val="00A44860"/>
    <w:rsid w:val="00A52461"/>
    <w:rsid w:val="00A55F68"/>
    <w:rsid w:val="00A566F8"/>
    <w:rsid w:val="00A6151C"/>
    <w:rsid w:val="00A73292"/>
    <w:rsid w:val="00A81240"/>
    <w:rsid w:val="00A8240B"/>
    <w:rsid w:val="00A82B33"/>
    <w:rsid w:val="00A83635"/>
    <w:rsid w:val="00A90F6E"/>
    <w:rsid w:val="00A91E2A"/>
    <w:rsid w:val="00A96D85"/>
    <w:rsid w:val="00AA1413"/>
    <w:rsid w:val="00AA4376"/>
    <w:rsid w:val="00AB1F0E"/>
    <w:rsid w:val="00AC00F7"/>
    <w:rsid w:val="00AC0604"/>
    <w:rsid w:val="00AC0A5B"/>
    <w:rsid w:val="00AC416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6AC0"/>
    <w:rsid w:val="00B96B0A"/>
    <w:rsid w:val="00BC083A"/>
    <w:rsid w:val="00BD0BE1"/>
    <w:rsid w:val="00BE093B"/>
    <w:rsid w:val="00BE1F71"/>
    <w:rsid w:val="00BE2FBF"/>
    <w:rsid w:val="00BF6041"/>
    <w:rsid w:val="00C142E5"/>
    <w:rsid w:val="00C26D4F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515A"/>
    <w:rsid w:val="00CC67C4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241F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304D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55EA4"/>
    <w:rsid w:val="00E60A2C"/>
    <w:rsid w:val="00E63A60"/>
    <w:rsid w:val="00E66434"/>
    <w:rsid w:val="00E730A8"/>
    <w:rsid w:val="00E75FB9"/>
    <w:rsid w:val="00E76293"/>
    <w:rsid w:val="00E84DC8"/>
    <w:rsid w:val="00E900F3"/>
    <w:rsid w:val="00E920EA"/>
    <w:rsid w:val="00E9293E"/>
    <w:rsid w:val="00E96D1F"/>
    <w:rsid w:val="00EB43CA"/>
    <w:rsid w:val="00EC0BA0"/>
    <w:rsid w:val="00EE6E5F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6114E"/>
    <w:rsid w:val="00F73D43"/>
    <w:rsid w:val="00F90C3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unhideWhenUsed/>
    <w:qFormat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141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unhideWhenUsed/>
    <w:rsid w:val="00AA14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90DB-CB4F-4E0C-B076-0A5A02C9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1318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2</cp:revision>
  <cp:lastPrinted>2016-03-15T01:45:00Z</cp:lastPrinted>
  <dcterms:created xsi:type="dcterms:W3CDTF">2016-12-20T05:58:00Z</dcterms:created>
  <dcterms:modified xsi:type="dcterms:W3CDTF">2016-12-20T05:58:00Z</dcterms:modified>
</cp:coreProperties>
</file>