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494C4E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1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030E7B" w:rsidRDefault="00030E7B" w:rsidP="00F42D4C">
      <w:pPr>
        <w:pStyle w:val="2"/>
        <w:rPr>
          <w:lang w:val="ru-RU"/>
        </w:rPr>
      </w:pPr>
      <w:r>
        <w:t>о</w:t>
      </w:r>
      <w:r w:rsidR="005D23D8">
        <w:t>т</w:t>
      </w:r>
      <w:r>
        <w:rPr>
          <w:lang w:val="ru-RU"/>
        </w:rPr>
        <w:t xml:space="preserve"> </w:t>
      </w:r>
      <w:r w:rsidR="00E40662">
        <w:rPr>
          <w:lang w:val="ru-RU"/>
        </w:rPr>
        <w:t>03.08</w:t>
      </w:r>
      <w:r>
        <w:rPr>
          <w:lang w:val="ru-RU"/>
        </w:rPr>
        <w:t>.</w:t>
      </w:r>
      <w:r w:rsidR="00697F44">
        <w:rPr>
          <w:lang w:val="ru-RU"/>
        </w:rPr>
        <w:t>2017</w:t>
      </w:r>
      <w:r w:rsidR="009D2CFA">
        <w:rPr>
          <w:lang w:val="ru-RU"/>
        </w:rPr>
        <w:t xml:space="preserve"> г.</w:t>
      </w:r>
      <w:r w:rsidR="005D23D8">
        <w:t xml:space="preserve"> № </w:t>
      </w:r>
      <w:r w:rsidR="00E40662">
        <w:rPr>
          <w:lang w:val="ru-RU"/>
        </w:rPr>
        <w:t>345</w:t>
      </w:r>
    </w:p>
    <w:p w:rsidR="00860230" w:rsidRPr="00030E7B" w:rsidRDefault="00860230" w:rsidP="00B74CE5">
      <w:pPr>
        <w:pStyle w:val="2"/>
        <w:rPr>
          <w:rFonts w:eastAsia="Times New Roman"/>
          <w:lang w:eastAsia="ar-SA"/>
        </w:rPr>
      </w:pPr>
      <w:r w:rsidRPr="00030E7B"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9A1A03" w:rsidP="003B4D05">
      <w:pPr>
        <w:ind w:right="3826"/>
        <w:rPr>
          <w:rFonts w:eastAsia="Times New Roman"/>
          <w:sz w:val="28"/>
          <w:lang w:eastAsia="ar-SA"/>
        </w:rPr>
      </w:pPr>
      <w:r w:rsidRPr="009A1A03">
        <w:rPr>
          <w:rFonts w:eastAsia="Times New Roman"/>
          <w:sz w:val="28"/>
          <w:lang w:eastAsia="ar-SA"/>
        </w:rPr>
        <w:t xml:space="preserve">О назначении публичных слушаний по проекту </w:t>
      </w:r>
      <w:r w:rsidR="002254E3">
        <w:rPr>
          <w:rFonts w:eastAsia="Times New Roman"/>
          <w:sz w:val="28"/>
          <w:lang w:eastAsia="ar-SA"/>
        </w:rPr>
        <w:t xml:space="preserve">внесения изменений в </w:t>
      </w:r>
      <w:r w:rsidRPr="009A1A03">
        <w:rPr>
          <w:rFonts w:eastAsia="Times New Roman"/>
          <w:sz w:val="28"/>
          <w:lang w:eastAsia="ar-SA"/>
        </w:rPr>
        <w:t>правил</w:t>
      </w:r>
      <w:r w:rsidR="002254E3">
        <w:rPr>
          <w:rFonts w:eastAsia="Times New Roman"/>
          <w:sz w:val="28"/>
          <w:lang w:eastAsia="ar-SA"/>
        </w:rPr>
        <w:t xml:space="preserve">а </w:t>
      </w:r>
      <w:r w:rsidRPr="009A1A03">
        <w:rPr>
          <w:rFonts w:eastAsia="Times New Roman"/>
          <w:sz w:val="28"/>
          <w:lang w:eastAsia="ar-SA"/>
        </w:rPr>
        <w:t>землепользования и застройки на часть территории Ушаковского муниципального образования Иркутского района Иркутской области</w:t>
      </w: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E051FF" w:rsidRDefault="00E051FF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E40662" w:rsidP="00E40662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</w:t>
      </w:r>
      <w:r>
        <w:rPr>
          <w:rFonts w:eastAsia="Times New Roman"/>
          <w:sz w:val="28"/>
          <w:lang w:eastAsia="ar-SA"/>
        </w:rPr>
        <w:t>п</w:t>
      </w:r>
      <w:r w:rsidRPr="00E40662">
        <w:rPr>
          <w:rFonts w:eastAsia="Times New Roman"/>
          <w:sz w:val="28"/>
          <w:lang w:eastAsia="ar-SA"/>
        </w:rPr>
        <w:t>роект</w:t>
      </w:r>
      <w:r>
        <w:rPr>
          <w:rFonts w:eastAsia="Times New Roman"/>
          <w:sz w:val="28"/>
          <w:lang w:eastAsia="ar-SA"/>
        </w:rPr>
        <w:t>у</w:t>
      </w:r>
      <w:r w:rsidRPr="00E40662">
        <w:rPr>
          <w:rFonts w:eastAsia="Times New Roman"/>
          <w:sz w:val="28"/>
          <w:lang w:eastAsia="ar-SA"/>
        </w:rPr>
        <w:t xml:space="preserve">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</w:t>
      </w:r>
      <w:r w:rsidRPr="00E40662">
        <w:rPr>
          <w:rFonts w:eastAsia="Times New Roman"/>
          <w:sz w:val="28"/>
          <w:lang w:eastAsia="ar-SA"/>
        </w:rPr>
        <w:lastRenderedPageBreak/>
        <w:t>38:06:140901:61, 38:06:140901:103</w:t>
      </w:r>
      <w:r w:rsidR="00697F44" w:rsidRPr="00697F44">
        <w:rPr>
          <w:rFonts w:eastAsia="Times New Roman"/>
          <w:sz w:val="28"/>
          <w:lang w:eastAsia="ar-SA"/>
        </w:rPr>
        <w:t>, с учетом положений статьи 25 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="009D2CFA"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="009D2CFA"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40662" w:rsidRPr="00E40662">
        <w:rPr>
          <w:rFonts w:eastAsia="Times New Roman"/>
          <w:sz w:val="28"/>
          <w:lang w:eastAsia="ar-SA"/>
        </w:rPr>
        <w:t xml:space="preserve"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</w:t>
      </w:r>
      <w:r w:rsidR="00E40662">
        <w:rPr>
          <w:rFonts w:eastAsia="Times New Roman"/>
          <w:sz w:val="28"/>
          <w:lang w:eastAsia="ar-SA"/>
        </w:rPr>
        <w:t>заместителя</w:t>
      </w:r>
      <w:r w:rsidRPr="007B6239">
        <w:rPr>
          <w:rFonts w:eastAsia="Times New Roman"/>
          <w:sz w:val="28"/>
          <w:lang w:eastAsia="ar-SA"/>
        </w:rPr>
        <w:t xml:space="preserve"> начальника отдела градостроительства и земельных отношений администрации Ушаковского муниципального образования </w:t>
      </w:r>
      <w:r w:rsidR="00E40662">
        <w:rPr>
          <w:rFonts w:eastAsia="Times New Roman"/>
          <w:sz w:val="28"/>
          <w:lang w:eastAsia="ar-SA"/>
        </w:rPr>
        <w:t>Чаванину И.В.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C531C8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Врио г</w:t>
      </w:r>
      <w:r w:rsidRPr="006F1FBB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Pr="006F1FBB">
        <w:rPr>
          <w:rFonts w:eastAsia="Times New Roman"/>
          <w:sz w:val="28"/>
          <w:szCs w:val="28"/>
          <w:lang w:eastAsia="ar-SA"/>
        </w:rPr>
        <w:t xml:space="preserve"> администрации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Pr="00030E7B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</w:t>
      </w:r>
      <w:r w:rsidRPr="00030E7B">
        <w:rPr>
          <w:lang w:eastAsia="ar-SA"/>
        </w:rPr>
        <w:t xml:space="preserve">муниципального образования </w:t>
      </w:r>
    </w:p>
    <w:p w:rsidR="007B6239" w:rsidRPr="00030E7B" w:rsidRDefault="00756EEF" w:rsidP="007B6239">
      <w:pPr>
        <w:ind w:left="4678"/>
        <w:rPr>
          <w:lang w:eastAsia="ar-SA"/>
        </w:rPr>
      </w:pPr>
      <w:r w:rsidRPr="00030E7B">
        <w:rPr>
          <w:lang w:eastAsia="ar-SA"/>
        </w:rPr>
        <w:t xml:space="preserve">от </w:t>
      </w:r>
      <w:r w:rsidR="00E40662">
        <w:rPr>
          <w:lang w:eastAsia="ar-SA"/>
        </w:rPr>
        <w:t>03</w:t>
      </w:r>
      <w:r w:rsidRPr="00030E7B">
        <w:rPr>
          <w:lang w:eastAsia="ar-SA"/>
        </w:rPr>
        <w:t>.0</w:t>
      </w:r>
      <w:r w:rsidR="00E40662">
        <w:rPr>
          <w:lang w:eastAsia="ar-SA"/>
        </w:rPr>
        <w:t>8</w:t>
      </w:r>
      <w:r w:rsidRPr="00030E7B">
        <w:rPr>
          <w:lang w:eastAsia="ar-SA"/>
        </w:rPr>
        <w:t>.201</w:t>
      </w:r>
      <w:r w:rsidR="00697F44" w:rsidRPr="00030E7B">
        <w:rPr>
          <w:lang w:eastAsia="ar-SA"/>
        </w:rPr>
        <w:t>7</w:t>
      </w:r>
      <w:r w:rsidRPr="00030E7B">
        <w:rPr>
          <w:lang w:eastAsia="ar-SA"/>
        </w:rPr>
        <w:t xml:space="preserve"> </w:t>
      </w:r>
      <w:r w:rsidR="00030E7B" w:rsidRPr="00030E7B">
        <w:rPr>
          <w:lang w:eastAsia="ar-SA"/>
        </w:rPr>
        <w:t xml:space="preserve">г. </w:t>
      </w:r>
      <w:r w:rsidRPr="00030E7B">
        <w:rPr>
          <w:lang w:eastAsia="ar-SA"/>
        </w:rPr>
        <w:t xml:space="preserve">№ </w:t>
      </w:r>
      <w:r w:rsidR="00E40662">
        <w:rPr>
          <w:lang w:eastAsia="ar-SA"/>
        </w:rPr>
        <w:t>345</w:t>
      </w:r>
    </w:p>
    <w:p w:rsidR="007B6239" w:rsidRPr="007B6239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Pr="007B6239" w:rsidRDefault="007B6239" w:rsidP="007B6239">
      <w:pPr>
        <w:widowControl/>
        <w:suppressAutoHyphens w:val="0"/>
        <w:jc w:val="center"/>
        <w:rPr>
          <w:rFonts w:eastAsia="Times New Roman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по </w:t>
      </w:r>
      <w:r w:rsidR="00E40662" w:rsidRPr="00E40662">
        <w:rPr>
          <w:rFonts w:eastAsia="Times New Roman"/>
          <w:spacing w:val="8"/>
          <w:kern w:val="144"/>
          <w:sz w:val="28"/>
          <w:szCs w:val="28"/>
        </w:rPr>
        <w:t>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7B6239" w:rsidRPr="007B6239" w:rsidTr="00102B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697F44" w:rsidRPr="004D5B59">
              <w:rPr>
                <w:rFonts w:eastAsia="Times New Roman"/>
              </w:rPr>
              <w:t>0</w:t>
            </w:r>
            <w:r w:rsidR="003E0220">
              <w:rPr>
                <w:rFonts w:eastAsia="Times New Roman"/>
              </w:rPr>
              <w:t>7</w:t>
            </w:r>
            <w:r w:rsidR="00697F44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A5577C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E40662">
              <w:rPr>
                <w:rFonts w:eastAsia="Times New Roman"/>
              </w:rPr>
              <w:t>1</w:t>
            </w:r>
            <w:r w:rsidR="00C531C8">
              <w:rPr>
                <w:rFonts w:eastAsia="Times New Roman"/>
              </w:rPr>
              <w:t>7</w:t>
            </w:r>
            <w:r w:rsidR="002F6EB7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E131C0" w:rsidRPr="004D5B59">
              <w:rPr>
                <w:rFonts w:eastAsia="Times New Roman"/>
              </w:rPr>
              <w:t>.</w:t>
            </w:r>
            <w:r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664F44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F7D3D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>.00 до 1</w:t>
            </w:r>
            <w:r w:rsidR="00E131C0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62" w:rsidRPr="00E40662" w:rsidRDefault="00E40662" w:rsidP="00E40662">
            <w:pPr>
              <w:widowControl/>
              <w:suppressAutoHyphens w:val="0"/>
              <w:rPr>
                <w:rFonts w:eastAsia="Times New Roman"/>
              </w:rPr>
            </w:pPr>
            <w:r w:rsidRPr="00E40662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E40662" w:rsidRPr="00E40662" w:rsidRDefault="00E40662" w:rsidP="00E40662">
            <w:pPr>
              <w:widowControl/>
              <w:suppressAutoHyphens w:val="0"/>
              <w:rPr>
                <w:rFonts w:eastAsia="Times New Roman"/>
              </w:rPr>
            </w:pPr>
          </w:p>
          <w:p w:rsidR="00E40662" w:rsidRPr="00E40662" w:rsidRDefault="00E40662" w:rsidP="00E40662">
            <w:pPr>
              <w:widowControl/>
              <w:suppressAutoHyphens w:val="0"/>
              <w:rPr>
                <w:rFonts w:eastAsia="Times New Roman"/>
              </w:rPr>
            </w:pPr>
            <w:r w:rsidRPr="00E40662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  <w:p w:rsidR="00E40662" w:rsidRPr="00E40662" w:rsidRDefault="00E40662" w:rsidP="00E40662">
            <w:pPr>
              <w:widowControl/>
              <w:suppressAutoHyphens w:val="0"/>
              <w:rPr>
                <w:rFonts w:eastAsia="Times New Roman"/>
              </w:rPr>
            </w:pPr>
          </w:p>
          <w:p w:rsidR="00A5577C" w:rsidRPr="007B6239" w:rsidRDefault="00E40662" w:rsidP="00E40662">
            <w:pPr>
              <w:widowControl/>
              <w:suppressAutoHyphens w:val="0"/>
              <w:rPr>
                <w:rFonts w:eastAsia="Times New Roman"/>
              </w:rPr>
            </w:pPr>
            <w:r w:rsidRPr="00E40662">
              <w:rPr>
                <w:rFonts w:eastAsia="Times New Roman"/>
              </w:rPr>
              <w:t>Сайт: ushakovskoe-mo.ru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Консультации специалистов </w:t>
            </w:r>
            <w:r w:rsidR="00A5577C" w:rsidRPr="00D03155">
              <w:rPr>
                <w:rFonts w:eastAsia="Times New Roman"/>
              </w:rPr>
              <w:t>отдела градостроительства и земельных отношений администрации Ушаковского муниципального образования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2F6EB7" w:rsidRPr="004D5B59">
              <w:rPr>
                <w:rFonts w:eastAsia="Times New Roman"/>
              </w:rPr>
              <w:t>0</w:t>
            </w:r>
            <w:r w:rsidR="003E0220">
              <w:rPr>
                <w:rFonts w:eastAsia="Times New Roman"/>
              </w:rPr>
              <w:t>7</w:t>
            </w:r>
            <w:r w:rsidR="00E40662">
              <w:rPr>
                <w:rFonts w:eastAsia="Times New Roman"/>
              </w:rPr>
              <w:t>.08</w:t>
            </w:r>
            <w:r w:rsidR="001F7D3D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C531C8">
              <w:rPr>
                <w:rFonts w:eastAsia="Times New Roman"/>
              </w:rPr>
              <w:t>17</w:t>
            </w:r>
            <w:r w:rsidR="00E131C0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1F7D3D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="002E2C15" w:rsidRPr="004D5B59">
              <w:rPr>
                <w:rFonts w:eastAsia="Times New Roman"/>
              </w:rPr>
              <w:t>.00 до 16</w:t>
            </w:r>
            <w:r w:rsidR="007B6239"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F7D3D" w:rsidP="00664F4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Предварительная регистрация участников публичных </w:t>
            </w:r>
            <w:r w:rsidR="00B119E0" w:rsidRPr="00D03155">
              <w:rPr>
                <w:rFonts w:eastAsia="Times New Roman"/>
              </w:rPr>
              <w:t>слушаний (</w:t>
            </w:r>
            <w:r w:rsidRPr="00D03155">
              <w:rPr>
                <w:rFonts w:eastAsia="Times New Roman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E40662">
              <w:rPr>
                <w:rFonts w:eastAsia="Times New Roman"/>
              </w:rPr>
              <w:t>0</w:t>
            </w:r>
            <w:r w:rsidR="003E0220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C531C8">
              <w:rPr>
                <w:rFonts w:eastAsia="Times New Roman"/>
              </w:rPr>
              <w:t>15</w:t>
            </w:r>
            <w:r w:rsidR="00664F44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2E2C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4D5B59">
              <w:rPr>
                <w:rFonts w:eastAsia="Times New Roman"/>
              </w:rPr>
              <w:t>15.3</w:t>
            </w:r>
            <w:r w:rsidR="001F7D3D"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02BCF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7B6239" w:rsidRPr="00D03155" w:rsidRDefault="007B6239" w:rsidP="00863E65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3" w:rsidRPr="00D03155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C531C8" w:rsidP="001F7D3D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131C0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4D5B59" w:rsidRPr="004D5B59">
              <w:rPr>
                <w:rFonts w:eastAsia="Times New Roman"/>
              </w:rPr>
              <w:t>.2017 с 1</w:t>
            </w:r>
            <w:r>
              <w:rPr>
                <w:rFonts w:eastAsia="Times New Roman"/>
              </w:rPr>
              <w:t>5</w:t>
            </w:r>
            <w:r w:rsidR="004D5B59" w:rsidRPr="004D5B59">
              <w:rPr>
                <w:rFonts w:eastAsia="Times New Roman"/>
              </w:rPr>
              <w:t>.</w:t>
            </w:r>
            <w:r w:rsidR="00E40662">
              <w:rPr>
                <w:rFonts w:eastAsia="Times New Roman"/>
              </w:rPr>
              <w:t>30</w:t>
            </w:r>
            <w:r w:rsidR="00E131C0" w:rsidRPr="004D5B59">
              <w:rPr>
                <w:rFonts w:eastAsia="Times New Roman"/>
              </w:rPr>
              <w:t xml:space="preserve"> часов</w:t>
            </w:r>
            <w:r w:rsidR="00664F44" w:rsidRPr="004D5B59">
              <w:rPr>
                <w:rFonts w:eastAsia="Times New Roman"/>
              </w:rPr>
              <w:t xml:space="preserve"> </w:t>
            </w:r>
            <w:r w:rsidR="00E40662"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</w:rPr>
              <w:t>16</w:t>
            </w:r>
            <w:r w:rsidR="001F7D3D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E131C0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E40662" w:rsidP="001F7D3D">
            <w:pPr>
              <w:widowControl/>
              <w:suppressAutoHyphens w:val="0"/>
              <w:rPr>
                <w:rFonts w:eastAsia="Times New Roman"/>
              </w:rPr>
            </w:pPr>
            <w:r w:rsidRPr="00E40662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7B6239" w:rsidRPr="00D03155" w:rsidTr="00102B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0" w:rsidRPr="004D5B59" w:rsidRDefault="00E40662" w:rsidP="00E13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531C8">
              <w:rPr>
                <w:rFonts w:eastAsia="Times New Roman"/>
              </w:rPr>
              <w:t>5</w:t>
            </w:r>
            <w:r w:rsidR="00DB0EEF" w:rsidRPr="004D5B59">
              <w:rPr>
                <w:rFonts w:eastAsia="Times New Roman"/>
              </w:rPr>
              <w:t>.0</w:t>
            </w:r>
            <w:r w:rsidR="00C531C8">
              <w:rPr>
                <w:rFonts w:eastAsia="Times New Roman"/>
              </w:rPr>
              <w:t>8</w:t>
            </w:r>
            <w:r w:rsidR="00697F44" w:rsidRPr="004D5B59">
              <w:rPr>
                <w:rFonts w:eastAsia="Times New Roman"/>
              </w:rPr>
              <w:t>.2017</w:t>
            </w:r>
            <w:r w:rsidR="00E131C0" w:rsidRPr="004D5B59">
              <w:rPr>
                <w:rFonts w:eastAsia="Times New Roman"/>
              </w:rPr>
              <w:t xml:space="preserve"> </w:t>
            </w:r>
            <w:r w:rsidR="00C531C8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>.0</w:t>
            </w:r>
            <w:r w:rsidR="00E131C0" w:rsidRPr="004D5B59">
              <w:rPr>
                <w:rFonts w:eastAsia="Times New Roman"/>
              </w:rPr>
              <w:t xml:space="preserve">0 часов </w:t>
            </w:r>
          </w:p>
          <w:p w:rsidR="007B6239" w:rsidRPr="004D5B59" w:rsidRDefault="007B6239" w:rsidP="00AC1EC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E40662" w:rsidP="007B6239">
            <w:pPr>
              <w:widowControl/>
              <w:suppressAutoHyphens w:val="0"/>
              <w:rPr>
                <w:rFonts w:eastAsia="Times New Roman"/>
              </w:rPr>
            </w:pPr>
            <w:r w:rsidRPr="00E40662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7B6239" w:rsidRPr="00D03155" w:rsidTr="00102B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4D5B59" w:rsidRPr="004D5B59">
              <w:rPr>
                <w:rFonts w:eastAsia="Times New Roman"/>
              </w:rPr>
              <w:t>0</w:t>
            </w:r>
            <w:r w:rsidR="003E0220">
              <w:rPr>
                <w:rFonts w:eastAsia="Times New Roman"/>
              </w:rPr>
              <w:t>7</w:t>
            </w:r>
            <w:r w:rsidR="00B56915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</w:t>
            </w:r>
            <w:r w:rsidR="00C531C8">
              <w:rPr>
                <w:rFonts w:eastAsia="Times New Roman"/>
              </w:rPr>
              <w:t>7</w:t>
            </w:r>
            <w:r w:rsidR="00DB0EEF" w:rsidRPr="004D5B59">
              <w:rPr>
                <w:rFonts w:eastAsia="Times New Roman"/>
              </w:rPr>
              <w:t>.0</w:t>
            </w:r>
            <w:r w:rsidR="00E40662">
              <w:rPr>
                <w:rFonts w:eastAsia="Times New Roman"/>
              </w:rPr>
              <w:t>8</w:t>
            </w:r>
            <w:r w:rsidR="001A7178"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="001A7178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02BCF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102BCF" w:rsidRPr="004D5B59">
              <w:rPr>
                <w:rFonts w:eastAsia="Times New Roman"/>
              </w:rPr>
              <w:t>16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102BCF" w:rsidP="007B623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C531C8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C23E0C">
              <w:rPr>
                <w:rFonts w:eastAsia="Times New Roman"/>
              </w:rPr>
              <w:t>1</w:t>
            </w:r>
            <w:r w:rsidR="00C531C8">
              <w:rPr>
                <w:rFonts w:eastAsia="Times New Roman"/>
              </w:rPr>
              <w:t>8</w:t>
            </w:r>
            <w:r w:rsidR="00DB0EEF" w:rsidRPr="004D5B59">
              <w:rPr>
                <w:rFonts w:eastAsia="Times New Roman"/>
              </w:rPr>
              <w:t>.0</w:t>
            </w:r>
            <w:bookmarkStart w:id="0" w:name="_GoBack"/>
            <w:bookmarkEnd w:id="0"/>
            <w:r w:rsidR="00C23E0C">
              <w:rPr>
                <w:rFonts w:eastAsia="Times New Roman"/>
              </w:rPr>
              <w:t>8</w:t>
            </w:r>
            <w:r w:rsidR="001A7178" w:rsidRPr="004D5B59">
              <w:rPr>
                <w:rFonts w:eastAsia="Times New Roman"/>
              </w:rPr>
              <w:t>.</w:t>
            </w:r>
            <w:r w:rsidR="002E2C15"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C23E0C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C531C8">
              <w:rPr>
                <w:rFonts w:eastAsia="Times New Roman"/>
              </w:rPr>
              <w:t>21</w:t>
            </w:r>
            <w:r w:rsidR="00DB0EEF" w:rsidRPr="004D5B59">
              <w:rPr>
                <w:rFonts w:eastAsia="Times New Roman"/>
              </w:rPr>
              <w:t>.</w:t>
            </w:r>
            <w:r w:rsidR="00C23E0C">
              <w:rPr>
                <w:rFonts w:eastAsia="Times New Roman"/>
              </w:rPr>
              <w:t>08</w:t>
            </w:r>
            <w:r w:rsidR="004D5B59" w:rsidRPr="004D5B59">
              <w:rPr>
                <w:rFonts w:eastAsia="Times New Roman"/>
              </w:rPr>
              <w:t>.2017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DB0EEF" w:rsidRPr="00D03155" w:rsidTr="00DB0EE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DB0EEF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4D5B59" w:rsidRDefault="00C531C8" w:rsidP="00C17D2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C23E0C">
              <w:rPr>
                <w:rFonts w:eastAsia="Times New Roman"/>
              </w:rPr>
              <w:t>.08</w:t>
            </w:r>
            <w:r w:rsidR="004D5B59" w:rsidRPr="004D5B59">
              <w:rPr>
                <w:rFonts w:eastAsia="Times New Roman"/>
              </w:rPr>
              <w:t>.2017</w:t>
            </w:r>
            <w:r w:rsidR="00DB0EEF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C23E0C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Врио </w:t>
      </w:r>
      <w:r w:rsidR="00B119E0">
        <w:rPr>
          <w:rFonts w:eastAsia="Times New Roman"/>
          <w:sz w:val="28"/>
          <w:szCs w:val="28"/>
          <w:lang w:eastAsia="ar-SA"/>
        </w:rPr>
        <w:t>г</w:t>
      </w:r>
      <w:r w:rsidR="00B119E0" w:rsidRPr="00D03155">
        <w:rPr>
          <w:rFonts w:eastAsia="Times New Roman"/>
          <w:sz w:val="28"/>
          <w:szCs w:val="28"/>
          <w:lang w:eastAsia="ar-SA"/>
        </w:rPr>
        <w:t>лав</w:t>
      </w:r>
      <w:r w:rsidR="00B119E0">
        <w:rPr>
          <w:rFonts w:eastAsia="Times New Roman"/>
          <w:sz w:val="28"/>
          <w:szCs w:val="28"/>
          <w:lang w:eastAsia="ar-SA"/>
        </w:rPr>
        <w:t>ы</w:t>
      </w:r>
      <w:r w:rsidR="00B119E0"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4E" w:rsidRDefault="00494C4E" w:rsidP="00E54C7C">
      <w:r>
        <w:separator/>
      </w:r>
    </w:p>
  </w:endnote>
  <w:endnote w:type="continuationSeparator" w:id="0">
    <w:p w:rsidR="00494C4E" w:rsidRDefault="00494C4E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4E" w:rsidRDefault="00494C4E" w:rsidP="00E54C7C">
      <w:r>
        <w:separator/>
      </w:r>
    </w:p>
  </w:footnote>
  <w:footnote w:type="continuationSeparator" w:id="0">
    <w:p w:rsidR="00494C4E" w:rsidRDefault="00494C4E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0E7B"/>
    <w:rsid w:val="0003530F"/>
    <w:rsid w:val="00041145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D4CC4"/>
    <w:rsid w:val="001E6957"/>
    <w:rsid w:val="001F1980"/>
    <w:rsid w:val="001F73D1"/>
    <w:rsid w:val="001F7D3D"/>
    <w:rsid w:val="00212C8C"/>
    <w:rsid w:val="00217899"/>
    <w:rsid w:val="00217DA1"/>
    <w:rsid w:val="00223472"/>
    <w:rsid w:val="002254E3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6CEC"/>
    <w:rsid w:val="002D5549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0220"/>
    <w:rsid w:val="003E3795"/>
    <w:rsid w:val="003E4B0E"/>
    <w:rsid w:val="003E4F01"/>
    <w:rsid w:val="003F29EA"/>
    <w:rsid w:val="00400DB2"/>
    <w:rsid w:val="0040309F"/>
    <w:rsid w:val="00406199"/>
    <w:rsid w:val="00406E52"/>
    <w:rsid w:val="00420B5E"/>
    <w:rsid w:val="0043593E"/>
    <w:rsid w:val="004516E8"/>
    <w:rsid w:val="00456269"/>
    <w:rsid w:val="00494C4E"/>
    <w:rsid w:val="004A3773"/>
    <w:rsid w:val="004A4AC0"/>
    <w:rsid w:val="004C3120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05F0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1A03"/>
    <w:rsid w:val="009A4212"/>
    <w:rsid w:val="009A4FAE"/>
    <w:rsid w:val="009A5DF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D1700"/>
    <w:rsid w:val="00AE6E9D"/>
    <w:rsid w:val="00B07595"/>
    <w:rsid w:val="00B119E0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23E0C"/>
    <w:rsid w:val="00C30B70"/>
    <w:rsid w:val="00C327BA"/>
    <w:rsid w:val="00C37393"/>
    <w:rsid w:val="00C3756E"/>
    <w:rsid w:val="00C404A9"/>
    <w:rsid w:val="00C4326C"/>
    <w:rsid w:val="00C46919"/>
    <w:rsid w:val="00C531C8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E68F5"/>
    <w:rsid w:val="00DF4E50"/>
    <w:rsid w:val="00DF5443"/>
    <w:rsid w:val="00DF60C5"/>
    <w:rsid w:val="00DF7884"/>
    <w:rsid w:val="00E051FF"/>
    <w:rsid w:val="00E06C58"/>
    <w:rsid w:val="00E131C0"/>
    <w:rsid w:val="00E14679"/>
    <w:rsid w:val="00E25DE1"/>
    <w:rsid w:val="00E263F9"/>
    <w:rsid w:val="00E26C51"/>
    <w:rsid w:val="00E319EF"/>
    <w:rsid w:val="00E35560"/>
    <w:rsid w:val="00E35A35"/>
    <w:rsid w:val="00E40662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75E99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C1E3-8E01-45F0-8964-24BBF55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5</cp:revision>
  <cp:lastPrinted>2016-06-30T00:15:00Z</cp:lastPrinted>
  <dcterms:created xsi:type="dcterms:W3CDTF">2017-08-08T07:48:00Z</dcterms:created>
  <dcterms:modified xsi:type="dcterms:W3CDTF">2017-08-08T08:22:00Z</dcterms:modified>
</cp:coreProperties>
</file>