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РОССИЙСКАЯ ФЕДЕРАЦИЯ</w:t>
      </w: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ИРКУТСКАЯ ОБЛАСТЬ</w:t>
      </w: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ИРКУТСКИЙ РАЙОН</w:t>
      </w: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АДМИНИСТРАЦИЯ</w:t>
      </w:r>
    </w:p>
    <w:p w:rsidR="00130AB2" w:rsidRDefault="00130AB2" w:rsidP="00130AB2">
      <w:pPr>
        <w:shd w:val="clear" w:color="auto" w:fill="FFFFFF"/>
        <w:rPr>
          <w:color w:val="2C2C2C"/>
          <w:sz w:val="28"/>
          <w:szCs w:val="28"/>
        </w:rPr>
      </w:pPr>
    </w:p>
    <w:p w:rsidR="00130AB2" w:rsidRDefault="00130AB2" w:rsidP="00130AB2">
      <w:pPr>
        <w:shd w:val="clear" w:color="auto" w:fill="FFFFFF"/>
        <w:jc w:val="center"/>
        <w:rPr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ПОСТАНОВЛЕНИЕ</w:t>
      </w:r>
    </w:p>
    <w:p w:rsidR="00130AB2" w:rsidRDefault="00130AB2" w:rsidP="00130AB2">
      <w:pPr>
        <w:pStyle w:val="a5"/>
        <w:rPr>
          <w:sz w:val="28"/>
          <w:szCs w:val="28"/>
        </w:rPr>
      </w:pPr>
    </w:p>
    <w:p w:rsidR="00130AB2" w:rsidRDefault="00130AB2" w:rsidP="00130A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AB2" w:rsidRDefault="00130AB2" w:rsidP="00130A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2021  года №  04</w:t>
      </w:r>
    </w:p>
    <w:p w:rsidR="00130AB2" w:rsidRDefault="00130AB2" w:rsidP="00130A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130AB2" w:rsidRDefault="00130AB2" w:rsidP="00130AB2">
      <w:pPr>
        <w:shd w:val="clear" w:color="auto" w:fill="FFFFFF"/>
        <w:rPr>
          <w:rFonts w:ascii="Arial" w:hAnsi="Arial" w:cs="Arial"/>
          <w:bCs/>
          <w:color w:val="555555"/>
          <w:sz w:val="24"/>
          <w:szCs w:val="24"/>
        </w:rPr>
      </w:pPr>
    </w:p>
    <w:p w:rsidR="00130AB2" w:rsidRDefault="00130AB2" w:rsidP="00130AB2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«Содействие занятости населения Усть-Балейского 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на 2021-2022 годы» 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 Уставом Усть-Балейского  муниципального образования  администрация Усть-Балейского муниципального образования,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целевую программу «Содействие занятости населения муниципального образования Усть-Балейского муниципального образования на 2021-2022 годы». Прилагается.</w:t>
      </w:r>
    </w:p>
    <w:p w:rsidR="00130AB2" w:rsidRDefault="00130AB2" w:rsidP="00130AB2">
      <w:pPr>
        <w:pStyle w:val="a3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 в установленном порядке.</w:t>
      </w:r>
    </w:p>
    <w:p w:rsidR="00130AB2" w:rsidRDefault="00130AB2" w:rsidP="00130AB2">
      <w:pPr>
        <w:pStyle w:val="a3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0AB2" w:rsidRDefault="00130AB2" w:rsidP="00130AB2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30AB2" w:rsidRDefault="00130AB2" w:rsidP="00130AB2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30AB2" w:rsidRDefault="00130AB2" w:rsidP="00130AB2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Глава администрации Усть-Балейского</w:t>
      </w:r>
    </w:p>
    <w:p w:rsidR="00130AB2" w:rsidRDefault="00130AB2" w:rsidP="00130AB2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4"/>
        </w:rPr>
        <w:t xml:space="preserve">                                             В.В. Тирских</w:t>
      </w: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rPr>
          <w:sz w:val="28"/>
          <w:szCs w:val="24"/>
          <w:highlight w:val="yellow"/>
        </w:rPr>
      </w:pPr>
    </w:p>
    <w:p w:rsidR="00130AB2" w:rsidRDefault="00130AB2" w:rsidP="00130AB2">
      <w:pPr>
        <w:ind w:left="5245"/>
        <w:jc w:val="right"/>
        <w:rPr>
          <w:sz w:val="24"/>
          <w:szCs w:val="24"/>
        </w:rPr>
      </w:pPr>
    </w:p>
    <w:p w:rsidR="00130AB2" w:rsidRDefault="00130AB2" w:rsidP="00130AB2">
      <w:pPr>
        <w:ind w:left="5245"/>
        <w:jc w:val="right"/>
        <w:rPr>
          <w:sz w:val="24"/>
          <w:szCs w:val="24"/>
        </w:rPr>
      </w:pPr>
    </w:p>
    <w:p w:rsidR="00130AB2" w:rsidRDefault="00130AB2" w:rsidP="00130AB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Усть-Балейского </w:t>
      </w:r>
    </w:p>
    <w:p w:rsidR="00130AB2" w:rsidRDefault="00130AB2" w:rsidP="00130AB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130AB2" w:rsidRDefault="00130AB2" w:rsidP="00130AB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 18.01.2021г. № 04</w:t>
      </w:r>
    </w:p>
    <w:p w:rsidR="00130AB2" w:rsidRDefault="00130AB2" w:rsidP="00130AB2">
      <w:pPr>
        <w:ind w:left="5245"/>
        <w:rPr>
          <w:sz w:val="28"/>
          <w:szCs w:val="24"/>
          <w:highlight w:val="yellow"/>
        </w:rPr>
      </w:pPr>
    </w:p>
    <w:p w:rsidR="00130AB2" w:rsidRDefault="00130AB2" w:rsidP="00130AB2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30AB2" w:rsidRDefault="00130AB2" w:rsidP="00130AB2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30AB2" w:rsidRDefault="00130AB2" w:rsidP="00130AB2">
      <w:pPr>
        <w:spacing w:line="360" w:lineRule="exact"/>
        <w:ind w:right="-5"/>
        <w:jc w:val="center"/>
        <w:rPr>
          <w:sz w:val="28"/>
          <w:szCs w:val="28"/>
          <w:highlight w:val="yellow"/>
        </w:rPr>
      </w:pPr>
    </w:p>
    <w:p w:rsidR="00130AB2" w:rsidRDefault="00130AB2" w:rsidP="00130AB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МУНИЦИПАЛЬНАЯ ЦЕЛЕВАЯ ПРОГРАММА</w:t>
      </w:r>
    </w:p>
    <w:p w:rsidR="00130AB2" w:rsidRDefault="00130AB2" w:rsidP="00130AB2">
      <w:pPr>
        <w:pStyle w:val="2"/>
        <w:tabs>
          <w:tab w:val="left" w:pos="9356"/>
        </w:tabs>
        <w:spacing w:after="0"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«СОДЕЙСТВИЕ ЗАНЯТОСТИ НАСЕЛЕНИЯ </w:t>
      </w:r>
      <w:r>
        <w:rPr>
          <w:b/>
          <w:sz w:val="28"/>
          <w:szCs w:val="28"/>
        </w:rPr>
        <w:t xml:space="preserve">УСТЬ-БАЛЕЙСКОГО </w:t>
      </w:r>
    </w:p>
    <w:p w:rsidR="00130AB2" w:rsidRDefault="00130AB2" w:rsidP="00130AB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eastAsia="ar-SA"/>
        </w:rPr>
        <w:t>НА 2021-2022 ГОДЫ»</w:t>
      </w:r>
    </w:p>
    <w:p w:rsidR="00130AB2" w:rsidRDefault="00130AB2" w:rsidP="00130AB2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30AB2" w:rsidRDefault="00130AB2" w:rsidP="00130AB2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30AB2" w:rsidRDefault="00130AB2" w:rsidP="00130AB2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p w:rsidR="00130AB2" w:rsidRDefault="00130AB2" w:rsidP="00130AB2">
      <w:pPr>
        <w:suppressAutoHyphens/>
        <w:jc w:val="center"/>
        <w:rPr>
          <w:b/>
          <w:sz w:val="32"/>
          <w:szCs w:val="32"/>
          <w:lang w:eastAsia="ar-SA"/>
        </w:rPr>
      </w:pPr>
    </w:p>
    <w:p w:rsidR="00130AB2" w:rsidRDefault="00130AB2" w:rsidP="00130AB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ПАСПОРТ</w:t>
      </w:r>
    </w:p>
    <w:p w:rsidR="00130AB2" w:rsidRDefault="00130AB2" w:rsidP="00130AB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МУНИЦИПАЛЬНОЙ ЦЕЛЕВОЙ ПРОГРАММЫ </w:t>
      </w:r>
    </w:p>
    <w:p w:rsidR="00130AB2" w:rsidRDefault="00130AB2" w:rsidP="00130AB2">
      <w:pPr>
        <w:pStyle w:val="2"/>
        <w:tabs>
          <w:tab w:val="left" w:pos="9356"/>
        </w:tabs>
        <w:spacing w:after="0"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«СОДЕЙСТВИЕ ЗАНЯТОСТИ НАСЕЛЕНИЯ </w:t>
      </w:r>
      <w:r>
        <w:rPr>
          <w:b/>
          <w:sz w:val="28"/>
          <w:szCs w:val="28"/>
        </w:rPr>
        <w:t xml:space="preserve">УСТЬ-БАЛЕЙСКОГО </w:t>
      </w:r>
    </w:p>
    <w:p w:rsidR="00130AB2" w:rsidRDefault="00130AB2" w:rsidP="00130AB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eastAsia="ar-SA"/>
        </w:rPr>
        <w:t>НА 2021-2022 ГОДЫ»</w:t>
      </w:r>
    </w:p>
    <w:p w:rsidR="00130AB2" w:rsidRDefault="00130AB2" w:rsidP="00130AB2">
      <w:pPr>
        <w:suppressAutoHyphens/>
        <w:jc w:val="center"/>
        <w:rPr>
          <w:b/>
          <w:sz w:val="32"/>
          <w:szCs w:val="32"/>
          <w:lang w:eastAsia="ar-SA"/>
        </w:rPr>
      </w:pPr>
    </w:p>
    <w:p w:rsidR="00130AB2" w:rsidRDefault="00130AB2" w:rsidP="00130AB2">
      <w:pPr>
        <w:suppressAutoHyphens/>
        <w:jc w:val="center"/>
        <w:rPr>
          <w:b/>
          <w:sz w:val="32"/>
          <w:szCs w:val="32"/>
          <w:highlight w:val="yellow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Муниципальная целевая программа</w:t>
            </w:r>
          </w:p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«Содействие занятости населения </w:t>
            </w:r>
            <w:r>
              <w:rPr>
                <w:sz w:val="24"/>
                <w:szCs w:val="24"/>
                <w:lang w:eastAsia="en-US"/>
              </w:rPr>
              <w:t>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 на 2021-2022 годы»</w:t>
            </w:r>
          </w:p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(далее – Программа)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LineNumbers/>
              <w:spacing w:line="276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0AB2" w:rsidRDefault="00130AB2" w:rsidP="00E80BCA">
            <w:pPr>
              <w:suppressLineNumbers/>
              <w:spacing w:line="276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Федеральный закон «О занятости населения в Российской Федерации»;</w:t>
            </w:r>
          </w:p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3. Устав </w:t>
            </w:r>
            <w:r>
              <w:rPr>
                <w:sz w:val="24"/>
                <w:szCs w:val="24"/>
                <w:lang w:eastAsia="en-US"/>
              </w:rPr>
              <w:t>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LineNumber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Разработчик </w:t>
            </w:r>
          </w:p>
          <w:p w:rsidR="00130AB2" w:rsidRDefault="00130AB2" w:rsidP="00E80BCA">
            <w:pPr>
              <w:suppressLineNumber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Усть-Балейского муниципального образования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Развитие общественных работ и обеспечение временной занятости граждан, не нашедших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 работы.</w:t>
            </w:r>
          </w:p>
          <w:p w:rsidR="00130AB2" w:rsidRDefault="00130AB2" w:rsidP="00E80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Содействие трудоустройству отдельных  граждан, испытывающих трудности в получении работы.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Задачи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Создание условий для развития рынка труда.</w:t>
            </w:r>
          </w:p>
          <w:p w:rsidR="00130AB2" w:rsidRDefault="00130AB2" w:rsidP="00E80BCA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Сохранение и развитие кадрового потенциала.</w:t>
            </w:r>
          </w:p>
          <w:p w:rsidR="00130AB2" w:rsidRDefault="00130AB2" w:rsidP="00E80BCA">
            <w:pPr>
              <w:pStyle w:val="HTML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Создание условий для повышения уровня жизни населения.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2021 - 2022 годы</w:t>
            </w:r>
          </w:p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Повышение  уровня  занятости, создание и сохранение рабочих мест.</w:t>
            </w:r>
          </w:p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Сохранение и развитие кадрового потенциала.</w:t>
            </w:r>
          </w:p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 Создание условий для повышения уровня жизни.</w:t>
            </w:r>
          </w:p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17" w:hanging="31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 Содействие занятости и повышение реальных доходов населения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Администрация  </w:t>
            </w:r>
            <w:r>
              <w:rPr>
                <w:sz w:val="24"/>
                <w:szCs w:val="24"/>
                <w:lang w:eastAsia="en-US"/>
              </w:rPr>
              <w:t xml:space="preserve">Усть-Балейского </w:t>
            </w:r>
          </w:p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left="33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>, а также предприятия и организации (по согласованию).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 – 0,0 тыс. руб.;</w:t>
            </w:r>
          </w:p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 год – 0,0 тыс. руб.;</w:t>
            </w:r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Система организации управления и </w:t>
            </w:r>
            <w:proofErr w:type="gramStart"/>
            <w:r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pStyle w:val="2"/>
              <w:tabs>
                <w:tab w:val="left" w:pos="9356"/>
              </w:tabs>
              <w:spacing w:after="0" w:line="276" w:lineRule="auto"/>
              <w:ind w:right="-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Общее руководство Программой и </w:t>
            </w:r>
            <w:proofErr w:type="gramStart"/>
            <w:r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 </w:t>
            </w:r>
            <w:proofErr w:type="gramStart"/>
            <w:r>
              <w:rPr>
                <w:sz w:val="24"/>
                <w:szCs w:val="24"/>
                <w:lang w:eastAsia="ar-SA"/>
              </w:rPr>
              <w:t>мониторинга действий исполнителей мероприятий Программы</w:t>
            </w:r>
            <w:proofErr w:type="gramEnd"/>
          </w:p>
        </w:tc>
      </w:tr>
      <w:tr w:rsidR="00130AB2" w:rsidTr="00E80B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результате реализации Программы ожидается повышение уровня занятости населения, будет обеспечена временная занятость</w:t>
            </w:r>
            <w:r>
              <w:rPr>
                <w:sz w:val="24"/>
                <w:szCs w:val="24"/>
                <w:lang w:eastAsia="en-US"/>
              </w:rPr>
              <w:t xml:space="preserve"> граждан, не нашедших постоянного места работы, сохранение и развитие кадрового потенциала.</w:t>
            </w:r>
          </w:p>
        </w:tc>
      </w:tr>
    </w:tbl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uppressLineNumbers/>
        <w:ind w:firstLine="708"/>
        <w:jc w:val="both"/>
        <w:rPr>
          <w:sz w:val="28"/>
          <w:szCs w:val="28"/>
          <w:highlight w:val="yellow"/>
          <w:lang w:eastAsia="ar-SA"/>
        </w:rPr>
      </w:pPr>
    </w:p>
    <w:p w:rsidR="00130AB2" w:rsidRDefault="00130AB2" w:rsidP="00130AB2">
      <w:pPr>
        <w:spacing w:line="360" w:lineRule="exact"/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130AB2" w:rsidRDefault="00130AB2" w:rsidP="00130AB2">
      <w:pPr>
        <w:spacing w:line="36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муниципальной целевой программе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«Содействие занятости населения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Усть-Балейского  муниципального 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>
        <w:rPr>
          <w:b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на 2021-2022 годы»</w:t>
      </w:r>
    </w:p>
    <w:p w:rsidR="00130AB2" w:rsidRDefault="00130AB2" w:rsidP="00130AB2">
      <w:pPr>
        <w:spacing w:line="360" w:lineRule="exact"/>
        <w:ind w:left="5387"/>
        <w:rPr>
          <w:color w:val="000000"/>
          <w:sz w:val="28"/>
          <w:szCs w:val="28"/>
          <w:highlight w:val="yellow"/>
        </w:rPr>
      </w:pPr>
    </w:p>
    <w:p w:rsidR="00130AB2" w:rsidRDefault="00130AB2" w:rsidP="00130AB2">
      <w:pPr>
        <w:spacing w:line="360" w:lineRule="exact"/>
        <w:ind w:left="5387"/>
        <w:rPr>
          <w:color w:val="000000"/>
          <w:sz w:val="28"/>
          <w:szCs w:val="28"/>
          <w:highlight w:val="yellow"/>
        </w:rPr>
      </w:pPr>
    </w:p>
    <w:p w:rsidR="00130AB2" w:rsidRDefault="00130AB2" w:rsidP="00130AB2">
      <w:pPr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МЕРОПРИЯТИЯ</w:t>
      </w:r>
    </w:p>
    <w:p w:rsidR="00130AB2" w:rsidRDefault="00130AB2" w:rsidP="00130AB2">
      <w:pPr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ЦЕЛЕВОЙ ПРОГРАММЫ</w:t>
      </w:r>
    </w:p>
    <w:p w:rsidR="00130AB2" w:rsidRDefault="00130AB2" w:rsidP="00130AB2">
      <w:pPr>
        <w:pStyle w:val="2"/>
        <w:tabs>
          <w:tab w:val="left" w:pos="9356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«СОДЕЙСТВИЕ ЗАНЯТОСТИ НАСЕЛЕНИЯ МО </w:t>
      </w:r>
      <w:r>
        <w:rPr>
          <w:b/>
          <w:sz w:val="28"/>
          <w:szCs w:val="28"/>
        </w:rPr>
        <w:t>УСТЬ-БАЛЕЙСКОГО  МУНИЦИПАЛЬНОГО ОБРАЗОВАНИЯ</w:t>
      </w:r>
      <w:r>
        <w:rPr>
          <w:b/>
          <w:sz w:val="32"/>
          <w:szCs w:val="32"/>
          <w:lang w:eastAsia="ar-SA"/>
        </w:rPr>
        <w:t xml:space="preserve"> </w:t>
      </w:r>
      <w:r>
        <w:rPr>
          <w:b/>
          <w:color w:val="000000"/>
          <w:sz w:val="28"/>
          <w:szCs w:val="28"/>
        </w:rPr>
        <w:t>НА 2021-2022 ГОДЫ»</w:t>
      </w:r>
    </w:p>
    <w:p w:rsidR="00130AB2" w:rsidRDefault="00130AB2" w:rsidP="00130AB2">
      <w:pPr>
        <w:spacing w:line="360" w:lineRule="exact"/>
        <w:rPr>
          <w:b/>
          <w:color w:val="2C2C2C"/>
          <w:sz w:val="28"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"/>
        <w:gridCol w:w="15"/>
        <w:gridCol w:w="4579"/>
        <w:gridCol w:w="1844"/>
        <w:gridCol w:w="2554"/>
      </w:tblGrid>
      <w:tr w:rsidR="00130AB2" w:rsidTr="00E80BCA">
        <w:trPr>
          <w:trHeight w:val="630"/>
          <w:tblHeader/>
        </w:trPr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keepNext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</w:tr>
      <w:tr w:rsidR="00130AB2" w:rsidTr="00E80BCA">
        <w:trPr>
          <w:trHeight w:val="73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Повышение  уровня  занятости, создание и сохранение </w:t>
            </w:r>
          </w:p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рабочих мест</w:t>
            </w:r>
          </w:p>
        </w:tc>
      </w:tr>
      <w:tr w:rsidR="00130AB2" w:rsidTr="00E80BCA">
        <w:trPr>
          <w:trHeight w:val="51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0AB2" w:rsidTr="00E80BCA">
        <w:trPr>
          <w:trHeight w:val="51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Отработка и совершенствование форм информирования населения о возможности трудоустройства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поселения, центр занятости 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согласованию), работодатели 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30AB2" w:rsidTr="00E80BCA">
        <w:trPr>
          <w:trHeight w:val="40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п.2 и п.3 ст.25 Закона РФ «О занятости населения в Российской Федерации» о предоставлении обязательной информации о движении кадров на предприятиях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Центр занятости населения 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согласованию), организаций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30AB2" w:rsidTr="00E80BCA">
        <w:trPr>
          <w:trHeight w:val="43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соблюдения трудовых прав работника:</w:t>
            </w:r>
          </w:p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совместный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трудового законодательства, заключением трудовых и коллективных договоров работодателями (в том числе индивидуальными предпринимателями);</w:t>
            </w:r>
          </w:p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улучшение условий труда, охраны и безопасности труда, в особенности несовершеннолетних граждан и женщин;</w:t>
            </w:r>
          </w:p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-повышение заработной платы до уровня прожиточного минимума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занятости населения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согласованию), работодатели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30AB2" w:rsidTr="00E80BCA">
        <w:trPr>
          <w:trHeight w:val="39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вакансий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ищущих </w:t>
            </w:r>
            <w:r>
              <w:rPr>
                <w:sz w:val="24"/>
                <w:szCs w:val="24"/>
                <w:lang w:eastAsia="en-US"/>
              </w:rPr>
              <w:lastRenderedPageBreak/>
              <w:t>работу, в том числе специализированных под 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работодатели </w:t>
            </w:r>
          </w:p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</w:tr>
      <w:tr w:rsidR="00130AB2" w:rsidTr="00E80BCA">
        <w:trPr>
          <w:trHeight w:val="40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 организация временных и общественных работ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работодатели (по согласованию)</w:t>
            </w:r>
          </w:p>
        </w:tc>
      </w:tr>
      <w:tr w:rsidR="00130AB2" w:rsidTr="00E80BCA">
        <w:trPr>
          <w:cantSplit/>
          <w:trHeight w:val="43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Сохранение и развитие кадрового потенциала</w:t>
            </w:r>
          </w:p>
        </w:tc>
      </w:tr>
      <w:tr w:rsidR="00130AB2" w:rsidTr="00E80BCA">
        <w:trPr>
          <w:trHeight w:val="28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по профессиональному отбору и обучению безработных граждан под само занятость по профессиям для оказания услуг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занятости населения</w:t>
            </w:r>
          </w:p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30AB2" w:rsidTr="00E80BCA">
        <w:trPr>
          <w:trHeight w:val="25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Активное включение в реализацию национальных проектов, особенно по поддержке  молодых семей и развитию ЛПХ, с целью закрепления  молодых кадров на селе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130AB2" w:rsidTr="00E80BCA">
        <w:trPr>
          <w:trHeight w:val="315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среди населения по законодательству о труде и занятости, о правах граждан на труд и занятость, оказанию государственных услуг в этой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ЦЗН</w:t>
            </w:r>
          </w:p>
          <w:p w:rsidR="00130AB2" w:rsidRDefault="00130AB2" w:rsidP="00E80BCA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130AB2" w:rsidTr="00E80BCA">
        <w:trPr>
          <w:cantSplit/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30AB2" w:rsidRDefault="00130AB2" w:rsidP="00E80B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Создание условий для повышения уровня жизни</w:t>
            </w:r>
          </w:p>
        </w:tc>
      </w:tr>
      <w:tr w:rsidR="00130AB2" w:rsidTr="00E80BCA">
        <w:trPr>
          <w:cantSplit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подхода на территории сельского поселения к решению проблем трудовой занятости, социальной защиты и поддержки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</w:t>
            </w:r>
          </w:p>
          <w:p w:rsidR="00130AB2" w:rsidRDefault="00130AB2" w:rsidP="00E80B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B2" w:rsidRDefault="00130AB2" w:rsidP="00E80BCA">
            <w:pPr>
              <w:keepNext/>
              <w:spacing w:line="276" w:lineRule="auto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</w:tbl>
    <w:p w:rsidR="00130AB2" w:rsidRDefault="00130AB2" w:rsidP="00130AB2">
      <w:pPr>
        <w:spacing w:line="360" w:lineRule="exact"/>
        <w:ind w:firstLine="539"/>
        <w:jc w:val="center"/>
        <w:rPr>
          <w:b/>
          <w:color w:val="2C2C2C"/>
          <w:sz w:val="28"/>
          <w:szCs w:val="28"/>
          <w:highlight w:val="yellow"/>
        </w:rPr>
      </w:pPr>
    </w:p>
    <w:p w:rsidR="00130AB2" w:rsidRDefault="00130AB2" w:rsidP="00130AB2">
      <w:pPr>
        <w:rPr>
          <w:sz w:val="24"/>
          <w:szCs w:val="24"/>
        </w:rPr>
      </w:pPr>
    </w:p>
    <w:p w:rsidR="00130AB2" w:rsidRDefault="00130AB2" w:rsidP="00130AB2">
      <w:pPr>
        <w:rPr>
          <w:sz w:val="24"/>
          <w:szCs w:val="24"/>
        </w:rPr>
      </w:pPr>
    </w:p>
    <w:p w:rsidR="00130AB2" w:rsidRDefault="00130AB2" w:rsidP="00130AB2">
      <w:pPr>
        <w:rPr>
          <w:sz w:val="24"/>
          <w:szCs w:val="24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B"/>
    <w:rsid w:val="000A0CE0"/>
    <w:rsid w:val="000C0C3E"/>
    <w:rsid w:val="00130AB2"/>
    <w:rsid w:val="00155B1A"/>
    <w:rsid w:val="00185B2B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30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30AB2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unhideWhenUsed/>
    <w:rsid w:val="00130AB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30A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0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30AB2"/>
  </w:style>
  <w:style w:type="paragraph" w:styleId="a5">
    <w:name w:val="No Spacing"/>
    <w:link w:val="a4"/>
    <w:uiPriority w:val="1"/>
    <w:qFormat/>
    <w:rsid w:val="00130AB2"/>
    <w:pPr>
      <w:spacing w:after="0" w:line="240" w:lineRule="auto"/>
    </w:pPr>
  </w:style>
  <w:style w:type="paragraph" w:customStyle="1" w:styleId="ConsPlusNonformat">
    <w:name w:val="ConsPlusNonformat"/>
    <w:uiPriority w:val="99"/>
    <w:rsid w:val="00130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30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30AB2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unhideWhenUsed/>
    <w:rsid w:val="00130AB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30A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0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30AB2"/>
  </w:style>
  <w:style w:type="paragraph" w:styleId="a5">
    <w:name w:val="No Spacing"/>
    <w:link w:val="a4"/>
    <w:uiPriority w:val="1"/>
    <w:qFormat/>
    <w:rsid w:val="00130AB2"/>
    <w:pPr>
      <w:spacing w:after="0" w:line="240" w:lineRule="auto"/>
    </w:pPr>
  </w:style>
  <w:style w:type="paragraph" w:customStyle="1" w:styleId="ConsPlusNonformat">
    <w:name w:val="ConsPlusNonformat"/>
    <w:uiPriority w:val="99"/>
    <w:rsid w:val="00130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2021-02-05T01:02:00Z</dcterms:created>
  <dcterms:modified xsi:type="dcterms:W3CDTF">2021-02-05T01:02:00Z</dcterms:modified>
</cp:coreProperties>
</file>