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>
        <w:rPr>
          <w:rFonts w:ascii="Arial" w:eastAsia="Times New Roman" w:hAnsi="Arial" w:cs="Arial"/>
          <w:b/>
          <w:iCs/>
          <w:sz w:val="32"/>
          <w:szCs w:val="32"/>
        </w:rPr>
        <w:t>26.05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.2017Г.</w:t>
      </w:r>
      <w:r w:rsidR="00256D9F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№5</w:t>
      </w:r>
      <w:r>
        <w:rPr>
          <w:rFonts w:ascii="Arial" w:eastAsia="Times New Roman" w:hAnsi="Arial" w:cs="Arial"/>
          <w:b/>
          <w:iCs/>
          <w:sz w:val="32"/>
          <w:szCs w:val="32"/>
        </w:rPr>
        <w:t>8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-21</w:t>
      </w:r>
      <w:r>
        <w:rPr>
          <w:rFonts w:ascii="Arial" w:eastAsia="Times New Roman" w:hAnsi="Arial" w:cs="Arial"/>
          <w:b/>
          <w:iCs/>
          <w:sz w:val="32"/>
          <w:szCs w:val="32"/>
        </w:rPr>
        <w:t>6-1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 w:rsidR="00256D9F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 w:rsidR="00256D9F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 w:rsidR="00256D9F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 w:rsidR="00256D9F"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235850" w:rsidRPr="000A23ED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235850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850" w:rsidRPr="00235850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35850" w:rsidRPr="00235850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850">
        <w:rPr>
          <w:rFonts w:ascii="Arial" w:eastAsia="Times New Roman" w:hAnsi="Arial" w:cs="Arial"/>
          <w:b/>
          <w:sz w:val="32"/>
          <w:szCs w:val="32"/>
        </w:rPr>
        <w:t>ОБ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ИСПОЛНЕНИИ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БЮДЖЕТА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УСТЬ-БАЛЕЙСКОГО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МУНИЦИПАЛЬНОГО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ОБРАЗОВАНИЯ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ЗА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2016</w:t>
      </w:r>
      <w:r w:rsidR="00256D9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5850">
        <w:rPr>
          <w:rFonts w:ascii="Arial" w:eastAsia="Times New Roman" w:hAnsi="Arial" w:cs="Arial"/>
          <w:b/>
          <w:sz w:val="32"/>
          <w:szCs w:val="32"/>
        </w:rPr>
        <w:t>ГОД.</w:t>
      </w:r>
    </w:p>
    <w:p w:rsidR="00235850" w:rsidRPr="00235850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35850" w:rsidRPr="00235850" w:rsidRDefault="00235850" w:rsidP="00256D9F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Рассмотрев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годовой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отчет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исполнении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за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2016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год,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соответствии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главой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25.1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кодекса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Российской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Федерации,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35850">
        <w:rPr>
          <w:rFonts w:ascii="Arial" w:eastAsia="Times New Roman" w:hAnsi="Arial" w:cs="Arial"/>
          <w:sz w:val="24"/>
          <w:szCs w:val="24"/>
        </w:rPr>
        <w:t>ст</w:t>
      </w:r>
      <w:proofErr w:type="gramStart"/>
      <w:r w:rsidRPr="00235850">
        <w:rPr>
          <w:rFonts w:ascii="Arial" w:eastAsia="Times New Roman" w:hAnsi="Arial" w:cs="Arial"/>
          <w:sz w:val="24"/>
          <w:szCs w:val="24"/>
        </w:rPr>
        <w:t>,с</w:t>
      </w:r>
      <w:proofErr w:type="gramEnd"/>
      <w:r w:rsidRPr="00235850">
        <w:rPr>
          <w:rFonts w:ascii="Arial" w:eastAsia="Times New Roman" w:hAnsi="Arial" w:cs="Arial"/>
          <w:sz w:val="24"/>
          <w:szCs w:val="24"/>
        </w:rPr>
        <w:t>т</w:t>
      </w:r>
      <w:proofErr w:type="spellEnd"/>
      <w:r w:rsidRPr="00235850">
        <w:rPr>
          <w:rFonts w:ascii="Arial" w:eastAsia="Times New Roman" w:hAnsi="Arial" w:cs="Arial"/>
          <w:sz w:val="24"/>
          <w:szCs w:val="24"/>
        </w:rPr>
        <w:t>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14,52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Федерального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закона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131-ФЗ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от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06.10.2003г.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«Об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общих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принципах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организации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местного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самоуправления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Российской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Федерации»,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ст.ст.6,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58,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Устава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статьями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Положения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бюджетном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процессе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Дума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5850" w:rsidRPr="00235850" w:rsidRDefault="00235850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35850" w:rsidRPr="00235850" w:rsidRDefault="00235850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3585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35850" w:rsidRPr="00235850" w:rsidRDefault="00235850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1.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Утвердить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годовой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отчет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исполнении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за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2016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год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сумме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8798729,37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рублей,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расходам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сумме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8326177,24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рублей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дефицитом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сумме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472552,13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рублей.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№1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решению.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2.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Утвердить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показатели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исполнения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за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2016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год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1)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классификации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бюджетов,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№2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2)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видов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доходов,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подвидов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доходов,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классификаций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операций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сектора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государственного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управления,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тносящихся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бюджетов,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№3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3)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расходам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ведомственной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структуре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№4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4)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расходам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разделам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подразделам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классификации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расходов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№5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5)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источникам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финансирования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5850">
        <w:rPr>
          <w:rFonts w:ascii="Arial" w:eastAsia="Times New Roman" w:hAnsi="Arial" w:cs="Arial"/>
          <w:sz w:val="24"/>
          <w:szCs w:val="24"/>
        </w:rPr>
        <w:t>классификации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источников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финансирования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proofErr w:type="gramEnd"/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№6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6)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источникам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финансирования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кодам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групп,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подгрупп,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статей,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видов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5850">
        <w:rPr>
          <w:rFonts w:ascii="Arial" w:eastAsia="Times New Roman" w:hAnsi="Arial" w:cs="Arial"/>
          <w:sz w:val="24"/>
          <w:szCs w:val="24"/>
        </w:rPr>
        <w:t>источников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lastRenderedPageBreak/>
        <w:t>финансирования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классификаций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операций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сектора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государственного</w:t>
      </w:r>
      <w:proofErr w:type="gramEnd"/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управления,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относящихся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источникам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финансирования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дефицитов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бюджетов,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согласно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приложению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№7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к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настоящему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решению;</w:t>
      </w:r>
    </w:p>
    <w:p w:rsid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5850">
        <w:rPr>
          <w:rFonts w:ascii="Arial" w:eastAsia="Times New Roman" w:hAnsi="Arial" w:cs="Arial"/>
          <w:sz w:val="24"/>
          <w:szCs w:val="24"/>
        </w:rPr>
        <w:t>3.Опубликовать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данное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решение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вестнике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Усть-Балейского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235850">
        <w:rPr>
          <w:rFonts w:ascii="Arial" w:eastAsia="Times New Roman" w:hAnsi="Arial" w:cs="Arial"/>
          <w:sz w:val="24"/>
          <w:szCs w:val="24"/>
        </w:rPr>
        <w:t>образования.</w:t>
      </w:r>
    </w:p>
    <w:p w:rsid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5850" w:rsidRPr="00235850" w:rsidRDefault="00235850" w:rsidP="00256D9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5850" w:rsidRPr="000A23ED" w:rsidRDefault="00235850" w:rsidP="00256D9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235850" w:rsidRPr="000A23ED" w:rsidRDefault="00235850" w:rsidP="00256D9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235850" w:rsidRPr="000A23ED" w:rsidRDefault="00235850" w:rsidP="00256D9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235850" w:rsidRPr="000A23ED" w:rsidRDefault="00235850" w:rsidP="00256D9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5850" w:rsidRPr="000A23ED" w:rsidRDefault="00235850" w:rsidP="00256D9F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 w:rsidR="00256D9F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lastRenderedPageBreak/>
        <w:t>Приложение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№1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к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решению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Думы</w:t>
      </w:r>
      <w:r w:rsid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Об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</w:t>
      </w:r>
      <w:r w:rsidR="00256D9F">
        <w:rPr>
          <w:rFonts w:ascii="Courier New" w:eastAsia="Times New Roman" w:hAnsi="Courier New" w:cs="Courier New"/>
        </w:rPr>
        <w:t xml:space="preserve"> </w:t>
      </w:r>
    </w:p>
    <w:p w:rsidR="00235850" w:rsidRDefault="00235850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от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26.05.2017г</w:t>
      </w:r>
      <w:r w:rsid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№58-216-1/дсп</w:t>
      </w:r>
    </w:p>
    <w:p w:rsidR="00235850" w:rsidRDefault="00235850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4018"/>
        <w:gridCol w:w="1009"/>
        <w:gridCol w:w="1933"/>
        <w:gridCol w:w="1404"/>
        <w:gridCol w:w="1276"/>
        <w:gridCol w:w="1701"/>
      </w:tblGrid>
      <w:tr w:rsidR="00235850" w:rsidRPr="00235850" w:rsidTr="00256D9F">
        <w:trPr>
          <w:trHeight w:val="282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ОТЧЕТ</w:t>
            </w:r>
            <w:r w:rsidR="00256D9F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</w:t>
            </w:r>
            <w:r w:rsidR="00256D9F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ИСПОЛНЕНИИ</w:t>
            </w:r>
            <w:r w:rsidR="00256D9F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235850" w:rsidRPr="00235850" w:rsidTr="00256D9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КОДЫ</w:t>
            </w:r>
          </w:p>
        </w:tc>
      </w:tr>
      <w:tr w:rsidR="00235850" w:rsidRPr="00235850" w:rsidTr="00256D9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января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2017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г.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Форма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0503117</w:t>
            </w:r>
          </w:p>
        </w:tc>
      </w:tr>
      <w:tr w:rsidR="00235850" w:rsidRPr="00235850" w:rsidTr="00256D9F">
        <w:trPr>
          <w:trHeight w:val="384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01.01.2017</w:t>
            </w:r>
          </w:p>
        </w:tc>
      </w:tr>
      <w:tr w:rsidR="00235850" w:rsidRPr="00235850" w:rsidTr="00256D9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235850" w:rsidRPr="00235850" w:rsidTr="00256D9F">
        <w:trPr>
          <w:trHeight w:val="319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финансового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органа</w:t>
            </w:r>
          </w:p>
        </w:tc>
        <w:tc>
          <w:tcPr>
            <w:tcW w:w="43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Усть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Балейское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сельское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Глава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</w:p>
        </w:tc>
      </w:tr>
      <w:tr w:rsidR="00235850" w:rsidRPr="00235850" w:rsidTr="00256D9F">
        <w:trPr>
          <w:trHeight w:val="319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публично-правового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образования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Бюджет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25612428</w:t>
            </w:r>
          </w:p>
        </w:tc>
      </w:tr>
      <w:tr w:rsidR="00235850" w:rsidRPr="00235850" w:rsidTr="00256D9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Периодичность: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месячная,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квартальная,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годовая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235850" w:rsidRPr="00235850" w:rsidTr="00256D9F">
        <w:trPr>
          <w:trHeight w:val="282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Единица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измерения: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руб.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383</w:t>
            </w:r>
          </w:p>
        </w:tc>
      </w:tr>
      <w:tr w:rsidR="00235850" w:rsidRPr="00235850" w:rsidTr="00256D9F">
        <w:trPr>
          <w:trHeight w:val="282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1.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бюджета</w:t>
            </w:r>
          </w:p>
        </w:tc>
      </w:tr>
      <w:tr w:rsidR="00235850" w:rsidRPr="00235850" w:rsidTr="00256D9F">
        <w:trPr>
          <w:trHeight w:val="259"/>
        </w:trPr>
        <w:tc>
          <w:tcPr>
            <w:tcW w:w="40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показателя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Код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строки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Код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дохода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классификации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Утвержденные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бюджетные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Неисполненные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назначения</w:t>
            </w:r>
          </w:p>
        </w:tc>
      </w:tr>
      <w:tr w:rsidR="00235850" w:rsidRPr="00235850" w:rsidTr="00256D9F">
        <w:trPr>
          <w:trHeight w:val="253"/>
        </w:trPr>
        <w:tc>
          <w:tcPr>
            <w:tcW w:w="4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</w:tr>
      <w:tr w:rsidR="00235850" w:rsidRPr="00235850" w:rsidTr="00256D9F">
        <w:trPr>
          <w:trHeight w:val="34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бюджета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35850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783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798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729,37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</w:tr>
      <w:tr w:rsidR="00235850" w:rsidRPr="00235850" w:rsidTr="00256D9F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числе: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ТОВАРЫ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(РАБОТЫ,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УСЛУГИ),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РЕАЛИЗУЕМЫЕ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ТЕРРИТОРИИ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Акцизы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подакцизным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товарам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(продукции),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производимым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территории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1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акцизов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дизельное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топливо,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подлежащие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распределению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между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дифференцированных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нормативов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отчислений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02230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343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343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30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акцизов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моторные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масла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для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дизельных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(или)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карбюраторных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(инжекторных)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двигателей,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подлежащие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распределению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между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дифференцированных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нормативов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отчислений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02240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1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акцизов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автомобильный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бензин,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подлежащие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распределению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между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дифференцированных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нормативов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отчислений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02250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09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акцизов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прямогонный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бензин,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подлежащие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распределению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между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дифференцированных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нормативов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отчислений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02260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-50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-50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265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265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ПРИБЫЛЬ,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456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456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460,29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456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456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460,29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7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источником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которых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является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агент,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исключением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отношении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которых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исчисление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осуществляются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статьями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2271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228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449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449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936,73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30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источником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которых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является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агент,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исключением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отношении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которых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исчисление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уплата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осуществляются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статьями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2271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228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(пени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563,96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29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полученных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осуществления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деятельности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зарегистрированными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качестве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индивидуальных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предпринимателей,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нотариусов,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учредивших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адвокатские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кабинеты,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других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статьей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916,70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04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полученных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осуществления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деятельности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зарегистрированными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качестве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индивидуальных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предпринимателей,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нотариусов,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учредивших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адвокатские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кабинеты,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других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статьей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(пени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53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полученных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осуществления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деятельности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зарегистрированными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качестве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индивидуальных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предпринимателей,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нотариусов,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учредивших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адвокатские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кабинеты,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других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занимающихся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частной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практикой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статьей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227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денежных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взысканий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(штрафов)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согласно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законодательству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42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полученных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статьей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228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кодекса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808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808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666,91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имущество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8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имущество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взимаемый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ставкам,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применяемым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объектам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налогообложения,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39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имущество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взимаемый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ставкам,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применяемым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объектам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налогообложения,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265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12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имущество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взимаемый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ставкам,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применяемым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объектам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налогообложения,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(пени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154,71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154,71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542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661,45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542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661,45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06030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69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организаций,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обладающих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участком,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06033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20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организаций,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обладающих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участком,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06033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06040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72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обладающих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участком,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06043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1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обладающих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участком,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(перерасчеты,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недоимка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задолженность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том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числе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06043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323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93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физических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обладающих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земельным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участком,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расположенным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границах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(пени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соответствующему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182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06043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2100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60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ГОСУДАРСТВЕННАЯ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ПОШЛИНА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00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Государственная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пошлина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исключением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совершаемых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консульскими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учреждениями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35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Государственная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пошлина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должностными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органов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уполномоченными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законодательными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04020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15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Государственная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пошлина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должностными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лицами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органов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самоуправления,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уполномоченными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соответствии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законодательными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актами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совершение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нотариальных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действий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(сумма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платежа)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08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04020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ОКАЗАНИЯ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УСЛУГ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(РАБОТ)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КОМПЕНСАЦИИ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ЗАТРАТ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оказания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услуг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оказания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услуг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01990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6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оказания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платных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услуг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(работ)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получателями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средств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01995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ШТРАФЫ,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САНКЦИИ,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ВОЗМЕЩЕНИЕ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УЩЕРБА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</w:tr>
      <w:tr w:rsidR="00235850" w:rsidRPr="00235850" w:rsidTr="00256D9F">
        <w:trPr>
          <w:trHeight w:val="75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Денежные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взыскания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(штрафы),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законами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несоблюдение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муниципальных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правовых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</w:tr>
      <w:tr w:rsidR="00235850" w:rsidRPr="00235850" w:rsidTr="00256D9F">
        <w:trPr>
          <w:trHeight w:val="93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Денежные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взыскания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(штрафы),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установленные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законами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несоблюдение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муниципальных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правовых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актов,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зачисляемые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51040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000,00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НЕНАЛОГОВЫЕ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Невыясненные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Невыясненные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поступления,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зачисляемые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01050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БЕЗВОЗМЕЗДНЫЕ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БЕЗВОЗМЕЗДНЫЕ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ПОСТУПЛЕНИЯ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ДРУГИХ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СИСТЕМЫ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607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Дотации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системы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617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4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Дотации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выравнивание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Дотации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выравнивание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147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Дотации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поддержку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мер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обеспечению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сбалансированности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469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469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6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Дотации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поддержку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мер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обеспечению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сбалансированности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01003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469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469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системы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(межбюджетные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02999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02999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бюджетной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системы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76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69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первичного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воинского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территориях,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где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отсутствуют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03015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90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осуществление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первичного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воинского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учета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территориях,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где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отсутствуют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военные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03015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75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69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местным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выполнение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передаваемых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полномочий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03024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70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выполнение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передаваемых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полномочий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субъектов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03024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28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межбюджетные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49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межбюджетные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трансферты,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передаваемые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04999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5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Прочие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межбюджетные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трансферты,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передаваемые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бюджетам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04999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459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9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ВОЗВРАТ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ОСТАТКОВ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МЕЖБЮДЖЕТНЫХ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ТРАНСФЕРТОВ,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ИМЕЮЩИХ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ЦЕЛЕВОЕ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НАЗНАЧЕНИЕ,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ПРОШЛЫХ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235850" w:rsidRPr="00235850" w:rsidTr="00256D9F">
        <w:trPr>
          <w:trHeight w:val="90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Возврат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остатков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субсидий,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субвенций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межбюджетных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трансфертов,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имеющих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целевое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назначение,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прошлых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лет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из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бюджетов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сельских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color w:val="000000"/>
              </w:rPr>
              <w:t>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731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19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05000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0000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-1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152</w:t>
            </w:r>
            <w:r w:rsid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</w:tbl>
    <w:p w:rsidR="00256D9F" w:rsidRP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56D9F" w:rsidRP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Приложение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№2</w:t>
      </w:r>
    </w:p>
    <w:p w:rsidR="00235850" w:rsidRPr="00235850" w:rsidRDefault="00256D9F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к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решению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Думы</w:t>
      </w:r>
      <w:r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от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26.05.2017г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№58-216-1/дсп</w:t>
      </w:r>
    </w:p>
    <w:p w:rsidR="00235850" w:rsidRPr="00235850" w:rsidRDefault="00235850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235850" w:rsidRPr="00235850" w:rsidRDefault="00256D9F" w:rsidP="00256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ПОКАЗАТЕЛИ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ИСПОЛНЕНИЯ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ЗА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2016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ГОД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ДОХОДАМ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КОДАМ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КЛАССИФИКАЦИИ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ДОХОДОВ</w:t>
      </w:r>
    </w:p>
    <w:p w:rsidR="00235850" w:rsidRPr="00235850" w:rsidRDefault="00256D9F" w:rsidP="00256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(РУБ.)</w:t>
      </w:r>
    </w:p>
    <w:p w:rsidR="00235850" w:rsidRPr="00235850" w:rsidRDefault="00235850" w:rsidP="00256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</w:p>
    <w:tbl>
      <w:tblPr>
        <w:tblW w:w="10345" w:type="dxa"/>
        <w:tblInd w:w="-885" w:type="dxa"/>
        <w:tblLook w:val="0000"/>
      </w:tblPr>
      <w:tblGrid>
        <w:gridCol w:w="5595"/>
        <w:gridCol w:w="745"/>
        <w:gridCol w:w="2468"/>
        <w:gridCol w:w="1537"/>
      </w:tblGrid>
      <w:tr w:rsidR="00235850" w:rsidRPr="00235850" w:rsidTr="00256D9F">
        <w:trPr>
          <w:trHeight w:val="79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235850">
              <w:rPr>
                <w:rFonts w:ascii="Courier New" w:eastAsia="Times New Roman" w:hAnsi="Courier New" w:cs="Courier New"/>
              </w:rPr>
              <w:t>ГАД</w:t>
            </w:r>
            <w:proofErr w:type="gram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(АД)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Код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235850" w:rsidRPr="00235850" w:rsidTr="00256D9F">
        <w:trPr>
          <w:trHeight w:val="3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НАЛОГОВЫЕ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НЕНАЛОГОВЫЕ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2343709,37</w:t>
            </w:r>
          </w:p>
        </w:tc>
      </w:tr>
      <w:tr w:rsidR="00235850" w:rsidRPr="00235850" w:rsidTr="00256D9F">
        <w:trPr>
          <w:trHeight w:val="3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ПРИБЫЛЬ,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ДОХОДЫ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456460,29</w:t>
            </w:r>
          </w:p>
        </w:tc>
      </w:tr>
      <w:tr w:rsidR="00235850" w:rsidRPr="00235850" w:rsidTr="00256D9F">
        <w:trPr>
          <w:trHeight w:val="42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456460,29</w:t>
            </w:r>
          </w:p>
        </w:tc>
      </w:tr>
      <w:tr w:rsidR="00235850" w:rsidRPr="00235850" w:rsidTr="00256D9F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источником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которых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является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агент,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исключением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отношении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которых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исчисление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уплата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осуществляется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227.1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450500,69</w:t>
            </w:r>
          </w:p>
        </w:tc>
      </w:tr>
      <w:tr w:rsidR="00235850" w:rsidRPr="00235850" w:rsidTr="00256D9F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lastRenderedPageBreak/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полученных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деятельности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лицами,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зарегистрированными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качестве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индивидуальных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предпринимателей,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нотариусов,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занимающихся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частной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практикой,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адвокатов,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учредивших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адвокатские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кабинеты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других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занимающихся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частной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практикой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статьей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02020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3912,1</w:t>
            </w:r>
          </w:p>
        </w:tc>
      </w:tr>
      <w:tr w:rsidR="00235850" w:rsidRPr="00235850" w:rsidTr="00256D9F">
        <w:trPr>
          <w:trHeight w:val="78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полученных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лицами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статьей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2047,5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ТОВАРЫ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(РАБОТЫ,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УСЛУГИ)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РЕАЛИЗУЕМЫЕ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1003373,51</w:t>
            </w:r>
          </w:p>
        </w:tc>
      </w:tr>
      <w:tr w:rsidR="00235850" w:rsidRPr="00235850" w:rsidTr="00256D9F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дизельное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топливо,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343012,29</w:t>
            </w:r>
          </w:p>
        </w:tc>
      </w:tr>
      <w:tr w:rsidR="00235850" w:rsidRPr="00235850" w:rsidTr="00256D9F">
        <w:trPr>
          <w:trHeight w:val="5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моторные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масла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для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дизельных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(или)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карбюраторных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(инжекторных)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двигателей,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02240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5235,90</w:t>
            </w:r>
          </w:p>
        </w:tc>
      </w:tr>
      <w:tr w:rsidR="00235850" w:rsidRPr="00235850" w:rsidTr="00256D9F">
        <w:trPr>
          <w:trHeight w:val="4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автомобильный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бензин,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производимый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705929,88</w:t>
            </w:r>
          </w:p>
        </w:tc>
      </w:tr>
      <w:tr w:rsidR="00235850" w:rsidRPr="00235850" w:rsidTr="00256D9F">
        <w:trPr>
          <w:trHeight w:val="555"/>
        </w:trPr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прямогонный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бензин,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производимый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02260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-50804,56</w:t>
            </w:r>
          </w:p>
        </w:tc>
      </w:tr>
      <w:tr w:rsidR="00235850" w:rsidRPr="00235850" w:rsidTr="00256D9F">
        <w:trPr>
          <w:trHeight w:val="5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ИМУЩЕСТВО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808666,91</w:t>
            </w:r>
          </w:p>
        </w:tc>
      </w:tr>
      <w:tr w:rsidR="00235850" w:rsidRPr="00235850" w:rsidTr="00256D9F">
        <w:trPr>
          <w:trHeight w:val="300"/>
        </w:trPr>
        <w:tc>
          <w:tcPr>
            <w:tcW w:w="5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ИМУЩЕСТВО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ЛИЦ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266005,46</w:t>
            </w:r>
          </w:p>
        </w:tc>
      </w:tr>
      <w:tr w:rsidR="00235850" w:rsidRPr="00235850" w:rsidTr="00256D9F">
        <w:trPr>
          <w:trHeight w:val="81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имущество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взимаемый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ставкам,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применяемым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объектам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налогооблажения</w:t>
            </w:r>
            <w:proofErr w:type="spellEnd"/>
            <w:r w:rsidRPr="00235850">
              <w:rPr>
                <w:rFonts w:ascii="Courier New" w:eastAsia="Times New Roman" w:hAnsi="Courier New" w:cs="Courier New"/>
              </w:rPr>
              <w:t>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266005,46</w:t>
            </w:r>
          </w:p>
        </w:tc>
      </w:tr>
      <w:tr w:rsidR="00235850" w:rsidRPr="00235850" w:rsidTr="00256D9F">
        <w:trPr>
          <w:trHeight w:val="46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542661,45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лиц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06040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325500,45</w:t>
            </w:r>
          </w:p>
        </w:tc>
      </w:tr>
      <w:tr w:rsidR="00235850" w:rsidRPr="00235850" w:rsidTr="00256D9F">
        <w:trPr>
          <w:trHeight w:val="40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обладающих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земельным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участком,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06043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325500,45</w:t>
            </w:r>
          </w:p>
        </w:tc>
      </w:tr>
      <w:tr w:rsidR="00235850" w:rsidRPr="00235850" w:rsidTr="00256D9F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217161,0</w:t>
            </w:r>
          </w:p>
        </w:tc>
      </w:tr>
      <w:tr w:rsidR="00235850" w:rsidRPr="00235850" w:rsidTr="00256D9F">
        <w:trPr>
          <w:trHeight w:val="68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lastRenderedPageBreak/>
              <w:t>Земельный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организаций,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обладающих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земельным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участком,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  <w:r w:rsidRPr="00235850">
              <w:rPr>
                <w:rFonts w:ascii="Courier New" w:eastAsia="Times New Roman" w:hAnsi="Courier New" w:cs="Courier New"/>
              </w:rPr>
              <w:t>182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06033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217161,0</w:t>
            </w:r>
          </w:p>
        </w:tc>
      </w:tr>
      <w:tr w:rsidR="00235850" w:rsidRPr="00235850" w:rsidTr="00256D9F">
        <w:trPr>
          <w:trHeight w:val="5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color w:val="333333"/>
              </w:rPr>
              <w:t>ГОСУДАРСТВЕННАЯ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color w:val="333333"/>
              </w:rPr>
              <w:t>ПОШЛИНА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spacing w:val="5"/>
              </w:rPr>
            </w:pPr>
            <w:r w:rsidRPr="00235850">
              <w:rPr>
                <w:rFonts w:ascii="Courier New" w:eastAsia="Times New Roman" w:hAnsi="Courier New" w:cs="Courier New"/>
                <w:color w:val="323232"/>
                <w:spacing w:val="5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13600,0</w:t>
            </w:r>
          </w:p>
        </w:tc>
      </w:tr>
      <w:tr w:rsidR="00235850" w:rsidRPr="00235850" w:rsidTr="00256D9F">
        <w:trPr>
          <w:trHeight w:val="39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t>Государственная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пошлина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за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совершение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нотариальных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действий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должностными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лицами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самоуправления,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уполномоченными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законодательными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актами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совершение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нотариальных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действий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04020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13600,0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КОМПЕНСАЦИИ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ЗАТРАТ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ГОСУДАРСТВА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получателями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01995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117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20108,66</w:t>
            </w:r>
          </w:p>
        </w:tc>
      </w:tr>
      <w:tr w:rsidR="00235850" w:rsidRPr="00235850" w:rsidTr="00256D9F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117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20108,66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БЕЗВОЗМЕЗДНЫЕ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ПОСТУПЛЕНИЯ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6455020,0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БЕЗВОЗМЕЗДНЫЕ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ДРУГИХ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СИСТЕМЫ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7607820,0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муниципальных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образований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2617420,0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обеспеченностии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</w:t>
            </w:r>
            <w:proofErr w:type="gramStart"/>
            <w:r w:rsidRPr="00235850">
              <w:rPr>
                <w:rFonts w:ascii="Courier New" w:eastAsia="Times New Roman" w:hAnsi="Courier New" w:cs="Courier New"/>
              </w:rPr>
              <w:t>областная</w:t>
            </w:r>
            <w:proofErr w:type="gramEnd"/>
            <w:r w:rsidRPr="0023585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678300,0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обеспеченностии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</w:t>
            </w:r>
            <w:proofErr w:type="gramStart"/>
            <w:r w:rsidRPr="00235850">
              <w:rPr>
                <w:rFonts w:ascii="Courier New" w:eastAsia="Times New Roman" w:hAnsi="Courier New" w:cs="Courier New"/>
              </w:rPr>
              <w:t>районная</w:t>
            </w:r>
            <w:proofErr w:type="gramEnd"/>
            <w:r w:rsidRPr="0023585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1469420,0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поддержку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мер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обеспечению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сбалансированности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469700,0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поддержку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мер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обеспечению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сбалансированности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469700,0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2454900,0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2454900,0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Субсидия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реализации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отдельных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расходных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обязательств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2248600,0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*Выплата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содержания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начислениями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главам,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муниципальным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служащим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самоуправления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</w:t>
            </w:r>
            <w:proofErr w:type="gramStart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,</w:t>
            </w:r>
            <w:proofErr w:type="gram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также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заработной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начислениями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работникам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lastRenderedPageBreak/>
              <w:t>учреждений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культуры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(за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исключением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технического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вспомогательного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персонала)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находящегося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ведении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самоуправления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lastRenderedPageBreak/>
              <w:t>Субсидии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реализацию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мероприятий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перечня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народных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206300,0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муниципальных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образований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03000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76200,0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первичного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воинского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учета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территориях,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где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отсутствуют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комиссариаты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03015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первичного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воинского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учета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территориях,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где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отсутствуют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комиссариаты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03015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выполнение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полномочий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03024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выполнение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полномочий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03024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Иные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трансферты,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передаваемые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04000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2459300,0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трансферты,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2459300,0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2459300,0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ВОЗВРАТ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СУБВЕНЦИЙ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ИМЕЮЩИХ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ЦЕЛЕВОЕ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НАЗНАЧЕНИЕ,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ПРОШЛЫХ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ЛЕТ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-1152800,0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Возврат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субвенций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имеющих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целевое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назначение,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прошлых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лет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из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-1152800,0</w:t>
            </w:r>
          </w:p>
        </w:tc>
      </w:tr>
      <w:tr w:rsidR="00235850" w:rsidRPr="00235850" w:rsidTr="00256D9F">
        <w:trPr>
          <w:trHeight w:val="25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Итого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8798729,37</w:t>
            </w:r>
          </w:p>
        </w:tc>
      </w:tr>
    </w:tbl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Приложение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№3</w:t>
      </w:r>
    </w:p>
    <w:p w:rsidR="00235850" w:rsidRPr="00235850" w:rsidRDefault="00256D9F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к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решению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Думы</w:t>
      </w:r>
      <w:r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"Об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год»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56D9F" w:rsidP="00256D9F">
      <w:pPr>
        <w:tabs>
          <w:tab w:val="left" w:pos="9355"/>
        </w:tabs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от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26.05.2017г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№58-216-1/дсп</w:t>
      </w:r>
    </w:p>
    <w:p w:rsidR="00235850" w:rsidRPr="00235850" w:rsidRDefault="00235850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235850" w:rsidRPr="00256D9F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  <w:r w:rsidRPr="00256D9F"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  <w:t>ПОКАЗАТЕЛИ ИСПОЛНЕНИЯ БЮДЖЕТА УСТЬ-БАЛЕЙСКОГО МУНИЦИПАЛЬНОГО ОБРАЗОВАНИЯ ЗА 2016 ГОД ПО ДОХОДАМ БЮДЖЕТА УСТЬ-БАЛЕЙСКОГО МУНИЦИПАЛЬНОГО ОБРАЗОВАНИЯ ПО КОДАМ ВИДОВ ДОХОДОВ, КЛАССИФИКАЦИЙ ОПЕРАЦИЙ СЕКТОРА ГОСУДАРСТВЕННОГО УПРАВЛЕНИЯ, ОТНОСЯЩИХСЯ К ДОХОДАМ БЮДЖЕТА</w:t>
      </w:r>
    </w:p>
    <w:p w:rsidR="00256D9F" w:rsidRPr="00235850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323232"/>
          <w:spacing w:val="-10"/>
          <w:sz w:val="30"/>
          <w:szCs w:val="30"/>
        </w:rPr>
      </w:pPr>
    </w:p>
    <w:tbl>
      <w:tblPr>
        <w:tblW w:w="10905" w:type="dxa"/>
        <w:tblInd w:w="-743" w:type="dxa"/>
        <w:tblLook w:val="0000"/>
      </w:tblPr>
      <w:tblGrid>
        <w:gridCol w:w="5948"/>
        <w:gridCol w:w="3420"/>
        <w:gridCol w:w="1537"/>
      </w:tblGrid>
      <w:tr w:rsidR="00235850" w:rsidRPr="00235850" w:rsidTr="00256D9F">
        <w:trPr>
          <w:trHeight w:val="525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lastRenderedPageBreak/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Код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БК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Сумма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</w:t>
            </w:r>
            <w:proofErr w:type="spellStart"/>
            <w:proofErr w:type="gramStart"/>
            <w:r w:rsidRPr="00235850">
              <w:rPr>
                <w:rFonts w:ascii="Courier New" w:eastAsia="Times New Roman" w:hAnsi="Courier New" w:cs="Courier New"/>
              </w:rPr>
              <w:t>тыс</w:t>
            </w:r>
            <w:proofErr w:type="spellEnd"/>
            <w:proofErr w:type="gram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руб.)</w:t>
            </w:r>
          </w:p>
        </w:tc>
      </w:tr>
      <w:tr w:rsidR="00235850" w:rsidRPr="00235850" w:rsidTr="00256D9F">
        <w:trPr>
          <w:trHeight w:val="253"/>
        </w:trPr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35850" w:rsidRPr="00235850" w:rsidTr="00256D9F">
        <w:trPr>
          <w:trHeight w:val="319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НАЛОГОВЫЕ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НЕНАЛОГОВЫЕ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2343709,37</w:t>
            </w:r>
          </w:p>
        </w:tc>
      </w:tr>
      <w:tr w:rsidR="00235850" w:rsidRPr="00235850" w:rsidTr="00256D9F">
        <w:trPr>
          <w:trHeight w:val="36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ПРИБЫЛЬ,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ДОХОДЫ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456460,29</w:t>
            </w:r>
          </w:p>
        </w:tc>
      </w:tr>
      <w:tr w:rsidR="00235850" w:rsidRPr="00235850" w:rsidTr="00256D9F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456460,29</w:t>
            </w:r>
          </w:p>
        </w:tc>
      </w:tr>
      <w:tr w:rsidR="00235850" w:rsidRPr="00235850" w:rsidTr="00256D9F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источником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которых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является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агент,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исключением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отношении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которых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исчисление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уплата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осуществляется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227.1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450500,69</w:t>
            </w:r>
          </w:p>
        </w:tc>
      </w:tr>
      <w:tr w:rsidR="00235850" w:rsidRPr="00235850" w:rsidTr="00256D9F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полученных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деятельности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лицами,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зарегистрированными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качестве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индивидуальных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предпринимателей,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нотариусов,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занимающихся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частной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практикой,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адвокатов,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учредивших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адвокатские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кабинеты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других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занимающихся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частной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практикой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статьей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02020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3912,1</w:t>
            </w:r>
          </w:p>
        </w:tc>
      </w:tr>
      <w:tr w:rsidR="00235850" w:rsidRPr="00235850" w:rsidTr="00256D9F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полученных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лицами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статьей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228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Налогового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Кодекса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2047,5</w:t>
            </w:r>
          </w:p>
        </w:tc>
      </w:tr>
      <w:tr w:rsidR="00235850" w:rsidRPr="00235850" w:rsidTr="00256D9F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ТОВАРЫ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(РАБОТЫ,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УСЛУГИ)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РЕАЛИЗУЕМЫЕ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1003373,51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дизельное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топливо,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343012,29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моторные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масла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для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дизельных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(или)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карбюраторных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(инжекторных)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двигателей,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02240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5235,90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автомобильный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бензин,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производимый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705929,88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уплаты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акцизов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прямогонный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бензин,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производимый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территории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консолидированные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02260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-50804,56</w:t>
            </w:r>
          </w:p>
        </w:tc>
      </w:tr>
      <w:tr w:rsidR="00235850" w:rsidRPr="00235850" w:rsidTr="00256D9F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НАЛОГИ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ИМУЩЕСТВО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808666,91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ИМУЩЕСТВО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266005,46</w:t>
            </w:r>
          </w:p>
        </w:tc>
      </w:tr>
      <w:tr w:rsidR="00235850" w:rsidRPr="00235850" w:rsidTr="00256D9F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имущество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взимаемый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ставкам,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применяемым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объектам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налогооблажения</w:t>
            </w:r>
            <w:proofErr w:type="spellEnd"/>
            <w:r w:rsidRPr="00235850">
              <w:rPr>
                <w:rFonts w:ascii="Courier New" w:eastAsia="Times New Roman" w:hAnsi="Courier New" w:cs="Courier New"/>
              </w:rPr>
              <w:t>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266005,46</w:t>
            </w:r>
          </w:p>
        </w:tc>
      </w:tr>
      <w:tr w:rsidR="00235850" w:rsidRPr="00235850" w:rsidTr="00256D9F">
        <w:trPr>
          <w:trHeight w:val="42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542661,45</w:t>
            </w:r>
          </w:p>
        </w:tc>
      </w:tr>
      <w:tr w:rsidR="00235850" w:rsidRPr="00235850" w:rsidTr="00256D9F">
        <w:trPr>
          <w:trHeight w:val="555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lastRenderedPageBreak/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лиц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06040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325500,45</w:t>
            </w:r>
          </w:p>
        </w:tc>
      </w:tr>
      <w:tr w:rsidR="00235850" w:rsidRPr="00235850" w:rsidTr="00256D9F">
        <w:trPr>
          <w:trHeight w:val="54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физических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лиц,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обладающих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земельным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участком,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06043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325500,45</w:t>
            </w:r>
          </w:p>
        </w:tc>
      </w:tr>
      <w:tr w:rsidR="00235850" w:rsidRPr="00235850" w:rsidTr="00256D9F">
        <w:trPr>
          <w:trHeight w:val="570"/>
        </w:trPr>
        <w:tc>
          <w:tcPr>
            <w:tcW w:w="5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06030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217161,0</w:t>
            </w:r>
          </w:p>
        </w:tc>
      </w:tr>
      <w:tr w:rsidR="00235850" w:rsidRPr="00235850" w:rsidTr="00256D9F">
        <w:trPr>
          <w:trHeight w:val="555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Земельный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налог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организаций,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обладающих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земельным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участком,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расположенным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границах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06033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217161,0</w:t>
            </w:r>
          </w:p>
        </w:tc>
      </w:tr>
      <w:tr w:rsidR="00235850" w:rsidRPr="00235850" w:rsidTr="00256D9F">
        <w:trPr>
          <w:trHeight w:val="300"/>
        </w:trPr>
        <w:tc>
          <w:tcPr>
            <w:tcW w:w="5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color w:val="333333"/>
              </w:rPr>
              <w:t>ГОСУДАРСТВЕННАЯ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color w:val="333333"/>
              </w:rPr>
              <w:t>ПОШЛИНА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13600,0</w:t>
            </w:r>
          </w:p>
        </w:tc>
      </w:tr>
      <w:tr w:rsidR="00235850" w:rsidRPr="00235850" w:rsidTr="00256D9F">
        <w:trPr>
          <w:trHeight w:val="81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</w:rPr>
            </w:pPr>
            <w:r w:rsidRPr="00235850">
              <w:rPr>
                <w:rFonts w:ascii="Courier New" w:eastAsia="Times New Roman" w:hAnsi="Courier New" w:cs="Courier New"/>
                <w:color w:val="333333"/>
              </w:rPr>
              <w:t>Государственная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пошлина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за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совершение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нотариальных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действий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должностными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лицами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самоуправления,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уполномоченными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соответствии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законодательными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актами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совершение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нотариальных</w:t>
            </w:r>
            <w:r w:rsidR="00256D9F" w:rsidRPr="00256D9F">
              <w:rPr>
                <w:rFonts w:ascii="Courier New" w:eastAsia="Times New Roman" w:hAnsi="Courier New" w:cs="Courier New"/>
                <w:color w:val="333333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333333"/>
              </w:rPr>
              <w:t>действий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108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04020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110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13600,0</w:t>
            </w:r>
          </w:p>
        </w:tc>
      </w:tr>
      <w:tr w:rsidR="00235850" w:rsidRPr="00235850" w:rsidTr="00256D9F">
        <w:trPr>
          <w:trHeight w:val="46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КОМПЕНСАЦИИ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ЗАТРАТ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ГОСУДАРСТВА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40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доходы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оказания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услуг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(работ)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получателями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01995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41500,0</w:t>
            </w:r>
          </w:p>
        </w:tc>
      </w:tr>
      <w:tr w:rsidR="00235850" w:rsidRPr="00235850" w:rsidTr="00256D9F">
        <w:trPr>
          <w:trHeight w:val="27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117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20108,66</w:t>
            </w:r>
          </w:p>
        </w:tc>
      </w:tr>
      <w:tr w:rsidR="00235850" w:rsidRPr="00235850" w:rsidTr="00256D9F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Невыясненные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зачисляемые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117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01050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20108,66</w:t>
            </w:r>
          </w:p>
        </w:tc>
      </w:tr>
      <w:tr w:rsidR="00235850" w:rsidRPr="00235850" w:rsidTr="00256D9F">
        <w:trPr>
          <w:trHeight w:val="39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</w:rPr>
              <w:t>БЕЗВОЗМЕЗДНЫЕ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</w:rPr>
              <w:t>ПОСТУПЛЕНИЯ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6455020,0</w:t>
            </w:r>
          </w:p>
        </w:tc>
      </w:tr>
      <w:tr w:rsidR="00235850" w:rsidRPr="00235850" w:rsidTr="00256D9F">
        <w:trPr>
          <w:trHeight w:val="37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БЕЗВОЗМЕЗДНЫЕ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ПОСТУПЛЕНИЯ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ДРУГИХ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СИСТЕМЫ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7607820,0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муниципальных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образований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2617420,0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56D9F" w:rsidRPr="00235850">
              <w:rPr>
                <w:rFonts w:ascii="Courier New" w:eastAsia="Times New Roman" w:hAnsi="Courier New" w:cs="Courier New"/>
              </w:rPr>
              <w:t>обеспеченности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</w:t>
            </w:r>
            <w:proofErr w:type="gramStart"/>
            <w:r w:rsidRPr="00235850">
              <w:rPr>
                <w:rFonts w:ascii="Courier New" w:eastAsia="Times New Roman" w:hAnsi="Courier New" w:cs="Courier New"/>
              </w:rPr>
              <w:t>областная</w:t>
            </w:r>
            <w:proofErr w:type="gramEnd"/>
            <w:r w:rsidRPr="0023585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678300,0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56D9F" w:rsidRPr="00235850">
              <w:rPr>
                <w:rFonts w:ascii="Courier New" w:eastAsia="Times New Roman" w:hAnsi="Courier New" w:cs="Courier New"/>
              </w:rPr>
              <w:t>обеспеченности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</w:t>
            </w:r>
            <w:proofErr w:type="gramStart"/>
            <w:r w:rsidRPr="00235850">
              <w:rPr>
                <w:rFonts w:ascii="Courier New" w:eastAsia="Times New Roman" w:hAnsi="Courier New" w:cs="Courier New"/>
              </w:rPr>
              <w:t>районная</w:t>
            </w:r>
            <w:proofErr w:type="gramEnd"/>
            <w:r w:rsidRPr="00235850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1469420,0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поддержку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мер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обеспечению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сбалансированности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469700,0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Дотации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поддержку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мер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обеспечению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сбалансированности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01003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</w:rPr>
            </w:pPr>
            <w:r w:rsidRPr="00235850">
              <w:rPr>
                <w:rFonts w:ascii="Courier New" w:eastAsia="Times New Roman" w:hAnsi="Courier New" w:cs="Courier New"/>
              </w:rPr>
              <w:t>469700,0</w:t>
            </w:r>
          </w:p>
        </w:tc>
      </w:tr>
      <w:tr w:rsidR="00235850" w:rsidRPr="00235850" w:rsidTr="00256D9F">
        <w:trPr>
          <w:trHeight w:val="34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2454900,0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2454900,0</w:t>
            </w:r>
          </w:p>
        </w:tc>
      </w:tr>
      <w:tr w:rsidR="00235850" w:rsidRPr="00235850" w:rsidTr="00256D9F">
        <w:trPr>
          <w:trHeight w:val="33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Субсидия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выравнивание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обеспеченности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реализации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отдельных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расходных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обязательств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2248600,0</w:t>
            </w:r>
          </w:p>
        </w:tc>
      </w:tr>
      <w:tr w:rsidR="00235850" w:rsidRPr="00235850" w:rsidTr="00256D9F">
        <w:trPr>
          <w:trHeight w:val="78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*Выплата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содержания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начислениями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главам,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муниципальным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служащим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самоуправления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</w:t>
            </w:r>
            <w:proofErr w:type="gramStart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,</w:t>
            </w:r>
            <w:proofErr w:type="gram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также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заработной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платы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начислениями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нее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работникам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учреждений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культуры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(за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lastRenderedPageBreak/>
              <w:t>исключением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технического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вспомогательного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персонала)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находящегося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ведении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самоуправления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Иркутской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области.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lastRenderedPageBreak/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35850" w:rsidRPr="00235850" w:rsidTr="00256D9F">
        <w:trPr>
          <w:trHeight w:val="546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lastRenderedPageBreak/>
              <w:t>Субсидии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реализацию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мероприятий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перечня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проектов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народных</w:t>
            </w:r>
            <w:r w:rsidR="00256D9F" w:rsidRPr="00256D9F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</w:rPr>
              <w:t>инициатив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206300,0</w:t>
            </w:r>
          </w:p>
        </w:tc>
      </w:tr>
      <w:tr w:rsidR="00235850" w:rsidRPr="00235850" w:rsidTr="00256D9F">
        <w:trPr>
          <w:trHeight w:val="31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муниципальных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образований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03000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76200,0</w:t>
            </w:r>
          </w:p>
        </w:tc>
      </w:tr>
      <w:tr w:rsidR="00235850" w:rsidRPr="00235850" w:rsidTr="00256D9F">
        <w:trPr>
          <w:trHeight w:val="54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первичного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воинского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учета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территориях,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где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отсутствуют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03015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осуществление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первичного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воинского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учета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территориях,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где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отсутствуют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военные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комиссариаты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03015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местным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выполнение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полномочий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03024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Субвенции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выполнение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полномочий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03024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700,0</w:t>
            </w:r>
          </w:p>
        </w:tc>
      </w:tr>
      <w:tr w:rsidR="00235850" w:rsidRPr="00235850" w:rsidTr="00256D9F">
        <w:trPr>
          <w:trHeight w:val="390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Иные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трансферты,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передаваемые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04000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2459300,0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трансферты,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2459300,0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передаваемые,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бюджетам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04999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2459300,0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ВОЗВРАТ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СУБВЕНЦИЙ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ИМЕЮЩИХ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ЦЕЛЕВОЕ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НАЗНАЧЕНИЕ,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ПРОШЛЫХ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ЛЕТ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-1152800,0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Возврат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субсидий,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субвенций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трансфертов,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имеющих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целевое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назначение,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прошлых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лет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из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сельских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219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-1152800,0</w:t>
            </w:r>
          </w:p>
        </w:tc>
      </w:tr>
      <w:tr w:rsidR="00235850" w:rsidRPr="00235850" w:rsidTr="00256D9F">
        <w:trPr>
          <w:trHeight w:val="585"/>
        </w:trPr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Итого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доходов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8798729,37</w:t>
            </w:r>
          </w:p>
        </w:tc>
      </w:tr>
    </w:tbl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Приложение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№4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к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решению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Думы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"Об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год»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235850">
        <w:rPr>
          <w:rFonts w:ascii="Courier New" w:eastAsia="Times New Roman" w:hAnsi="Courier New" w:cs="Courier New"/>
        </w:rPr>
        <w:t>от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26.05.2017г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№58-216-1/дсп</w:t>
      </w:r>
      <w:r w:rsidR="00256D9F" w:rsidRPr="00256D9F">
        <w:rPr>
          <w:rFonts w:ascii="Courier New" w:eastAsia="Times New Roman" w:hAnsi="Courier New" w:cs="Courier New"/>
          <w:b/>
        </w:rPr>
        <w:t xml:space="preserve"> </w:t>
      </w:r>
    </w:p>
    <w:p w:rsidR="00256D9F" w:rsidRP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235850" w:rsidRPr="00256D9F" w:rsidRDefault="00256D9F" w:rsidP="00256D9F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35850">
        <w:rPr>
          <w:rFonts w:ascii="Arial" w:eastAsia="Times New Roman" w:hAnsi="Arial" w:cs="Arial"/>
          <w:b/>
          <w:sz w:val="30"/>
          <w:szCs w:val="30"/>
        </w:rPr>
        <w:t>ПОКАЗАТЕЛИ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ИСПОЛНЕНИЯ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ЗА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2016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ГОД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РАСХОДАМ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ВЕДОМСТВЕННОЙ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СТРУКТУРЕ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РАСХОДОВ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(РУБ.)</w:t>
      </w:r>
    </w:p>
    <w:p w:rsidR="00256D9F" w:rsidRP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10181" w:type="dxa"/>
        <w:tblInd w:w="-743" w:type="dxa"/>
        <w:tblLook w:val="0000"/>
      </w:tblPr>
      <w:tblGrid>
        <w:gridCol w:w="5248"/>
        <w:gridCol w:w="878"/>
        <w:gridCol w:w="878"/>
        <w:gridCol w:w="1111"/>
        <w:gridCol w:w="704"/>
        <w:gridCol w:w="1495"/>
      </w:tblGrid>
      <w:tr w:rsidR="00235850" w:rsidRPr="00235850" w:rsidTr="00256D9F">
        <w:trPr>
          <w:trHeight w:val="7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Исполнено.</w:t>
            </w:r>
          </w:p>
        </w:tc>
      </w:tr>
      <w:tr w:rsidR="00235850" w:rsidRPr="00235850" w:rsidTr="00256D9F">
        <w:trPr>
          <w:trHeight w:val="45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АДМИНИСТРАЦИЯ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УСТЬ-БАЛЕЙСКОГО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МУНИЦИПАЛЬНОГО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8326177,24</w:t>
            </w:r>
          </w:p>
        </w:tc>
      </w:tr>
      <w:tr w:rsidR="00235850" w:rsidRPr="00235850" w:rsidTr="00256D9F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Функционирование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высшего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должностного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лица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субъекта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органа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647387,03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647387,03</w:t>
            </w:r>
          </w:p>
        </w:tc>
      </w:tr>
      <w:tr w:rsidR="00235850" w:rsidRPr="00235850" w:rsidTr="00256D9F">
        <w:trPr>
          <w:trHeight w:val="69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Функционирование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Правительства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высших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исполнительных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государственной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власти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местных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3272078,62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3272078,62</w:t>
            </w:r>
          </w:p>
        </w:tc>
      </w:tr>
      <w:tr w:rsidR="00235850" w:rsidRPr="00235850" w:rsidTr="00256D9F">
        <w:trPr>
          <w:trHeight w:val="34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Мобилизационная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вневойсковая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75500,00</w:t>
            </w:r>
          </w:p>
        </w:tc>
      </w:tr>
      <w:tr w:rsidR="00235850" w:rsidRPr="00235850" w:rsidTr="00256D9F">
        <w:trPr>
          <w:trHeight w:val="43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за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счет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федерального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75500,00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Дорожное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хозяйство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(дорожные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55700,00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55700,00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Другие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вопросы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области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национальной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121000,00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Иные</w:t>
            </w:r>
            <w:r w:rsidR="00256D9F" w:rsidRPr="00256D9F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мероприятия</w:t>
            </w:r>
            <w:r w:rsidR="00256D9F" w:rsidRPr="00256D9F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сфере</w:t>
            </w:r>
            <w:r w:rsidR="00256D9F" w:rsidRPr="00256D9F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установленных</w:t>
            </w:r>
            <w:r w:rsidR="00256D9F" w:rsidRPr="00256D9F">
              <w:rPr>
                <w:rFonts w:ascii="Courier New" w:eastAsia="Times New Roman" w:hAnsi="Courier New" w:cs="Courier New"/>
                <w:b/>
                <w:iCs/>
                <w:color w:val="000000"/>
              </w:rPr>
              <w:t xml:space="preserve"> </w:t>
            </w:r>
            <w:r w:rsidR="00256D9F" w:rsidRPr="00235850">
              <w:rPr>
                <w:rFonts w:ascii="Courier New" w:eastAsia="Times New Roman" w:hAnsi="Courier New" w:cs="Courier New"/>
                <w:b/>
                <w:iCs/>
                <w:color w:val="000000"/>
              </w:rPr>
              <w:t>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35850" w:rsidRPr="00235850" w:rsidTr="00256D9F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95400,61</w:t>
            </w:r>
          </w:p>
        </w:tc>
      </w:tr>
      <w:tr w:rsidR="00235850" w:rsidRPr="00235850" w:rsidTr="00256D9F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95400,61</w:t>
            </w:r>
          </w:p>
        </w:tc>
      </w:tr>
      <w:tr w:rsidR="00235850" w:rsidRPr="00235850" w:rsidTr="00256D9F">
        <w:trPr>
          <w:trHeight w:val="3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3610253,57</w:t>
            </w:r>
          </w:p>
        </w:tc>
      </w:tr>
      <w:tr w:rsidR="00235850" w:rsidRPr="00235850" w:rsidTr="00256D9F">
        <w:trPr>
          <w:trHeight w:val="45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235850">
              <w:rPr>
                <w:rFonts w:ascii="Courier New" w:eastAsia="Times New Roman" w:hAnsi="Courier New" w:cs="Courier New"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235850">
              <w:rPr>
                <w:rFonts w:ascii="Courier New" w:eastAsia="Times New Roman" w:hAnsi="Courier New" w:cs="Courier New"/>
                <w:i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235850">
              <w:rPr>
                <w:rFonts w:ascii="Courier New" w:eastAsia="Times New Roman" w:hAnsi="Courier New" w:cs="Courier New"/>
                <w:iCs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</w:rPr>
            </w:pPr>
            <w:r w:rsidRPr="00235850">
              <w:rPr>
                <w:rFonts w:ascii="Courier New" w:eastAsia="Times New Roman" w:hAnsi="Courier New" w:cs="Courier New"/>
                <w:iCs/>
              </w:rPr>
              <w:t>3610253,57</w:t>
            </w:r>
          </w:p>
        </w:tc>
      </w:tr>
      <w:tr w:rsidR="00235850" w:rsidRPr="00235850" w:rsidTr="00256D9F">
        <w:trPr>
          <w:trHeight w:val="31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Пенсионное</w:t>
            </w:r>
            <w:r w:rsidR="00256D9F" w:rsidRPr="00256D9F">
              <w:rPr>
                <w:rFonts w:ascii="Courier New" w:eastAsia="Times New Roman" w:hAnsi="Courier New" w:cs="Courier New"/>
                <w:b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140077,00</w:t>
            </w:r>
          </w:p>
        </w:tc>
      </w:tr>
      <w:tr w:rsidR="00235850" w:rsidRPr="00235850" w:rsidTr="00256D9F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140077,00</w:t>
            </w:r>
          </w:p>
        </w:tc>
      </w:tr>
      <w:tr w:rsidR="00235850" w:rsidRPr="00235850" w:rsidTr="00256D9F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ОСЛУЖИВАНИЕ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ГОСУДАРСТВЕННОГО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МУНИЦИПАЛЬНОГО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235850" w:rsidRPr="00235850" w:rsidTr="00256D9F">
        <w:trPr>
          <w:trHeight w:val="49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Обслуживание</w:t>
            </w:r>
            <w:r w:rsidR="00256D9F" w:rsidRPr="00256D9F">
              <w:rPr>
                <w:rFonts w:ascii="Courier New" w:eastAsia="Times New Roman" w:hAnsi="Courier New" w:cs="Courier New"/>
                <w:i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государственного</w:t>
            </w:r>
            <w:r w:rsidR="00256D9F" w:rsidRPr="00256D9F">
              <w:rPr>
                <w:rFonts w:ascii="Courier New" w:eastAsia="Times New Roman" w:hAnsi="Courier New" w:cs="Courier New"/>
                <w:i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внутреннего</w:t>
            </w:r>
            <w:r w:rsidR="00256D9F" w:rsidRPr="00256D9F">
              <w:rPr>
                <w:rFonts w:ascii="Courier New" w:eastAsia="Times New Roman" w:hAnsi="Courier New" w:cs="Courier New"/>
                <w:i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i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муниципального</w:t>
            </w:r>
            <w:r w:rsidR="00256D9F" w:rsidRPr="00256D9F">
              <w:rPr>
                <w:rFonts w:ascii="Courier New" w:eastAsia="Times New Roman" w:hAnsi="Courier New" w:cs="Courier New"/>
                <w:i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color w:val="000000"/>
              </w:rPr>
              <w:t>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35850" w:rsidRPr="00235850" w:rsidTr="00256D9F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трансферты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общего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b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308780,41</w:t>
            </w:r>
          </w:p>
        </w:tc>
      </w:tr>
      <w:tr w:rsidR="00235850" w:rsidRPr="00235850" w:rsidTr="00256D9F">
        <w:trPr>
          <w:trHeight w:val="44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Непрограммные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расходы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/>
                <w:iCs/>
                <w:color w:val="00000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9100000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308780,41</w:t>
            </w:r>
          </w:p>
        </w:tc>
      </w:tr>
    </w:tbl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Приложение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№5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к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решению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Думы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"Об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год»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56D9F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от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26.05.2017г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№58-216-1/дсп</w:t>
      </w:r>
    </w:p>
    <w:p w:rsidR="00256D9F" w:rsidRPr="00256D9F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235850" w:rsidRPr="00256D9F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56D9F">
        <w:rPr>
          <w:rFonts w:ascii="Arial" w:eastAsia="Times New Roman" w:hAnsi="Arial" w:cs="Arial"/>
          <w:b/>
          <w:sz w:val="30"/>
          <w:szCs w:val="30"/>
        </w:rPr>
        <w:lastRenderedPageBreak/>
        <w:t>ПОКАЗАТЕЛИ ИСПОЛНЕНИЯ БЮДЖЕТА УСТЬ-БАЛЕЙСКОГО МУНИЦИПАЛЬНОГО ОБРАЗОВАНИЯ ЗА 2016 ГОД</w:t>
      </w:r>
      <w:r w:rsidRPr="00256D9F">
        <w:rPr>
          <w:rFonts w:ascii="Arial" w:eastAsia="Times New Roman" w:hAnsi="Arial" w:cs="Arial"/>
          <w:sz w:val="30"/>
          <w:szCs w:val="30"/>
        </w:rPr>
        <w:t xml:space="preserve"> </w:t>
      </w:r>
      <w:r w:rsidRPr="00256D9F">
        <w:rPr>
          <w:rFonts w:ascii="Arial" w:eastAsia="Times New Roman" w:hAnsi="Arial" w:cs="Arial"/>
          <w:b/>
          <w:sz w:val="30"/>
          <w:szCs w:val="30"/>
        </w:rPr>
        <w:t>ПО РАСХОДАМ БЮДЖЕТА УСТЬ-БАЛЕЙСКОГО МУНИЦИПАЛЬНОГО ОБРАЗОВАНИЯ ПО РАЗДЕЛАМ И ПОДРАЗДЕЛАМ КЛАССИФИКАЦИИ РАСХОДОВ БЮДЖЕТА (РУБ.)</w:t>
      </w:r>
    </w:p>
    <w:p w:rsidR="00256D9F" w:rsidRPr="00235850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404" w:type="dxa"/>
        <w:tblLook w:val="0000"/>
      </w:tblPr>
      <w:tblGrid>
        <w:gridCol w:w="5904"/>
        <w:gridCol w:w="1620"/>
        <w:gridCol w:w="1440"/>
        <w:gridCol w:w="1537"/>
      </w:tblGrid>
      <w:tr w:rsidR="00235850" w:rsidRPr="00235850" w:rsidTr="00256D9F">
        <w:trPr>
          <w:trHeight w:val="43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Наименование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РЗ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235850">
              <w:rPr>
                <w:rFonts w:ascii="Courier New" w:eastAsia="Times New Roman" w:hAnsi="Courier New" w:cs="Courier New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235850" w:rsidRPr="00235850" w:rsidTr="00256D9F">
        <w:trPr>
          <w:trHeight w:val="37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ОБЩЕГОСУДАРСТВЕННЫЕ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3919465,65</w:t>
            </w:r>
          </w:p>
        </w:tc>
      </w:tr>
      <w:tr w:rsidR="00235850" w:rsidRPr="00235850" w:rsidTr="00256D9F">
        <w:trPr>
          <w:trHeight w:val="70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Функционирование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высшего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должностного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лица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субъекта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Федерации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органа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местного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647387,03</w:t>
            </w:r>
          </w:p>
        </w:tc>
      </w:tr>
      <w:tr w:rsidR="00235850" w:rsidRPr="00235850" w:rsidTr="00256D9F">
        <w:trPr>
          <w:trHeight w:val="349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Функционирование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Правительства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высших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исполнительных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органов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государственной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власти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субъектов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Российской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Федерации,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местных</w:t>
            </w:r>
            <w:r w:rsidR="00256D9F" w:rsidRPr="00256D9F">
              <w:rPr>
                <w:rFonts w:ascii="Courier New" w:eastAsia="Times New Roman" w:hAnsi="Courier New" w:cs="Courier New"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Cs/>
                <w:iCs/>
              </w:rPr>
              <w:t>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3272078,62</w:t>
            </w:r>
          </w:p>
        </w:tc>
      </w:tr>
      <w:tr w:rsidR="00235850" w:rsidRPr="00235850" w:rsidTr="00256D9F">
        <w:trPr>
          <w:trHeight w:val="34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НАЦИОНАЛЬНАЯ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75500,00</w:t>
            </w:r>
          </w:p>
        </w:tc>
      </w:tr>
      <w:tr w:rsidR="00235850" w:rsidRPr="00235850" w:rsidTr="00256D9F">
        <w:trPr>
          <w:trHeight w:val="351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Мобилизационная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вневойсковая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75500,00</w:t>
            </w:r>
          </w:p>
        </w:tc>
      </w:tr>
      <w:tr w:rsidR="00235850" w:rsidRPr="00235850" w:rsidTr="00256D9F">
        <w:trPr>
          <w:trHeight w:val="34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НАЦИОНАЛЬНАЯ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176700,00</w:t>
            </w:r>
          </w:p>
        </w:tc>
      </w:tr>
      <w:tr w:rsidR="00235850" w:rsidRPr="00235850" w:rsidTr="00256D9F">
        <w:trPr>
          <w:trHeight w:val="35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Дорожное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хозяйство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(дорожные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55700,00</w:t>
            </w:r>
          </w:p>
        </w:tc>
      </w:tr>
      <w:tr w:rsidR="00235850" w:rsidRPr="00235850" w:rsidTr="00256D9F">
        <w:trPr>
          <w:trHeight w:val="356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Другие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вопросы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области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национальной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121000,00</w:t>
            </w:r>
          </w:p>
        </w:tc>
      </w:tr>
      <w:tr w:rsidR="00235850" w:rsidRPr="00235850" w:rsidTr="00256D9F">
        <w:trPr>
          <w:trHeight w:val="412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proofErr w:type="gramStart"/>
            <w:r w:rsidRPr="00235850">
              <w:rPr>
                <w:rFonts w:ascii="Courier New" w:eastAsia="Times New Roman" w:hAnsi="Courier New" w:cs="Courier New"/>
                <w:b/>
                <w:bCs/>
              </w:rPr>
              <w:t>ЖИЛИЩНО-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КОММУНАЛЬНОЕ</w:t>
            </w:r>
            <w:proofErr w:type="gramEnd"/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95400,61</w:t>
            </w:r>
          </w:p>
        </w:tc>
      </w:tr>
      <w:tr w:rsidR="00235850" w:rsidRPr="00235850" w:rsidTr="00256D9F">
        <w:trPr>
          <w:trHeight w:val="412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Иные</w:t>
            </w:r>
            <w:r w:rsidR="00256D9F" w:rsidRPr="00256D9F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мероприятия</w:t>
            </w:r>
            <w:r w:rsidR="00256D9F" w:rsidRPr="00256D9F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в</w:t>
            </w:r>
            <w:r w:rsidR="00256D9F" w:rsidRPr="00256D9F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сфере</w:t>
            </w:r>
            <w:r w:rsidR="00256D9F" w:rsidRPr="00256D9F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proofErr w:type="gramStart"/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установленных</w:t>
            </w:r>
            <w:proofErr w:type="gramEnd"/>
            <w:r w:rsidR="00256D9F" w:rsidRPr="00256D9F">
              <w:rPr>
                <w:rFonts w:ascii="Courier New" w:eastAsia="Times New Roman" w:hAnsi="Courier New" w:cs="Courier New"/>
                <w:iCs/>
                <w:color w:val="000000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iCs/>
                <w:color w:val="000000"/>
              </w:rPr>
              <w:t>фунцкий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235850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235850" w:rsidRPr="00235850" w:rsidTr="00256D9F">
        <w:trPr>
          <w:trHeight w:val="353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95400,61</w:t>
            </w:r>
          </w:p>
        </w:tc>
      </w:tr>
      <w:tr w:rsidR="00235850" w:rsidRPr="00235850" w:rsidTr="00256D9F">
        <w:trPr>
          <w:trHeight w:val="34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КУЛЬТУРА,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КИНЕМАТОГРАФИЯ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iCs/>
              </w:rPr>
              <w:t>3610253,57</w:t>
            </w:r>
          </w:p>
        </w:tc>
      </w:tr>
      <w:tr w:rsidR="00235850" w:rsidRPr="00235850" w:rsidTr="00256D9F">
        <w:trPr>
          <w:trHeight w:val="39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iCs/>
              </w:rPr>
              <w:t>3610253,57</w:t>
            </w:r>
          </w:p>
        </w:tc>
      </w:tr>
      <w:tr w:rsidR="00235850" w:rsidRPr="00235850" w:rsidTr="00256D9F">
        <w:trPr>
          <w:trHeight w:val="299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СОЦИАЛЬНАЯ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140077,00</w:t>
            </w:r>
          </w:p>
        </w:tc>
      </w:tr>
      <w:tr w:rsidR="00235850" w:rsidRPr="00235850" w:rsidTr="00256D9F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Пенсионное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140077,00</w:t>
            </w:r>
          </w:p>
        </w:tc>
      </w:tr>
      <w:tr w:rsidR="00235850" w:rsidRPr="00235850" w:rsidTr="00256D9F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ОСЛУЖИВАНИЕ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ГОСУДАРСТВЕННОГО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МУНИЦИПАЛЬНОГО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235850" w:rsidRPr="00235850" w:rsidTr="00256D9F">
        <w:trPr>
          <w:trHeight w:val="35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  <w:color w:val="000000"/>
              </w:rPr>
              <w:t>Обслуживание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государственного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внутреннего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муниципального</w:t>
            </w:r>
            <w:r w:rsidR="00256D9F" w:rsidRPr="00256D9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color w:val="000000"/>
              </w:rPr>
              <w:t>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35850" w:rsidRPr="00235850" w:rsidTr="00256D9F">
        <w:trPr>
          <w:trHeight w:val="39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</w:rPr>
              <w:t>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308780,41</w:t>
            </w:r>
          </w:p>
        </w:tc>
      </w:tr>
      <w:tr w:rsidR="00235850" w:rsidRPr="00235850" w:rsidTr="00256D9F">
        <w:trPr>
          <w:trHeight w:val="315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Прочие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межбюджетные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трансферты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общего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308780,41</w:t>
            </w:r>
          </w:p>
        </w:tc>
      </w:tr>
      <w:tr w:rsidR="00235850" w:rsidRPr="00235850" w:rsidTr="00256D9F">
        <w:trPr>
          <w:trHeight w:val="338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</w:rPr>
              <w:t>8326177,24</w:t>
            </w:r>
          </w:p>
        </w:tc>
      </w:tr>
    </w:tbl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Приложение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№6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к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решению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Думы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Default="00256D9F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от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26.05.2017г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№58-216-1/дсп</w:t>
      </w:r>
    </w:p>
    <w:p w:rsidR="00256D9F" w:rsidRPr="00235850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235850" w:rsidRPr="00256D9F" w:rsidRDefault="00256D9F" w:rsidP="00256D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35850">
        <w:rPr>
          <w:rFonts w:ascii="Arial" w:eastAsia="Times New Roman" w:hAnsi="Arial" w:cs="Arial"/>
          <w:b/>
          <w:sz w:val="30"/>
          <w:szCs w:val="30"/>
        </w:rPr>
        <w:lastRenderedPageBreak/>
        <w:t>ПОКАЗАТЕЛИ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ИСПОЛНЕНИЯ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ЗА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2016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ГОД</w:t>
      </w:r>
      <w:r w:rsidRPr="00256D9F">
        <w:rPr>
          <w:rFonts w:ascii="Arial" w:eastAsia="Times New Roman" w:hAnsi="Arial" w:cs="Arial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ИСТОЧНИКАМ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ФИНАНСИРОВАНИЯ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ДЕФИЦИТА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КОДАМ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КЛАССИФИКАЦИИ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ИСТОЧНИКОВ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ФИНАНСИРОВАНИЯ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ДЕФИЦИТОВ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(РУБ.)</w:t>
      </w:r>
    </w:p>
    <w:p w:rsidR="00256D9F" w:rsidRPr="00235850" w:rsidRDefault="00256D9F" w:rsidP="00256D9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327" w:type="dxa"/>
        <w:tblInd w:w="-601" w:type="dxa"/>
        <w:tblLook w:val="0000"/>
      </w:tblPr>
      <w:tblGrid>
        <w:gridCol w:w="5723"/>
        <w:gridCol w:w="2932"/>
        <w:gridCol w:w="1672"/>
      </w:tblGrid>
      <w:tr w:rsidR="00235850" w:rsidRPr="00235850" w:rsidTr="00256D9F">
        <w:trPr>
          <w:trHeight w:val="58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Наименование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показателя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Источники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финансирования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дефицитов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бюджетов: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всего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-472552,13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Бюджетные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кредиты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от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других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03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Бюджетные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Получение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бюджетных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Получение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бюджетами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поселений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03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5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Изменение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счетах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учету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-10103078,78</w:t>
            </w:r>
          </w:p>
        </w:tc>
      </w:tr>
      <w:tr w:rsidR="00235850" w:rsidRPr="00235850" w:rsidTr="00256D9F">
        <w:trPr>
          <w:trHeight w:val="43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-10103078,78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-10103078,78</w:t>
            </w:r>
          </w:p>
        </w:tc>
      </w:tr>
      <w:tr w:rsidR="00235850" w:rsidRPr="00235850" w:rsidTr="00256D9F">
        <w:trPr>
          <w:trHeight w:val="40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-</w:t>
            </w:r>
            <w:r w:rsidRPr="00235850">
              <w:rPr>
                <w:rFonts w:ascii="Courier New" w:eastAsia="Times New Roman" w:hAnsi="Courier New" w:cs="Courier New"/>
                <w:bCs/>
                <w:i/>
                <w:iCs/>
              </w:rPr>
              <w:t>10103078,78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10793650,01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10793650,01</w:t>
            </w:r>
          </w:p>
        </w:tc>
      </w:tr>
      <w:tr w:rsidR="00235850" w:rsidRPr="00235850" w:rsidTr="00256D9F">
        <w:trPr>
          <w:trHeight w:val="39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731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05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02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10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10793650,01</w:t>
            </w:r>
          </w:p>
        </w:tc>
      </w:tr>
    </w:tbl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35850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35850" w:rsidRPr="00235850" w:rsidRDefault="00256D9F" w:rsidP="00256D9F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Приложение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№7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к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решению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Думы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Об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исполнении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бюджета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Pr="00235850" w:rsidRDefault="00235850" w:rsidP="00256D9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35850">
        <w:rPr>
          <w:rFonts w:ascii="Courier New" w:eastAsia="Times New Roman" w:hAnsi="Courier New" w:cs="Courier New"/>
        </w:rPr>
        <w:t>Усть-Балейского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МО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за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2016</w:t>
      </w:r>
      <w:r w:rsidR="00256D9F" w:rsidRPr="00256D9F">
        <w:rPr>
          <w:rFonts w:ascii="Courier New" w:eastAsia="Times New Roman" w:hAnsi="Courier New" w:cs="Courier New"/>
        </w:rPr>
        <w:t xml:space="preserve"> </w:t>
      </w:r>
      <w:r w:rsidRPr="00235850">
        <w:rPr>
          <w:rFonts w:ascii="Courier New" w:eastAsia="Times New Roman" w:hAnsi="Courier New" w:cs="Courier New"/>
        </w:rPr>
        <w:t>год</w:t>
      </w:r>
      <w:r w:rsidR="00256D9F" w:rsidRPr="00256D9F">
        <w:rPr>
          <w:rFonts w:ascii="Courier New" w:eastAsia="Times New Roman" w:hAnsi="Courier New" w:cs="Courier New"/>
        </w:rPr>
        <w:t xml:space="preserve"> </w:t>
      </w:r>
    </w:p>
    <w:p w:rsidR="00235850" w:rsidRDefault="00256D9F" w:rsidP="00256D9F">
      <w:pPr>
        <w:spacing w:after="0" w:line="240" w:lineRule="auto"/>
        <w:ind w:right="-1"/>
        <w:jc w:val="right"/>
        <w:rPr>
          <w:rFonts w:ascii="Courier New" w:eastAsia="Times New Roman" w:hAnsi="Courier New" w:cs="Courier New"/>
        </w:rPr>
      </w:pP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от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26.05.2017г</w:t>
      </w:r>
      <w:r w:rsidRPr="00256D9F">
        <w:rPr>
          <w:rFonts w:ascii="Courier New" w:eastAsia="Times New Roman" w:hAnsi="Courier New" w:cs="Courier New"/>
        </w:rPr>
        <w:t xml:space="preserve"> </w:t>
      </w:r>
      <w:r w:rsidR="00235850" w:rsidRPr="00235850">
        <w:rPr>
          <w:rFonts w:ascii="Courier New" w:eastAsia="Times New Roman" w:hAnsi="Courier New" w:cs="Courier New"/>
        </w:rPr>
        <w:t>№58-216-1/дсп</w:t>
      </w:r>
    </w:p>
    <w:p w:rsidR="00256D9F" w:rsidRPr="00235850" w:rsidRDefault="00256D9F" w:rsidP="00256D9F">
      <w:pPr>
        <w:spacing w:after="0" w:line="240" w:lineRule="auto"/>
        <w:ind w:right="-1"/>
        <w:jc w:val="center"/>
        <w:rPr>
          <w:rFonts w:ascii="Arial" w:eastAsia="Times New Roman" w:hAnsi="Arial" w:cs="Arial"/>
          <w:sz w:val="30"/>
          <w:szCs w:val="30"/>
        </w:rPr>
      </w:pPr>
    </w:p>
    <w:p w:rsidR="00235850" w:rsidRPr="00235850" w:rsidRDefault="00256D9F" w:rsidP="00256D9F">
      <w:pPr>
        <w:spacing w:after="0" w:line="240" w:lineRule="auto"/>
        <w:ind w:right="66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35850">
        <w:rPr>
          <w:rFonts w:ascii="Arial" w:eastAsia="Times New Roman" w:hAnsi="Arial" w:cs="Arial"/>
          <w:b/>
          <w:sz w:val="30"/>
          <w:szCs w:val="30"/>
        </w:rPr>
        <w:t>ПОКАЗАТЕЛИ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ИСПОЛНЕНИЯ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ЗА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2016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ГОД</w:t>
      </w:r>
      <w:r w:rsidRPr="00256D9F">
        <w:rPr>
          <w:rFonts w:ascii="Arial" w:eastAsia="Times New Roman" w:hAnsi="Arial" w:cs="Arial"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ИСТОЧНИКАМ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ФИНАНСИРОВАНИЯ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ДЕФИЦИТА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УСТЬ-БАЛЕЙСКОГО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МУНИЦИПАЛЬНОГО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ОБРАЗОВАНИЯ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КОДАМ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ГРУПП,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ПОДГРУПП,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СТАТЕЙ,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ВИДОВ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proofErr w:type="gramStart"/>
      <w:r w:rsidRPr="00235850">
        <w:rPr>
          <w:rFonts w:ascii="Arial" w:eastAsia="Times New Roman" w:hAnsi="Arial" w:cs="Arial"/>
          <w:b/>
          <w:sz w:val="30"/>
          <w:szCs w:val="30"/>
        </w:rPr>
        <w:t>ИСТОЧНИКОВ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lastRenderedPageBreak/>
        <w:t>ФИНАНСИРОВАНИЯ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ДЕФИЦИТОВ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КЛАССИФИКАЦИИ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ОПЕРАЦИЙ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СЕКТОРА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ГОСУДАРСТВЕННОГО</w:t>
      </w:r>
      <w:proofErr w:type="gramEnd"/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УПРАВЛЕНИЯ,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ОТНОСЯЩИХСЯ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К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ИСТОЧНИКАМ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ФИНАНСИРОВАНИЯ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ДЕФИЦИТОВ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БЮДЖЕТОВ</w:t>
      </w:r>
      <w:r w:rsidRPr="00256D9F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235850">
        <w:rPr>
          <w:rFonts w:ascii="Arial" w:eastAsia="Times New Roman" w:hAnsi="Arial" w:cs="Arial"/>
          <w:b/>
          <w:sz w:val="30"/>
          <w:szCs w:val="30"/>
        </w:rPr>
        <w:t>(РУБ.)</w:t>
      </w:r>
    </w:p>
    <w:p w:rsidR="00235850" w:rsidRPr="00235850" w:rsidRDefault="00235850" w:rsidP="00256D9F">
      <w:pPr>
        <w:spacing w:after="0" w:line="240" w:lineRule="auto"/>
        <w:ind w:right="665"/>
        <w:jc w:val="center"/>
        <w:rPr>
          <w:rFonts w:ascii="Arial" w:eastAsia="Times New Roman" w:hAnsi="Arial" w:cs="Arial"/>
          <w:sz w:val="30"/>
          <w:szCs w:val="30"/>
        </w:rPr>
      </w:pPr>
    </w:p>
    <w:tbl>
      <w:tblPr>
        <w:tblW w:w="10327" w:type="dxa"/>
        <w:tblInd w:w="-743" w:type="dxa"/>
        <w:tblLook w:val="0000"/>
      </w:tblPr>
      <w:tblGrid>
        <w:gridCol w:w="5723"/>
        <w:gridCol w:w="2932"/>
        <w:gridCol w:w="1672"/>
      </w:tblGrid>
      <w:tr w:rsidR="00235850" w:rsidRPr="00235850" w:rsidTr="00256D9F">
        <w:trPr>
          <w:trHeight w:val="58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Наименование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показателя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Источники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финансирования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дефицитов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бюджетов: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всего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256D9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-472552,13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Бюджетные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кредиты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от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других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35850">
              <w:rPr>
                <w:rFonts w:ascii="Courier New" w:eastAsia="Times New Roman" w:hAnsi="Courier New" w:cs="Courier New"/>
                <w:b/>
              </w:rPr>
              <w:t>01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03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proofErr w:type="spellStart"/>
            <w:r w:rsidRPr="00235850">
              <w:rPr>
                <w:rFonts w:ascii="Courier New" w:eastAsia="Times New Roman" w:hAnsi="Courier New" w:cs="Courier New"/>
                <w:b/>
              </w:rPr>
              <w:t>00</w:t>
            </w:r>
            <w:proofErr w:type="spellEnd"/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0000</w:t>
            </w:r>
            <w:r w:rsidR="00256D9F" w:rsidRPr="00256D9F">
              <w:rPr>
                <w:rFonts w:ascii="Courier New" w:eastAsia="Times New Roman" w:hAnsi="Courier New" w:cs="Courier New"/>
                <w:b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Бюджетные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03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Получение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бюджетных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03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6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850" w:rsidRPr="00235850" w:rsidRDefault="00256D9F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Получение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кредитов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от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других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бюджетов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бюджетной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системы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бюджетами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поселений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валюте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Российской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Федерации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03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100000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1163123,36</w:t>
            </w:r>
          </w:p>
        </w:tc>
      </w:tr>
      <w:tr w:rsidR="00235850" w:rsidRPr="00235850" w:rsidTr="00256D9F">
        <w:trPr>
          <w:trHeight w:val="45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Изменение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на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счетах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по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учету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-10103078,78</w:t>
            </w:r>
          </w:p>
        </w:tc>
      </w:tr>
      <w:tr w:rsidR="00235850" w:rsidRPr="00235850" w:rsidTr="00256D9F">
        <w:trPr>
          <w:trHeight w:val="43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-10103078,78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05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02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-10103078,78</w:t>
            </w:r>
          </w:p>
        </w:tc>
      </w:tr>
      <w:tr w:rsidR="00235850" w:rsidRPr="00235850" w:rsidTr="00256D9F">
        <w:trPr>
          <w:trHeight w:val="40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Увеличение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05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02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10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510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Cs/>
                <w:iCs/>
              </w:rPr>
              <w:t>-</w:t>
            </w:r>
            <w:r w:rsidRPr="00235850">
              <w:rPr>
                <w:rFonts w:ascii="Courier New" w:eastAsia="Times New Roman" w:hAnsi="Courier New" w:cs="Courier New"/>
                <w:bCs/>
                <w:i/>
                <w:iCs/>
              </w:rPr>
              <w:t>10103078,78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</w:rPr>
            </w:pP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01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05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0000</w:t>
            </w:r>
            <w:r w:rsidRPr="00256D9F">
              <w:rPr>
                <w:rFonts w:ascii="Courier New" w:eastAsia="Times New Roman" w:hAnsi="Courier New" w:cs="Courier New"/>
                <w:b/>
                <w:bCs/>
                <w:iCs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  <w:b/>
                <w:bCs/>
                <w:iCs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23585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10793650,01</w:t>
            </w:r>
          </w:p>
        </w:tc>
      </w:tr>
      <w:tr w:rsidR="00235850" w:rsidRPr="00235850" w:rsidTr="00256D9F">
        <w:trPr>
          <w:trHeight w:val="375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05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02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235850" w:rsidRPr="00235850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10793650,01</w:t>
            </w:r>
          </w:p>
        </w:tc>
      </w:tr>
      <w:tr w:rsidR="00235850" w:rsidRPr="00235850" w:rsidTr="00256D9F">
        <w:trPr>
          <w:trHeight w:val="390"/>
        </w:trPr>
        <w:tc>
          <w:tcPr>
            <w:tcW w:w="5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Уменьшение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прочих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остатков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денежных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средств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бюджетов</w:t>
            </w:r>
            <w:r w:rsidR="00256D9F" w:rsidRPr="00256D9F">
              <w:rPr>
                <w:rFonts w:ascii="Courier New" w:eastAsia="Times New Roman" w:hAnsi="Courier New" w:cs="Courier New"/>
              </w:rPr>
              <w:t xml:space="preserve"> </w:t>
            </w:r>
            <w:r w:rsidRPr="00235850">
              <w:rPr>
                <w:rFonts w:ascii="Courier New" w:eastAsia="Times New Roman" w:hAnsi="Courier New" w:cs="Courier New"/>
              </w:rPr>
              <w:t>поселений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56D9F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05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02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01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10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0000</w:t>
            </w:r>
            <w:r w:rsidRPr="00256D9F">
              <w:rPr>
                <w:rFonts w:ascii="Courier New" w:eastAsia="Times New Roman" w:hAnsi="Courier New" w:cs="Courier New"/>
              </w:rPr>
              <w:t xml:space="preserve"> </w:t>
            </w:r>
            <w:r w:rsidR="00235850" w:rsidRPr="00235850">
              <w:rPr>
                <w:rFonts w:ascii="Courier New" w:eastAsia="Times New Roman" w:hAnsi="Courier New" w:cs="Courier New"/>
              </w:rPr>
              <w:t>610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850" w:rsidRPr="00235850" w:rsidRDefault="00235850" w:rsidP="00256D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35850">
              <w:rPr>
                <w:rFonts w:ascii="Courier New" w:eastAsia="Times New Roman" w:hAnsi="Courier New" w:cs="Courier New"/>
              </w:rPr>
              <w:t>10793650,01</w:t>
            </w:r>
          </w:p>
        </w:tc>
      </w:tr>
    </w:tbl>
    <w:p w:rsidR="00235850" w:rsidRPr="00235850" w:rsidRDefault="00235850" w:rsidP="00256D9F">
      <w:pPr>
        <w:tabs>
          <w:tab w:val="center" w:pos="5045"/>
          <w:tab w:val="left" w:pos="7185"/>
          <w:tab w:val="right" w:pos="100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5850" w:rsidRPr="00235850" w:rsidSect="00AB6B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4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27"/>
  </w:num>
  <w:num w:numId="22">
    <w:abstractNumId w:val="12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5850"/>
    <w:rsid w:val="00235850"/>
    <w:rsid w:val="002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850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2358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358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850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40">
    <w:name w:val="Заголовок 4 Знак"/>
    <w:basedOn w:val="a0"/>
    <w:link w:val="4"/>
    <w:rsid w:val="002358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5850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rsid w:val="00235850"/>
  </w:style>
  <w:style w:type="table" w:styleId="a3">
    <w:name w:val="Table Grid"/>
    <w:basedOn w:val="a1"/>
    <w:rsid w:val="0023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ма письма"/>
    <w:basedOn w:val="a"/>
    <w:rsid w:val="00235850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Шапка (герб)"/>
    <w:basedOn w:val="a"/>
    <w:rsid w:val="0023585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3">
    <w:name w:val="Body Text 3"/>
    <w:basedOn w:val="a"/>
    <w:link w:val="30"/>
    <w:rsid w:val="002358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5850"/>
    <w:rPr>
      <w:rFonts w:ascii="Times New Roman" w:eastAsia="Times New Roman" w:hAnsi="Times New Roman" w:cs="Times New Roman"/>
      <w:sz w:val="16"/>
      <w:szCs w:val="16"/>
    </w:rPr>
  </w:style>
  <w:style w:type="character" w:customStyle="1" w:styleId="blk">
    <w:name w:val="blk"/>
    <w:basedOn w:val="a0"/>
    <w:rsid w:val="00235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5337</Words>
  <Characters>30427</Characters>
  <Application>Microsoft Office Word</Application>
  <DocSecurity>0</DocSecurity>
  <Lines>253</Lines>
  <Paragraphs>71</Paragraphs>
  <ScaleCrop>false</ScaleCrop>
  <Company>Аминистрация Усть-Балейского Муниципального образо</Company>
  <LinksUpToDate>false</LinksUpToDate>
  <CharactersWithSpaces>35693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2017-05-23T06:35:00Z</dcterms:created>
  <dcterms:modified xsi:type="dcterms:W3CDTF">2017-05-23T06:51:00Z</dcterms:modified>
</cp:coreProperties>
</file>