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612DE" w14:textId="0AA58C0D" w:rsidR="00A41581" w:rsidRPr="00A41581" w:rsidRDefault="001E6528" w:rsidP="00A4158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24.12</w:t>
      </w:r>
      <w:r w:rsidR="00A41581" w:rsidRPr="00A41581">
        <w:rPr>
          <w:rFonts w:ascii="Arial" w:eastAsia="Calibri" w:hAnsi="Arial" w:cs="Arial"/>
          <w:b/>
          <w:sz w:val="32"/>
          <w:szCs w:val="32"/>
        </w:rPr>
        <w:t xml:space="preserve">.2020Г. № </w:t>
      </w:r>
      <w:r w:rsidR="00A9136A">
        <w:rPr>
          <w:rFonts w:ascii="Arial" w:eastAsia="Calibri" w:hAnsi="Arial" w:cs="Arial"/>
          <w:b/>
          <w:sz w:val="32"/>
          <w:szCs w:val="32"/>
        </w:rPr>
        <w:t>42-154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-2</w:t>
      </w:r>
      <w:r w:rsidR="00A41581" w:rsidRPr="00A41581">
        <w:rPr>
          <w:rFonts w:ascii="Arial" w:eastAsia="Calibri" w:hAnsi="Arial" w:cs="Arial"/>
          <w:b/>
          <w:sz w:val="32"/>
          <w:szCs w:val="32"/>
        </w:rPr>
        <w:t>/ДПС</w:t>
      </w:r>
    </w:p>
    <w:p w14:paraId="4B2EA9FD" w14:textId="77777777" w:rsidR="00A41581" w:rsidRPr="00A41581" w:rsidRDefault="00A41581" w:rsidP="00A41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58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83C297F" w14:textId="77777777" w:rsidR="00A41581" w:rsidRPr="00A41581" w:rsidRDefault="00A41581" w:rsidP="00A41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58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710DE22" w14:textId="77777777" w:rsidR="00A41581" w:rsidRPr="00A41581" w:rsidRDefault="00A41581" w:rsidP="00A41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581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7D266E87" w14:textId="77777777" w:rsidR="00A41581" w:rsidRPr="00A41581" w:rsidRDefault="00A41581" w:rsidP="00A41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581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УСТЬ-БАЛЕЙСКОЕ</w:t>
      </w:r>
    </w:p>
    <w:p w14:paraId="466B2961" w14:textId="77777777" w:rsidR="00A41581" w:rsidRPr="00A41581" w:rsidRDefault="00A41581" w:rsidP="00A41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58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181F3D4A" w14:textId="77777777" w:rsidR="00A41581" w:rsidRPr="00A41581" w:rsidRDefault="00A41581" w:rsidP="00A41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58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017F0B91" w14:textId="77777777" w:rsidR="00A41581" w:rsidRPr="00A41581" w:rsidRDefault="00A41581" w:rsidP="00A4158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A4158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03280720" w14:textId="77777777" w:rsidR="00A41581" w:rsidRPr="00A41581" w:rsidRDefault="00A41581" w:rsidP="00A415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45E2780" w14:textId="296F14A1" w:rsidR="00A41581" w:rsidRPr="00A41581" w:rsidRDefault="00A41581" w:rsidP="00A415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1581">
        <w:rPr>
          <w:rFonts w:ascii="Arial" w:hAnsi="Arial" w:cs="Arial"/>
          <w:b/>
          <w:bCs/>
          <w:sz w:val="32"/>
          <w:szCs w:val="32"/>
        </w:rPr>
        <w:t>О ПОРЯДКЕ САМООБЛОЖЕНИЯ ГРАЖДАН НА ТЕРРИТОРИИ УСТЬ-БАЛЕЙСКОГО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4158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782AEA1D" w14:textId="77777777" w:rsidR="00A41581" w:rsidRPr="00A41581" w:rsidRDefault="00A41581" w:rsidP="00A415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1E2147" w14:textId="749047F4" w:rsidR="00A41581" w:rsidRPr="00A41581" w:rsidRDefault="00A41581" w:rsidP="00A41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 xml:space="preserve">В соответствии со статьями 25 1 56 Федерального закона от 6 октября 2003 года № 13 1 -ФЗ «Об общих принципах организации местного самоуправления в Российской Федерации», статьями Устава Усть-Балейского муниципального образования, </w:t>
      </w:r>
      <w:r>
        <w:rPr>
          <w:rFonts w:ascii="Arial" w:hAnsi="Arial" w:cs="Arial"/>
          <w:sz w:val="24"/>
          <w:szCs w:val="24"/>
        </w:rPr>
        <w:t>Дума Усть-Балейского муниципального</w:t>
      </w:r>
      <w:r w:rsidRPr="00A41581">
        <w:rPr>
          <w:rFonts w:ascii="Arial" w:hAnsi="Arial" w:cs="Arial"/>
          <w:sz w:val="24"/>
          <w:szCs w:val="24"/>
        </w:rPr>
        <w:t xml:space="preserve"> образования решил</w:t>
      </w:r>
      <w:r>
        <w:rPr>
          <w:rFonts w:ascii="Arial" w:hAnsi="Arial" w:cs="Arial"/>
          <w:sz w:val="24"/>
          <w:szCs w:val="24"/>
        </w:rPr>
        <w:t>а</w:t>
      </w:r>
      <w:r w:rsidRPr="00A41581">
        <w:rPr>
          <w:rFonts w:ascii="Arial" w:hAnsi="Arial" w:cs="Arial"/>
          <w:sz w:val="24"/>
          <w:szCs w:val="24"/>
        </w:rPr>
        <w:t>:</w:t>
      </w:r>
    </w:p>
    <w:p w14:paraId="7DEFA171" w14:textId="1BB63BC0" w:rsidR="00A41581" w:rsidRPr="00A41581" w:rsidRDefault="00A41581" w:rsidP="00A41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A41581">
        <w:rPr>
          <w:rFonts w:ascii="Arial" w:hAnsi="Arial" w:cs="Arial"/>
          <w:sz w:val="24"/>
          <w:szCs w:val="24"/>
        </w:rPr>
        <w:t>Утвердить прилагаемое Положение о порядке самообложения граждан на территории муниципального образования (наименование муниципального образования в соответствии с уставом муниципального образования).</w:t>
      </w:r>
    </w:p>
    <w:p w14:paraId="6D11679B" w14:textId="391EE920" w:rsidR="00A41581" w:rsidRDefault="00A41581" w:rsidP="00A41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 xml:space="preserve">Настоящее решение вступает в силу после дня его официального опубликования. </w:t>
      </w:r>
    </w:p>
    <w:p w14:paraId="59A9EA97" w14:textId="6FD868AE" w:rsidR="00A41581" w:rsidRPr="000C1E25" w:rsidRDefault="00A41581" w:rsidP="00A4158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C1E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информационном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бюллетене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«Вестник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образования»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интернет-сайте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администрации.</w:t>
      </w:r>
    </w:p>
    <w:p w14:paraId="6699768C" w14:textId="6F31CCF3" w:rsidR="00A41581" w:rsidRPr="000C1E25" w:rsidRDefault="00A41581" w:rsidP="00A4158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C1E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оставляю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собой.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65D4F1" w14:textId="77777777" w:rsidR="00A41581" w:rsidRPr="000C1E25" w:rsidRDefault="00A41581" w:rsidP="00A415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5A6F398" w14:textId="77777777" w:rsidR="00A41581" w:rsidRPr="000C1E25" w:rsidRDefault="00A41581" w:rsidP="00A415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0DC0A73" w14:textId="77777777" w:rsidR="00A41581" w:rsidRPr="000C1E25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E25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Усть-Балейского</w:t>
      </w:r>
    </w:p>
    <w:p w14:paraId="6127BC27" w14:textId="77777777" w:rsidR="001E6528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E2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C1E25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89BDC3" w14:textId="5F54E542" w:rsidR="00A41581" w:rsidRPr="000C1E25" w:rsidRDefault="001E6528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Тирских</w:t>
      </w:r>
      <w:r w:rsidR="00A41581">
        <w:rPr>
          <w:rFonts w:ascii="Arial" w:hAnsi="Arial" w:cs="Arial"/>
          <w:sz w:val="24"/>
          <w:szCs w:val="24"/>
        </w:rPr>
        <w:t xml:space="preserve"> </w:t>
      </w:r>
    </w:p>
    <w:p w14:paraId="56011778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B7B56" w14:textId="77777777" w:rsidR="00916574" w:rsidRDefault="00916574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D78AB9" w14:textId="77777777" w:rsidR="00916574" w:rsidRDefault="00916574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F1DE68" w14:textId="77777777" w:rsidR="00916574" w:rsidRDefault="00916574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EE17B7" w14:textId="77777777" w:rsidR="00916574" w:rsidRDefault="00916574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0129D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895DA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75285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8C88C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70BF9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77CAF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91426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F37B40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75719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02854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AB0F2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5749B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08773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E67F67" w14:textId="77777777" w:rsidR="00A41581" w:rsidRDefault="00A41581" w:rsidP="00A41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65F53" w14:textId="77777777" w:rsidR="005329B8" w:rsidRPr="005329B8" w:rsidRDefault="00A41581" w:rsidP="005329B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29B8">
        <w:rPr>
          <w:rFonts w:ascii="Courier New" w:hAnsi="Courier New" w:cs="Courier New"/>
        </w:rPr>
        <w:t xml:space="preserve">УТВЕРЖДЕНО </w:t>
      </w:r>
      <w:r w:rsidR="005329B8" w:rsidRPr="005329B8">
        <w:rPr>
          <w:rFonts w:ascii="Courier New" w:eastAsia="Times New Roman" w:hAnsi="Courier New" w:cs="Courier New"/>
          <w:lang w:eastAsia="ru-RU"/>
        </w:rPr>
        <w:t xml:space="preserve">Думы </w:t>
      </w:r>
    </w:p>
    <w:p w14:paraId="6213D5E8" w14:textId="77777777" w:rsidR="005329B8" w:rsidRPr="005329B8" w:rsidRDefault="005329B8" w:rsidP="005329B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29B8">
        <w:rPr>
          <w:rFonts w:ascii="Courier New" w:eastAsia="Times New Roman" w:hAnsi="Courier New" w:cs="Courier New"/>
          <w:lang w:eastAsia="ru-RU"/>
        </w:rPr>
        <w:t>Усть-Балейского муниципального образования</w:t>
      </w:r>
    </w:p>
    <w:p w14:paraId="2D7CF8FA" w14:textId="14E94BCA" w:rsidR="005329B8" w:rsidRPr="005329B8" w:rsidRDefault="005329B8" w:rsidP="005329B8">
      <w:pPr>
        <w:spacing w:after="0" w:line="240" w:lineRule="auto"/>
        <w:jc w:val="right"/>
        <w:rPr>
          <w:rFonts w:ascii="Courier New" w:hAnsi="Courier New" w:cs="Courier New"/>
        </w:rPr>
      </w:pPr>
      <w:r w:rsidRPr="005329B8">
        <w:rPr>
          <w:rFonts w:ascii="Courier New" w:eastAsia="Times New Roman" w:hAnsi="Courier New" w:cs="Courier New"/>
          <w:lang w:eastAsia="ru-RU"/>
        </w:rPr>
        <w:t xml:space="preserve">от </w:t>
      </w:r>
      <w:r w:rsidR="001E6528">
        <w:rPr>
          <w:rFonts w:ascii="Courier New" w:eastAsia="Times New Roman" w:hAnsi="Courier New" w:cs="Courier New"/>
          <w:lang w:eastAsia="ru-RU"/>
        </w:rPr>
        <w:t>24.12.</w:t>
      </w:r>
      <w:r w:rsidRPr="005329B8">
        <w:rPr>
          <w:rFonts w:ascii="Courier New" w:eastAsia="Times New Roman" w:hAnsi="Courier New" w:cs="Courier New"/>
          <w:lang w:eastAsia="ru-RU"/>
        </w:rPr>
        <w:t xml:space="preserve">2020 г. № </w:t>
      </w:r>
      <w:r w:rsidR="001E6528">
        <w:rPr>
          <w:rFonts w:ascii="Courier New" w:eastAsia="Times New Roman" w:hAnsi="Courier New" w:cs="Courier New"/>
          <w:lang w:eastAsia="ru-RU"/>
        </w:rPr>
        <w:t>42-153-2</w:t>
      </w:r>
      <w:r w:rsidRPr="005329B8">
        <w:rPr>
          <w:rFonts w:ascii="Courier New" w:eastAsia="Times New Roman" w:hAnsi="Courier New" w:cs="Courier New"/>
          <w:lang w:eastAsia="ru-RU"/>
        </w:rPr>
        <w:t>/дсп</w:t>
      </w:r>
      <w:r w:rsidRPr="005329B8">
        <w:rPr>
          <w:rFonts w:ascii="Courier New" w:hAnsi="Courier New" w:cs="Courier New"/>
        </w:rPr>
        <w:t xml:space="preserve"> </w:t>
      </w:r>
    </w:p>
    <w:p w14:paraId="108DCD78" w14:textId="77777777" w:rsidR="005329B8" w:rsidRPr="005329B8" w:rsidRDefault="005329B8" w:rsidP="005329B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6651CB4B" w14:textId="1BF491E5" w:rsidR="00A41581" w:rsidRPr="005329B8" w:rsidRDefault="00A41581" w:rsidP="005329B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329B8">
        <w:rPr>
          <w:rFonts w:ascii="Arial" w:hAnsi="Arial" w:cs="Arial"/>
          <w:b/>
          <w:bCs/>
          <w:sz w:val="30"/>
          <w:szCs w:val="30"/>
        </w:rPr>
        <w:t>ПОЛОЖЕНИЕ</w:t>
      </w:r>
    </w:p>
    <w:p w14:paraId="17E4689F" w14:textId="55B2E9E0" w:rsidR="005329B8" w:rsidRPr="005329B8" w:rsidRDefault="00A41581" w:rsidP="005329B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329B8">
        <w:rPr>
          <w:rFonts w:ascii="Arial" w:hAnsi="Arial" w:cs="Arial"/>
          <w:b/>
          <w:bCs/>
          <w:sz w:val="30"/>
          <w:szCs w:val="30"/>
        </w:rPr>
        <w:t>О ПОРЯДКЕ САМООБЛОЖЕНИЯ ГРАЖДАН НА ТЕРРИТОРИИ</w:t>
      </w:r>
    </w:p>
    <w:p w14:paraId="157658C2" w14:textId="1DA9D887" w:rsidR="00A41581" w:rsidRPr="005329B8" w:rsidRDefault="005329B8" w:rsidP="005329B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329B8">
        <w:rPr>
          <w:rFonts w:ascii="Arial" w:hAnsi="Arial" w:cs="Arial"/>
          <w:b/>
          <w:bCs/>
          <w:sz w:val="30"/>
          <w:szCs w:val="30"/>
        </w:rPr>
        <w:t>УСТЬ-БАЛЕЙСКОГО МУНИЦИПАЛЬНОГО ОБРАЗОВАНИЯ</w:t>
      </w:r>
    </w:p>
    <w:p w14:paraId="5DC7D13D" w14:textId="77777777" w:rsidR="005329B8" w:rsidRPr="005329B8" w:rsidRDefault="005329B8" w:rsidP="005329B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7837BF5F" w14:textId="4A04B8EE" w:rsidR="00A41581" w:rsidRDefault="005329B8" w:rsidP="005329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ГЛАВА 1. ОБЩИЕ ПОЛОЖЕНИЯ</w:t>
      </w:r>
    </w:p>
    <w:p w14:paraId="15ADDB84" w14:textId="77777777" w:rsidR="005329B8" w:rsidRPr="00A41581" w:rsidRDefault="005329B8" w:rsidP="003B1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B5A8DC" w14:textId="130D53BA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1.</w:t>
      </w:r>
      <w:r w:rsidR="005329B8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 xml:space="preserve">Настоящее Положение регулирует порядок введения и использования средств самообложения граждан для решения </w:t>
      </w:r>
      <w:r w:rsidR="005329B8" w:rsidRPr="00A41581">
        <w:rPr>
          <w:rFonts w:ascii="Arial" w:hAnsi="Arial" w:cs="Arial"/>
          <w:sz w:val="24"/>
          <w:szCs w:val="24"/>
        </w:rPr>
        <w:t>конкретного вопроса</w:t>
      </w:r>
      <w:r w:rsidRPr="00A41581">
        <w:rPr>
          <w:rFonts w:ascii="Arial" w:hAnsi="Arial" w:cs="Arial"/>
          <w:sz w:val="24"/>
          <w:szCs w:val="24"/>
        </w:rPr>
        <w:t xml:space="preserve"> (конкретных вопросов) местного значения на </w:t>
      </w:r>
      <w:r w:rsidR="005329B8" w:rsidRPr="00A41581">
        <w:rPr>
          <w:rFonts w:ascii="Arial" w:hAnsi="Arial" w:cs="Arial"/>
          <w:sz w:val="24"/>
          <w:szCs w:val="24"/>
        </w:rPr>
        <w:t>территории</w:t>
      </w:r>
      <w:r w:rsidR="005329B8">
        <w:rPr>
          <w:rFonts w:ascii="Arial" w:hAnsi="Arial" w:cs="Arial"/>
          <w:sz w:val="24"/>
          <w:szCs w:val="24"/>
        </w:rPr>
        <w:t xml:space="preserve"> Усть-Балейского</w:t>
      </w:r>
      <w:r w:rsidR="005329B8" w:rsidRPr="00A41581">
        <w:rPr>
          <w:rFonts w:ascii="Arial" w:hAnsi="Arial" w:cs="Arial"/>
          <w:sz w:val="24"/>
          <w:szCs w:val="24"/>
        </w:rPr>
        <w:t xml:space="preserve"> муниципального</w:t>
      </w:r>
      <w:r w:rsidRPr="00A41581">
        <w:rPr>
          <w:rFonts w:ascii="Arial" w:hAnsi="Arial" w:cs="Arial"/>
          <w:sz w:val="24"/>
          <w:szCs w:val="24"/>
        </w:rPr>
        <w:t xml:space="preserve"> образования (далее — муниципальное образование).</w:t>
      </w:r>
    </w:p>
    <w:p w14:paraId="0D1BB174" w14:textId="141476BF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2.</w:t>
      </w:r>
      <w:r w:rsidR="005329B8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>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платеж).</w:t>
      </w:r>
    </w:p>
    <w:p w14:paraId="7A736516" w14:textId="07CD05F5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З</w:t>
      </w:r>
      <w:r w:rsidR="005329B8">
        <w:rPr>
          <w:rFonts w:ascii="Arial" w:hAnsi="Arial" w:cs="Arial"/>
          <w:sz w:val="24"/>
          <w:szCs w:val="24"/>
        </w:rPr>
        <w:t>.</w:t>
      </w:r>
      <w:r w:rsidRPr="00A41581">
        <w:rPr>
          <w:rFonts w:ascii="Arial" w:hAnsi="Arial" w:cs="Arial"/>
          <w:sz w:val="24"/>
          <w:szCs w:val="24"/>
        </w:rPr>
        <w:t xml:space="preserve"> Вопросы введения и использования платежей на территории муниципального образования решаются на местном референдуме.</w:t>
      </w:r>
    </w:p>
    <w:p w14:paraId="37F9F4CE" w14:textId="3B23E473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 xml:space="preserve"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</w:t>
      </w:r>
      <w:r w:rsidR="005329B8" w:rsidRPr="00A41581">
        <w:rPr>
          <w:rFonts w:ascii="Arial" w:hAnsi="Arial" w:cs="Arial"/>
          <w:sz w:val="24"/>
          <w:szCs w:val="24"/>
        </w:rPr>
        <w:t>данном населенном</w:t>
      </w:r>
      <w:r w:rsidRPr="00A41581">
        <w:rPr>
          <w:rFonts w:ascii="Arial" w:hAnsi="Arial" w:cs="Arial"/>
          <w:sz w:val="24"/>
          <w:szCs w:val="24"/>
        </w:rPr>
        <w:t xml:space="preserve"> пункте  </w:t>
      </w:r>
    </w:p>
    <w:p w14:paraId="0B314766" w14:textId="77777777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14:paraId="7C8CCF3F" w14:textId="77777777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В случае введения платежа на территории отдельного населенного пункта, входящего в состав территории муниципального образования, плательщиками 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14:paraId="4D532BCE" w14:textId="77777777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5. 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уменьшен,</w:t>
      </w:r>
    </w:p>
    <w:p w14:paraId="0AC46504" w14:textId="19750DEB" w:rsid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6</w:t>
      </w:r>
      <w:r w:rsidR="003B1064">
        <w:rPr>
          <w:rFonts w:ascii="Arial" w:hAnsi="Arial" w:cs="Arial"/>
          <w:sz w:val="24"/>
          <w:szCs w:val="24"/>
        </w:rPr>
        <w:t>.</w:t>
      </w:r>
      <w:r w:rsidRPr="00A41581">
        <w:rPr>
          <w:rFonts w:ascii="Arial" w:hAnsi="Arial" w:cs="Arial"/>
          <w:sz w:val="24"/>
          <w:szCs w:val="24"/>
        </w:rPr>
        <w:t xml:space="preserve">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14:paraId="69FC79D0" w14:textId="77777777" w:rsidR="003B1064" w:rsidRPr="00A41581" w:rsidRDefault="003B1064" w:rsidP="003B1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40280" w14:textId="286FD8FF" w:rsidR="00A41581" w:rsidRDefault="003B1064" w:rsidP="003B1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ГЛАВА 2. ПРОВЕДЕНИЕ МЕСТНОГО РЕФЕРЕНДУМА (СХОДА ГРАЖДАН) ПО ВОПРОСУ ВВЕДЕНИЯ ПЛАТЕЖА</w:t>
      </w:r>
    </w:p>
    <w:p w14:paraId="368902B3" w14:textId="77777777" w:rsidR="003B1064" w:rsidRPr="00A41581" w:rsidRDefault="003B1064" w:rsidP="003B1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C0BD3F" w14:textId="6EE8B609" w:rsidR="00A41581" w:rsidRPr="00A41581" w:rsidRDefault="003B1064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1581" w:rsidRPr="00A415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41581" w:rsidRPr="00A41581">
        <w:rPr>
          <w:rFonts w:ascii="Arial" w:hAnsi="Arial" w:cs="Arial"/>
          <w:sz w:val="24"/>
          <w:szCs w:val="24"/>
        </w:rPr>
        <w:t>Местный референдум по вопросу о введении платежа назначается и проводится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</w:t>
      </w:r>
      <w:r>
        <w:rPr>
          <w:rFonts w:ascii="Arial" w:hAnsi="Arial" w:cs="Arial"/>
          <w:sz w:val="24"/>
          <w:szCs w:val="24"/>
        </w:rPr>
        <w:t>коном</w:t>
      </w:r>
      <w:r w:rsidR="00A41581" w:rsidRPr="00A41581">
        <w:rPr>
          <w:rFonts w:ascii="Arial" w:hAnsi="Arial" w:cs="Arial"/>
          <w:sz w:val="24"/>
          <w:szCs w:val="24"/>
        </w:rPr>
        <w:t xml:space="preserve"> Иркутской области от 6 мая 2006 года № 25-03 «О местных референдумах в Иркутской области».</w:t>
      </w:r>
    </w:p>
    <w:p w14:paraId="6134B182" w14:textId="61136DE7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Сход граждан по вопросу о введении платежа на территории отдельного населенного пункта, входящего в состав территории</w:t>
      </w:r>
      <w:r w:rsidR="003B1064">
        <w:rPr>
          <w:rFonts w:ascii="Arial" w:hAnsi="Arial" w:cs="Arial"/>
          <w:sz w:val="24"/>
          <w:szCs w:val="24"/>
        </w:rPr>
        <w:t xml:space="preserve"> муниципального</w:t>
      </w:r>
      <w:r w:rsidRPr="00A41581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lastRenderedPageBreak/>
        <w:t xml:space="preserve">образования, 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  </w:t>
      </w:r>
    </w:p>
    <w:p w14:paraId="3D8AC3A2" w14:textId="2C476FF9" w:rsidR="00A41581" w:rsidRPr="00A41581" w:rsidRDefault="003B1064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1581" w:rsidRPr="00A415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41581" w:rsidRPr="00A41581">
        <w:rPr>
          <w:rFonts w:ascii="Arial" w:hAnsi="Arial" w:cs="Arial"/>
          <w:sz w:val="24"/>
          <w:szCs w:val="24"/>
        </w:rPr>
        <w:t>Вопрос, предлагаемый к вынесению на местный референдум (сход граждан), должен содержать:</w:t>
      </w:r>
    </w:p>
    <w:p w14:paraId="0F7FFDEA" w14:textId="44908DAC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1)</w:t>
      </w:r>
      <w:r w:rsidR="003B1064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>конкретный вопрос (конкретные вопросы) местного значения, для решения которого (которых) предлагается введение платежа;</w:t>
      </w:r>
    </w:p>
    <w:p w14:paraId="3C3CA83D" w14:textId="72962C8C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2)</w:t>
      </w:r>
      <w:r w:rsidR="003B1064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>размер платежа в абсолютной величине, равный для всех жителей муниципального образования;</w:t>
      </w:r>
    </w:p>
    <w:p w14:paraId="7E0F08C5" w14:textId="77777777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З) категорию (категории) граждан, для которой (для которых) размер платежа предлагается уменьшить (при наличии);</w:t>
      </w:r>
    </w:p>
    <w:p w14:paraId="305D11D4" w14:textId="77777777" w:rsidR="003B1064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4) размер (размеры) уменьшенного платежа в абсолютной величине для -</w:t>
      </w:r>
      <w:r w:rsidR="003B1064">
        <w:rPr>
          <w:rFonts w:ascii="Arial" w:hAnsi="Arial" w:cs="Arial"/>
          <w:sz w:val="24"/>
          <w:szCs w:val="24"/>
        </w:rPr>
        <w:t>отдельных</w:t>
      </w:r>
      <w:r w:rsidRPr="00A41581">
        <w:rPr>
          <w:rFonts w:ascii="Arial" w:hAnsi="Arial" w:cs="Arial"/>
          <w:sz w:val="24"/>
          <w:szCs w:val="24"/>
        </w:rPr>
        <w:t xml:space="preserve"> категорий граждан, указанных в соответствии с подпунктом З настоящего пункта (при наличии); </w:t>
      </w:r>
    </w:p>
    <w:p w14:paraId="21D05AE4" w14:textId="2D51A614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5) срок уплаты платежа.</w:t>
      </w:r>
    </w:p>
    <w:p w14:paraId="6979548E" w14:textId="64CC27DE" w:rsidR="00A41581" w:rsidRPr="00A41581" w:rsidRDefault="003B1064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41581" w:rsidRPr="00A41581">
        <w:rPr>
          <w:rFonts w:ascii="Arial" w:hAnsi="Arial" w:cs="Arial"/>
          <w:sz w:val="24"/>
          <w:szCs w:val="24"/>
        </w:rPr>
        <w:t xml:space="preserve">. В случае проведения местного референдума по вопросу о </w:t>
      </w:r>
      <w:r w:rsidRPr="00A41581">
        <w:rPr>
          <w:rFonts w:ascii="Arial" w:hAnsi="Arial" w:cs="Arial"/>
          <w:sz w:val="24"/>
          <w:szCs w:val="24"/>
        </w:rPr>
        <w:t>введении платежа</w:t>
      </w:r>
      <w:r w:rsidR="00A41581" w:rsidRPr="00A41581">
        <w:rPr>
          <w:rFonts w:ascii="Arial" w:hAnsi="Arial" w:cs="Arial"/>
          <w:sz w:val="24"/>
          <w:szCs w:val="24"/>
        </w:rPr>
        <w:t xml:space="preserve"> решение о введении платежа считается принятым в случае, если за него проголосовало более половины участников местного референдума,</w:t>
      </w:r>
      <w:r>
        <w:rPr>
          <w:rFonts w:ascii="Arial" w:hAnsi="Arial" w:cs="Arial"/>
          <w:sz w:val="24"/>
          <w:szCs w:val="24"/>
        </w:rPr>
        <w:t xml:space="preserve"> </w:t>
      </w:r>
      <w:r w:rsidR="00A41581" w:rsidRPr="00A41581">
        <w:rPr>
          <w:rFonts w:ascii="Arial" w:hAnsi="Arial" w:cs="Arial"/>
          <w:sz w:val="24"/>
          <w:szCs w:val="24"/>
        </w:rPr>
        <w:t>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14:paraId="6EADC6D7" w14:textId="19AF27E1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В случае проведения схода граждан по вопросу о введении платежа на территории отдельного населенного пункта, входящего в состав территории муниципального образования, решение о введении платежа считается принятым, если за него проголосовало более половины участников схода граждан при условии участия в нем более половины жителей данного населенного пункта, обладающих избирательным правом»</w:t>
      </w:r>
    </w:p>
    <w:p w14:paraId="1BB21E98" w14:textId="1BDFA0E8" w:rsidR="00A41581" w:rsidRDefault="003B1064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41581" w:rsidRPr="00A41581">
        <w:rPr>
          <w:rFonts w:ascii="Arial" w:hAnsi="Arial" w:cs="Arial"/>
          <w:sz w:val="24"/>
          <w:szCs w:val="24"/>
        </w:rPr>
        <w:t xml:space="preserve"> Решение о введении платежа подлежит официальному опубликованию (обнародованию) и обязательно к исполнению на территории муниципального образования.</w:t>
      </w:r>
    </w:p>
    <w:p w14:paraId="6D2CA53E" w14:textId="77777777" w:rsidR="003B1064" w:rsidRPr="00A41581" w:rsidRDefault="003B1064" w:rsidP="003B1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4C63B2" w14:textId="52F706E3" w:rsidR="00A41581" w:rsidRDefault="003B1064" w:rsidP="003B1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ГЛАВА 3. СБОР И ИСПОЛЬЗОВАНИЕ ПЛАТЕЖА</w:t>
      </w:r>
    </w:p>
    <w:p w14:paraId="19011FDA" w14:textId="77777777" w:rsidR="003B1064" w:rsidRPr="00A41581" w:rsidRDefault="003B1064" w:rsidP="003B1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995929" w14:textId="78BBF64D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1</w:t>
      </w:r>
      <w:r w:rsidR="003B1064">
        <w:rPr>
          <w:rFonts w:ascii="Arial" w:hAnsi="Arial" w:cs="Arial"/>
          <w:sz w:val="24"/>
          <w:szCs w:val="24"/>
        </w:rPr>
        <w:t>.</w:t>
      </w:r>
      <w:r w:rsidRPr="00A41581">
        <w:rPr>
          <w:rFonts w:ascii="Arial" w:hAnsi="Arial" w:cs="Arial"/>
          <w:sz w:val="24"/>
          <w:szCs w:val="24"/>
        </w:rPr>
        <w:t xml:space="preserve"> Сбор и использование платежа осуществляются местной администрацией муниципального образования (наименование местной </w:t>
      </w:r>
      <w:r w:rsidR="003B1064" w:rsidRPr="00A41581">
        <w:rPr>
          <w:rFonts w:ascii="Arial" w:hAnsi="Arial" w:cs="Arial"/>
          <w:sz w:val="24"/>
          <w:szCs w:val="24"/>
        </w:rPr>
        <w:t>муниципального</w:t>
      </w:r>
      <w:r w:rsidRPr="00A41581">
        <w:rPr>
          <w:rFonts w:ascii="Arial" w:hAnsi="Arial" w:cs="Arial"/>
          <w:sz w:val="24"/>
          <w:szCs w:val="24"/>
        </w:rPr>
        <w:t xml:space="preserve"> образования в соответствии с </w:t>
      </w:r>
      <w:r w:rsidR="003B1064" w:rsidRPr="00A41581">
        <w:rPr>
          <w:rFonts w:ascii="Arial" w:hAnsi="Arial" w:cs="Arial"/>
          <w:sz w:val="24"/>
          <w:szCs w:val="24"/>
        </w:rPr>
        <w:t>уставом муниципального</w:t>
      </w:r>
      <w:r w:rsidRPr="00A41581">
        <w:rPr>
          <w:rFonts w:ascii="Arial" w:hAnsi="Arial" w:cs="Arial"/>
          <w:sz w:val="24"/>
          <w:szCs w:val="24"/>
        </w:rPr>
        <w:t xml:space="preserve"> образования) (далее</w:t>
      </w:r>
      <w:r w:rsidR="003B1064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>администрация) на основании решения о введении платежа.</w:t>
      </w:r>
    </w:p>
    <w:p w14:paraId="01FE6E43" w14:textId="70015E3E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2.</w:t>
      </w:r>
      <w:r w:rsidR="003B1064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 xml:space="preserve">Платеж вносится плательщиками в бюджет муниципального образования в срок, установленный решением о введении платежа. </w:t>
      </w:r>
    </w:p>
    <w:p w14:paraId="18D8B731" w14:textId="2DFE7B13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Поступившие платежи   в состав бюджета муниципального образования и являются неналоговыми доходами бюджета муницип</w:t>
      </w:r>
      <w:r w:rsidR="003B1064">
        <w:rPr>
          <w:rFonts w:ascii="Arial" w:hAnsi="Arial" w:cs="Arial"/>
          <w:sz w:val="24"/>
          <w:szCs w:val="24"/>
        </w:rPr>
        <w:t>ал</w:t>
      </w:r>
      <w:r w:rsidRPr="00A41581">
        <w:rPr>
          <w:rFonts w:ascii="Arial" w:hAnsi="Arial" w:cs="Arial"/>
          <w:sz w:val="24"/>
          <w:szCs w:val="24"/>
        </w:rPr>
        <w:t>ьного образования.</w:t>
      </w:r>
    </w:p>
    <w:p w14:paraId="4CF884C8" w14:textId="068505CD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3.</w:t>
      </w:r>
      <w:r w:rsidR="003B1064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 xml:space="preserve">Поступившие платежи расходуются только на выполнение мероприятий по решению вопроса (вопросов) местного </w:t>
      </w:r>
      <w:r w:rsidR="003B1064" w:rsidRPr="00A41581">
        <w:rPr>
          <w:rFonts w:ascii="Arial" w:hAnsi="Arial" w:cs="Arial"/>
          <w:sz w:val="24"/>
          <w:szCs w:val="24"/>
        </w:rPr>
        <w:t>значения, определенных</w:t>
      </w:r>
      <w:r w:rsidRPr="00A41581">
        <w:rPr>
          <w:rFonts w:ascii="Arial" w:hAnsi="Arial" w:cs="Arial"/>
          <w:sz w:val="24"/>
          <w:szCs w:val="24"/>
        </w:rPr>
        <w:t xml:space="preserve"> в решении о введении соответствующего платежа. </w:t>
      </w:r>
    </w:p>
    <w:p w14:paraId="750ABD0D" w14:textId="73A5DE9C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4.</w:t>
      </w:r>
      <w:r w:rsidR="003B1064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 xml:space="preserve">Порядок и сроки информирования жителей муниципального образования об использовании поступивших платежей </w:t>
      </w:r>
      <w:r w:rsidR="003B1064">
        <w:rPr>
          <w:rFonts w:ascii="Arial" w:hAnsi="Arial" w:cs="Arial"/>
          <w:sz w:val="24"/>
          <w:szCs w:val="24"/>
        </w:rPr>
        <w:t>у</w:t>
      </w:r>
      <w:r w:rsidRPr="00A41581">
        <w:rPr>
          <w:rFonts w:ascii="Arial" w:hAnsi="Arial" w:cs="Arial"/>
          <w:sz w:val="24"/>
          <w:szCs w:val="24"/>
        </w:rPr>
        <w:t>станавливаются правовым актом администрации.</w:t>
      </w:r>
    </w:p>
    <w:p w14:paraId="3803981B" w14:textId="6EC69875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t>5.</w:t>
      </w:r>
      <w:r w:rsidR="003B1064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 xml:space="preserve">Платежи, поступившие в бюджет </w:t>
      </w:r>
      <w:r w:rsidR="003B1064" w:rsidRPr="00A41581">
        <w:rPr>
          <w:rFonts w:ascii="Arial" w:hAnsi="Arial" w:cs="Arial"/>
          <w:sz w:val="24"/>
          <w:szCs w:val="24"/>
        </w:rPr>
        <w:t>муниципальног</w:t>
      </w:r>
      <w:r w:rsidR="003B1064">
        <w:rPr>
          <w:rFonts w:ascii="Arial" w:hAnsi="Arial" w:cs="Arial"/>
          <w:sz w:val="24"/>
          <w:szCs w:val="24"/>
        </w:rPr>
        <w:t>о</w:t>
      </w:r>
      <w:r w:rsidR="003B1064" w:rsidRPr="00A41581">
        <w:rPr>
          <w:rFonts w:ascii="Arial" w:hAnsi="Arial" w:cs="Arial"/>
          <w:sz w:val="24"/>
          <w:szCs w:val="24"/>
        </w:rPr>
        <w:t xml:space="preserve"> </w:t>
      </w:r>
      <w:r w:rsidRPr="00A41581">
        <w:rPr>
          <w:rFonts w:ascii="Arial" w:hAnsi="Arial" w:cs="Arial"/>
          <w:sz w:val="24"/>
          <w:szCs w:val="24"/>
        </w:rPr>
        <w:t xml:space="preserve">образования и не израсходованные в текущем финансовом </w:t>
      </w:r>
      <w:r w:rsidR="003B1064" w:rsidRPr="00A41581">
        <w:rPr>
          <w:rFonts w:ascii="Arial" w:hAnsi="Arial" w:cs="Arial"/>
          <w:sz w:val="24"/>
          <w:szCs w:val="24"/>
        </w:rPr>
        <w:t>году</w:t>
      </w:r>
      <w:r w:rsidRPr="00A41581">
        <w:rPr>
          <w:rFonts w:ascii="Arial" w:hAnsi="Arial" w:cs="Arial"/>
          <w:sz w:val="24"/>
          <w:szCs w:val="24"/>
        </w:rPr>
        <w:t xml:space="preserve">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 </w:t>
      </w:r>
    </w:p>
    <w:p w14:paraId="34B205B6" w14:textId="71E91E3C" w:rsidR="00A41581" w:rsidRPr="00A41581" w:rsidRDefault="00A41581" w:rsidP="003B1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581">
        <w:rPr>
          <w:rFonts w:ascii="Arial" w:hAnsi="Arial" w:cs="Arial"/>
          <w:sz w:val="24"/>
          <w:szCs w:val="24"/>
        </w:rPr>
        <w:lastRenderedPageBreak/>
        <w:t>6.</w:t>
      </w:r>
      <w:r w:rsidR="003B1064">
        <w:rPr>
          <w:rFonts w:ascii="Arial" w:hAnsi="Arial" w:cs="Arial"/>
          <w:sz w:val="24"/>
          <w:szCs w:val="24"/>
        </w:rPr>
        <w:t xml:space="preserve"> </w:t>
      </w:r>
      <w:r w:rsidR="003B1064" w:rsidRPr="00A41581">
        <w:rPr>
          <w:rFonts w:ascii="Arial" w:hAnsi="Arial" w:cs="Arial"/>
          <w:sz w:val="24"/>
          <w:szCs w:val="24"/>
        </w:rPr>
        <w:t>Контроль</w:t>
      </w:r>
      <w:r w:rsidRPr="00A41581">
        <w:rPr>
          <w:rFonts w:ascii="Arial" w:hAnsi="Arial" w:cs="Arial"/>
          <w:sz w:val="24"/>
          <w:szCs w:val="24"/>
        </w:rPr>
        <w:t xml:space="preserve"> за законностью и эффективностью </w:t>
      </w:r>
      <w:r w:rsidR="003B1064" w:rsidRPr="00A41581">
        <w:rPr>
          <w:rFonts w:ascii="Arial" w:hAnsi="Arial" w:cs="Arial"/>
          <w:sz w:val="24"/>
          <w:szCs w:val="24"/>
        </w:rPr>
        <w:t>расходования платежей</w:t>
      </w:r>
      <w:r w:rsidRPr="00A41581">
        <w:rPr>
          <w:rFonts w:ascii="Arial" w:hAnsi="Arial" w:cs="Arial"/>
          <w:sz w:val="24"/>
          <w:szCs w:val="24"/>
        </w:rPr>
        <w:t xml:space="preserve"> осуществляется в порядке, установленном бюджетным законодательством.</w:t>
      </w:r>
    </w:p>
    <w:sectPr w:rsidR="00A41581" w:rsidRPr="00A4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86"/>
    <w:multiLevelType w:val="hybridMultilevel"/>
    <w:tmpl w:val="27E62B1E"/>
    <w:lvl w:ilvl="0" w:tplc="8FAEA6E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68AC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C664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4C6B6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841A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60802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800A8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8EB4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6242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D7CE2"/>
    <w:multiLevelType w:val="hybridMultilevel"/>
    <w:tmpl w:val="A03ED784"/>
    <w:lvl w:ilvl="0" w:tplc="91F85DB8">
      <w:start w:val="7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E8AF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622E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65CA0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21FB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9C9236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EEA5F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4562A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4ECE6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DB044A"/>
    <w:multiLevelType w:val="hybridMultilevel"/>
    <w:tmpl w:val="93FEFFA0"/>
    <w:lvl w:ilvl="0" w:tplc="6C90371C">
      <w:start w:val="12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4A409E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86718C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F21F56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62D9A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F22BE2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323DCE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922184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34517A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D03DB5"/>
    <w:multiLevelType w:val="hybridMultilevel"/>
    <w:tmpl w:val="0AE2EA1E"/>
    <w:lvl w:ilvl="0" w:tplc="0594768E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32A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89F2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A21D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1A46EC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B208FC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C8D2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C1810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C44E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B5A46"/>
    <w:multiLevelType w:val="hybridMultilevel"/>
    <w:tmpl w:val="CC3E1FF6"/>
    <w:lvl w:ilvl="0" w:tplc="91308482">
      <w:start w:val="3"/>
      <w:numFmt w:val="decimal"/>
      <w:lvlText w:val="%1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196A605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11E863E6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E29C39AA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5FED9E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C8E9A9C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C71C12FE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63024DE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A564F14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58771109"/>
    <w:multiLevelType w:val="hybridMultilevel"/>
    <w:tmpl w:val="6ADCF4FA"/>
    <w:lvl w:ilvl="0" w:tplc="D826BAE6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CAB23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CB18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4EA34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EC1D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1C016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6E2E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4E09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E2DC0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59"/>
    <w:rsid w:val="001E6528"/>
    <w:rsid w:val="0026715D"/>
    <w:rsid w:val="003A2059"/>
    <w:rsid w:val="003B1064"/>
    <w:rsid w:val="005329B8"/>
    <w:rsid w:val="00916574"/>
    <w:rsid w:val="00A41581"/>
    <w:rsid w:val="00A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3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6</cp:revision>
  <dcterms:created xsi:type="dcterms:W3CDTF">2020-12-16T06:21:00Z</dcterms:created>
  <dcterms:modified xsi:type="dcterms:W3CDTF">2020-12-17T05:30:00Z</dcterms:modified>
</cp:coreProperties>
</file>