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50" w:rsidRDefault="00DB6850" w:rsidP="00DB6850">
      <w:pPr>
        <w:tabs>
          <w:tab w:val="left" w:pos="2955"/>
        </w:tabs>
        <w:jc w:val="both"/>
        <w:rPr>
          <w:rFonts w:ascii="Calibri" w:hAnsi="Calibri"/>
        </w:rPr>
      </w:pPr>
    </w:p>
    <w:p w:rsidR="00DB6850" w:rsidRDefault="00DB6850" w:rsidP="00DB68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B6850" w:rsidRDefault="00DB6850" w:rsidP="00DB68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B6850" w:rsidRDefault="00DB6850" w:rsidP="00DB6850">
      <w:pPr>
        <w:pStyle w:val="a3"/>
        <w:jc w:val="center"/>
        <w:rPr>
          <w:b/>
        </w:rPr>
      </w:pPr>
      <w:r>
        <w:rPr>
          <w:b/>
        </w:rPr>
        <w:t>ИРКУТСКИЙ РАЙОН</w:t>
      </w:r>
    </w:p>
    <w:p w:rsidR="00DB6850" w:rsidRDefault="00DB6850" w:rsidP="00DB68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УСТЬ-БАЛЕЙСКОЕ МУНИЦИПАЛЬНОЕ ОБРАЗОВАНИЕ</w:t>
      </w:r>
    </w:p>
    <w:p w:rsidR="00DB6850" w:rsidRDefault="00DB6850" w:rsidP="00DB6850">
      <w:pPr>
        <w:pStyle w:val="a3"/>
        <w:jc w:val="center"/>
        <w:rPr>
          <w:b/>
          <w:sz w:val="28"/>
          <w:szCs w:val="28"/>
        </w:rPr>
      </w:pPr>
    </w:p>
    <w:p w:rsidR="00DB6850" w:rsidRDefault="00DB6850" w:rsidP="00DB68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B6850" w:rsidRDefault="00DB6850" w:rsidP="00DB68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6850" w:rsidRDefault="00DB6850" w:rsidP="00DB6850">
      <w:pPr>
        <w:pStyle w:val="a3"/>
        <w:jc w:val="center"/>
        <w:rPr>
          <w:b/>
          <w:sz w:val="28"/>
          <w:szCs w:val="28"/>
        </w:rPr>
      </w:pPr>
    </w:p>
    <w:p w:rsidR="00DB6850" w:rsidRDefault="00DB6850" w:rsidP="00DB6850">
      <w:pPr>
        <w:pStyle w:val="a3"/>
        <w:jc w:val="center"/>
        <w:rPr>
          <w:b/>
          <w:sz w:val="28"/>
          <w:szCs w:val="28"/>
        </w:rPr>
      </w:pPr>
    </w:p>
    <w:p w:rsidR="00DB6850" w:rsidRDefault="00DB6850" w:rsidP="00DB685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 25 декабря  2014 г.  № 92</w:t>
      </w:r>
    </w:p>
    <w:p w:rsidR="00DB6850" w:rsidRDefault="00DB6850" w:rsidP="00DB6850">
      <w:pPr>
        <w:pStyle w:val="a3"/>
        <w:rPr>
          <w:b/>
        </w:rPr>
      </w:pPr>
      <w:r>
        <w:rPr>
          <w:b/>
        </w:rPr>
        <w:t xml:space="preserve">д. </w:t>
      </w:r>
      <w:proofErr w:type="spellStart"/>
      <w:r>
        <w:rPr>
          <w:b/>
        </w:rPr>
        <w:t>Зорино-Быково</w:t>
      </w:r>
      <w:proofErr w:type="spellEnd"/>
    </w:p>
    <w:p w:rsidR="00DB6850" w:rsidRDefault="00DB6850" w:rsidP="00DB6850">
      <w:pPr>
        <w:pStyle w:val="a3"/>
        <w:rPr>
          <w:b/>
        </w:rPr>
      </w:pPr>
    </w:p>
    <w:p w:rsidR="00DB6850" w:rsidRDefault="00DB6850" w:rsidP="00DB6850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утверждении Целевой программы</w:t>
      </w:r>
    </w:p>
    <w:p w:rsidR="00DB6850" w:rsidRDefault="00DB6850" w:rsidP="00DB685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по обеспечению первичных мер пожарной безопасности</w:t>
      </w:r>
    </w:p>
    <w:p w:rsidR="00DB6850" w:rsidRDefault="00DB6850" w:rsidP="00DB685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территории Усть-Балейского муниципального образования</w:t>
      </w:r>
    </w:p>
    <w:p w:rsidR="00DB6850" w:rsidRDefault="00DB6850" w:rsidP="00DB6850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на 2015–2017 годы</w:t>
      </w:r>
    </w:p>
    <w:p w:rsidR="00DB6850" w:rsidRDefault="00DB6850" w:rsidP="00DB6850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 Федеральным законом «О пожарной безопасности», со ст. 63 Федерального закона от 22.02.2008 г. № 123 «Технический регламент о требованиях пожарной безопасности» и в целях повышения эффективности проведения комплекса мероприятий, направленных на профилактику пожаров и обеспечение первичных мер пожарной безопасности в границах Усть-Балейского муниципального образования</w:t>
      </w:r>
    </w:p>
    <w:p w:rsidR="00DB6850" w:rsidRDefault="00DB6850" w:rsidP="00DB6850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DB6850" w:rsidRDefault="00DB6850" w:rsidP="00DB6850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Целевую программу </w:t>
      </w:r>
      <w:r>
        <w:rPr>
          <w:bCs/>
          <w:color w:val="000000"/>
          <w:sz w:val="28"/>
          <w:szCs w:val="28"/>
        </w:rPr>
        <w:t>по обеспечению первичных мер пожарной безопасности на территории Усть-Балейского муниципального образования на 2015–2017 годы</w:t>
      </w:r>
      <w:r>
        <w:rPr>
          <w:color w:val="000000"/>
          <w:sz w:val="28"/>
          <w:szCs w:val="28"/>
        </w:rPr>
        <w:t xml:space="preserve"> (приложение). </w:t>
      </w:r>
    </w:p>
    <w:p w:rsidR="00DB6850" w:rsidRDefault="00DB6850" w:rsidP="00DB6850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B6850" w:rsidRDefault="00DB6850" w:rsidP="00DB6850">
      <w:pPr>
        <w:spacing w:before="150" w:after="150"/>
        <w:jc w:val="both"/>
        <w:rPr>
          <w:color w:val="000000"/>
          <w:sz w:val="28"/>
          <w:szCs w:val="28"/>
        </w:rPr>
      </w:pPr>
    </w:p>
    <w:p w:rsidR="00DB6850" w:rsidRDefault="00DB6850" w:rsidP="00DB6850">
      <w:pPr>
        <w:spacing w:before="150" w:after="150"/>
        <w:rPr>
          <w:color w:val="000000"/>
          <w:sz w:val="28"/>
          <w:szCs w:val="28"/>
        </w:rPr>
      </w:pPr>
    </w:p>
    <w:p w:rsidR="00DB6850" w:rsidRDefault="00DB6850" w:rsidP="00DB6850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Усть-Балейского</w:t>
      </w:r>
    </w:p>
    <w:p w:rsidR="00DB6850" w:rsidRDefault="00DB6850" w:rsidP="00DB6850">
      <w:pPr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                          В.В. Тирских</w:t>
      </w:r>
    </w:p>
    <w:p w:rsidR="00DB6850" w:rsidRDefault="00DB6850" w:rsidP="00DB6850">
      <w:pPr>
        <w:spacing w:before="150" w:after="150"/>
        <w:rPr>
          <w:color w:val="000000"/>
          <w:sz w:val="28"/>
          <w:szCs w:val="28"/>
        </w:rPr>
      </w:pPr>
    </w:p>
    <w:p w:rsidR="00DB6850" w:rsidRDefault="00DB6850" w:rsidP="00DB6850">
      <w:pPr>
        <w:spacing w:before="150" w:after="150"/>
        <w:rPr>
          <w:color w:val="000000"/>
          <w:sz w:val="28"/>
          <w:szCs w:val="28"/>
        </w:rPr>
      </w:pPr>
    </w:p>
    <w:p w:rsidR="00DB6850" w:rsidRDefault="00DB6850" w:rsidP="00DB6850">
      <w:pPr>
        <w:spacing w:before="150" w:after="150"/>
        <w:rPr>
          <w:color w:val="000000"/>
          <w:sz w:val="28"/>
          <w:szCs w:val="28"/>
        </w:rPr>
      </w:pPr>
    </w:p>
    <w:p w:rsidR="00DB6850" w:rsidRDefault="00DB6850" w:rsidP="00DB6850">
      <w:pPr>
        <w:spacing w:before="150" w:after="150"/>
        <w:rPr>
          <w:color w:val="000000"/>
          <w:sz w:val="28"/>
          <w:szCs w:val="28"/>
        </w:rPr>
      </w:pPr>
    </w:p>
    <w:p w:rsidR="00DB6850" w:rsidRDefault="00DB6850" w:rsidP="00DB6850">
      <w:pPr>
        <w:spacing w:before="150" w:after="150"/>
        <w:rPr>
          <w:color w:val="000000"/>
          <w:sz w:val="28"/>
          <w:szCs w:val="28"/>
        </w:rPr>
      </w:pPr>
    </w:p>
    <w:p w:rsidR="00DB6850" w:rsidRDefault="00DB6850" w:rsidP="00DB6850">
      <w:pPr>
        <w:spacing w:before="150" w:after="150"/>
        <w:rPr>
          <w:color w:val="000000"/>
          <w:sz w:val="28"/>
          <w:szCs w:val="28"/>
        </w:rPr>
      </w:pPr>
    </w:p>
    <w:p w:rsidR="00DB6850" w:rsidRDefault="00DB6850" w:rsidP="00DB6850">
      <w:pPr>
        <w:tabs>
          <w:tab w:val="left" w:pos="7215"/>
        </w:tabs>
        <w:spacing w:before="150" w:after="150"/>
        <w:rPr>
          <w:color w:val="000000"/>
          <w:sz w:val="28"/>
          <w:szCs w:val="28"/>
        </w:rPr>
      </w:pPr>
    </w:p>
    <w:p w:rsidR="00DB6850" w:rsidRDefault="00DB6850" w:rsidP="00DB6850">
      <w:pPr>
        <w:tabs>
          <w:tab w:val="left" w:pos="7215"/>
        </w:tabs>
        <w:spacing w:before="150" w:after="150"/>
        <w:rPr>
          <w:color w:val="000000"/>
          <w:sz w:val="28"/>
          <w:szCs w:val="28"/>
        </w:rPr>
      </w:pPr>
    </w:p>
    <w:p w:rsidR="00DB6850" w:rsidRDefault="00DB6850" w:rsidP="00DB6850">
      <w:pPr>
        <w:pStyle w:val="a3"/>
        <w:jc w:val="right"/>
        <w:rPr>
          <w:rFonts w:eastAsiaTheme="minorHAnsi"/>
        </w:rPr>
      </w:pPr>
      <w:r>
        <w:t>Приложение № 1</w:t>
      </w:r>
    </w:p>
    <w:p w:rsidR="00DB6850" w:rsidRDefault="00DB6850" w:rsidP="00DB6850">
      <w:pPr>
        <w:pStyle w:val="a3"/>
        <w:jc w:val="right"/>
      </w:pPr>
      <w:r>
        <w:t>к постановлению Главы</w:t>
      </w:r>
    </w:p>
    <w:p w:rsidR="00DB6850" w:rsidRDefault="00DB6850" w:rsidP="00DB6850">
      <w:pPr>
        <w:pStyle w:val="a3"/>
        <w:jc w:val="right"/>
      </w:pPr>
      <w:r>
        <w:t>Усть-Балейского муниципального</w:t>
      </w:r>
    </w:p>
    <w:p w:rsidR="00DB6850" w:rsidRDefault="00DB6850" w:rsidP="00DB6850">
      <w:pPr>
        <w:pStyle w:val="a3"/>
        <w:jc w:val="right"/>
      </w:pPr>
      <w:r>
        <w:t>образования № 92 от 25.12.2014 года</w:t>
      </w:r>
    </w:p>
    <w:p w:rsidR="00DB6850" w:rsidRDefault="00DB6850" w:rsidP="00DB6850">
      <w:pPr>
        <w:pStyle w:val="a3"/>
        <w:jc w:val="right"/>
        <w:rPr>
          <w:rFonts w:asciiTheme="minorHAnsi" w:hAnsiTheme="minorHAnsi" w:cstheme="minorBidi"/>
          <w:sz w:val="28"/>
          <w:szCs w:val="28"/>
        </w:rPr>
      </w:pPr>
    </w:p>
    <w:p w:rsidR="00DB6850" w:rsidRDefault="00DB6850" w:rsidP="00DB6850">
      <w:pPr>
        <w:shd w:val="clear" w:color="auto" w:fill="FFFFFF"/>
        <w:spacing w:after="105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Муниципальная целевая программа</w:t>
      </w:r>
      <w:r>
        <w:rPr>
          <w:b/>
          <w:bCs/>
          <w:color w:val="000000"/>
        </w:rPr>
        <w:br/>
        <w:t>по обеспечению первичных мер пожарной безопасности на территории Усть-Балейского муниципального образования на 2015–2017 годы</w:t>
      </w:r>
    </w:p>
    <w:p w:rsidR="00DB6850" w:rsidRDefault="00DB6850" w:rsidP="00DB6850">
      <w:pPr>
        <w:spacing w:before="150" w:after="150"/>
        <w:jc w:val="center"/>
        <w:rPr>
          <w:color w:val="000000"/>
          <w:sz w:val="21"/>
          <w:szCs w:val="21"/>
        </w:rPr>
      </w:pP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8"/>
        <w:gridCol w:w="7087"/>
      </w:tblGrid>
      <w:tr w:rsidR="00DB6850" w:rsidTr="00817B8A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 xml:space="preserve">Наименование </w:t>
            </w:r>
          </w:p>
          <w:p w:rsidR="00DB6850" w:rsidRDefault="00DB6850" w:rsidP="00817B8A">
            <w:pPr>
              <w:spacing w:before="150" w:after="150"/>
            </w:pPr>
            <w: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 xml:space="preserve">Целевая программа «Пожарная безопасность на 2015-2017 годы» (далее – Программа) </w:t>
            </w:r>
          </w:p>
        </w:tc>
      </w:tr>
      <w:tr w:rsidR="00DB6850" w:rsidTr="00817B8A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 xml:space="preserve">Основание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DB6850" w:rsidRDefault="00DB6850" w:rsidP="00817B8A">
            <w:pPr>
              <w:spacing w:before="150" w:after="150"/>
            </w:pPr>
            <w:r>
              <w:t xml:space="preserve">разработки </w:t>
            </w:r>
          </w:p>
          <w:p w:rsidR="00DB6850" w:rsidRDefault="00DB6850" w:rsidP="00817B8A">
            <w:pPr>
              <w:spacing w:before="150" w:after="150"/>
            </w:pPr>
            <w: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rPr>
                <w:color w:val="000000"/>
              </w:rPr>
              <w:t xml:space="preserve">Федеральный закон от 21 декабря 1994г. №69-ФЗ «О пожарной безопасности», с изменениями, внесенными </w:t>
            </w:r>
            <w:proofErr w:type="gramStart"/>
            <w:r>
              <w:rPr>
                <w:color w:val="000000"/>
              </w:rPr>
              <w:t>Федеральным</w:t>
            </w:r>
            <w:proofErr w:type="gramEnd"/>
            <w:r>
              <w:rPr>
                <w:color w:val="000000"/>
              </w:rPr>
              <w:t xml:space="preserve"> закон от 22 августа 2004 года №122-ФЗ, Федеральный закон Российской Федерации от 06 ноября 2005 года №131-ФЗ «Об общих принципах организации местного самоуправления в Российской Федерации»</w:t>
            </w:r>
          </w:p>
        </w:tc>
      </w:tr>
      <w:tr w:rsidR="00DB6850" w:rsidTr="00817B8A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 xml:space="preserve">Заказчик </w:t>
            </w:r>
          </w:p>
          <w:p w:rsidR="00DB6850" w:rsidRDefault="00DB6850" w:rsidP="00817B8A">
            <w:pPr>
              <w:spacing w:before="150" w:after="150"/>
            </w:pPr>
            <w: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>Администрация Усть-Балейского муниципального образования</w:t>
            </w:r>
          </w:p>
        </w:tc>
      </w:tr>
      <w:tr w:rsidR="00DB6850" w:rsidTr="00817B8A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 xml:space="preserve">Разработчики </w:t>
            </w:r>
          </w:p>
          <w:p w:rsidR="00DB6850" w:rsidRDefault="00DB6850" w:rsidP="00817B8A">
            <w:pPr>
              <w:spacing w:before="150" w:after="150"/>
            </w:pPr>
            <w: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>Администрация Усть-Балейского муниципального образования</w:t>
            </w:r>
          </w:p>
        </w:tc>
      </w:tr>
      <w:tr w:rsidR="00DB6850" w:rsidTr="00817B8A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>Цель</w:t>
            </w:r>
          </w:p>
          <w:p w:rsidR="00DB6850" w:rsidRDefault="00DB6850" w:rsidP="00817B8A">
            <w:pPr>
              <w:spacing w:before="150" w:after="150"/>
            </w:pPr>
            <w: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</w:tr>
      <w:tr w:rsidR="00DB6850" w:rsidTr="00817B8A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>Задачи</w:t>
            </w:r>
          </w:p>
          <w:p w:rsidR="00DB6850" w:rsidRDefault="00DB6850" w:rsidP="00817B8A">
            <w:pPr>
              <w:spacing w:before="150" w:after="150"/>
            </w:pPr>
            <w: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>Снижение материальных потерь при тушении пожаров; обеспечение пожарной безопасности и противопожарной защиты муниципальных учреждений образования, культуры, здравоохранения, жилых и общественных зданий, находящихся в муниципальной собственности; профилактика и предупреждение пожаров на территории населенных пунктов</w:t>
            </w:r>
          </w:p>
        </w:tc>
      </w:tr>
      <w:tr w:rsidR="00DB6850" w:rsidTr="00817B8A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>Основные исполнители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 xml:space="preserve"> Администрация Усть-Балейского муниципального образования</w:t>
            </w:r>
          </w:p>
        </w:tc>
      </w:tr>
      <w:tr w:rsidR="00DB6850" w:rsidTr="00817B8A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 xml:space="preserve">Сроки и этапы </w:t>
            </w:r>
          </w:p>
          <w:p w:rsidR="00DB6850" w:rsidRDefault="00DB6850" w:rsidP="00817B8A">
            <w:pPr>
              <w:spacing w:before="150" w:after="150"/>
            </w:pPr>
            <w:r>
              <w:t>реализации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>2015-2017 годы</w:t>
            </w:r>
          </w:p>
        </w:tc>
      </w:tr>
      <w:tr w:rsidR="00DB6850" w:rsidTr="00817B8A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lastRenderedPageBreak/>
              <w:t xml:space="preserve">Источники </w:t>
            </w:r>
          </w:p>
          <w:p w:rsidR="00DB6850" w:rsidRDefault="00DB6850" w:rsidP="00817B8A">
            <w:pPr>
              <w:spacing w:before="150" w:after="150"/>
            </w:pPr>
            <w:r>
              <w:t xml:space="preserve">финансирования </w:t>
            </w:r>
          </w:p>
          <w:p w:rsidR="00DB6850" w:rsidRDefault="00DB6850" w:rsidP="00817B8A">
            <w:pPr>
              <w:spacing w:before="150" w:after="150"/>
            </w:pPr>
            <w: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 xml:space="preserve">Мероприятия программы реализуются за счет средств бюджета Усть-Балейского муниципального образования могут </w:t>
            </w:r>
            <w:proofErr w:type="gramStart"/>
            <w:r>
              <w:t>со</w:t>
            </w:r>
            <w:proofErr w:type="gramEnd"/>
            <w:r>
              <w:t xml:space="preserve"> финансироваться </w:t>
            </w:r>
            <w:proofErr w:type="gramStart"/>
            <w:r>
              <w:t>за</w:t>
            </w:r>
            <w:proofErr w:type="gramEnd"/>
            <w:r>
              <w:t xml:space="preserve"> счет средств федерального, областного и районного бюджетов. </w:t>
            </w:r>
          </w:p>
        </w:tc>
      </w:tr>
      <w:tr w:rsidR="00DB6850" w:rsidTr="00817B8A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>Перечень основных мероприятий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>Противопожарная пропаганда; организация оснащения муниципальных учреждений  культуры  средствами автоматической пожарной сигнализации и оповещения при пожаре с устройством системы радио мониторинга и вывода сигнала о состоянии и срабатывании систем пожарной сигнализации на пульты подразделений противопожарной службы, охраняющих соответствующие территории; развитие инфраструктуры систем оповещения, информирования населения и автоматизации процессов предупреждения чрезвычайных ситуации, оснащение жилого сектора современным противопожарным оборудованием, средствами защиты и пожаротушения; оборудование территорий населенных пунктов противопожарным водоснабжением, в том числе источниками противопожарного водоснабжения; оснащение территорий общего пользования первичными средствами тушения пожаров и противопожарным инвентарем</w:t>
            </w:r>
          </w:p>
        </w:tc>
      </w:tr>
      <w:tr w:rsidR="00DB6850" w:rsidTr="00817B8A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proofErr w:type="gramStart"/>
            <w:r>
              <w:t>Безопасное функционирование муниципальных учреждений  культуры, находящихся в муниципальной собственности за счет проведения комплекса системных противопожарных мероприятий, приведение противопожарного состояния этих объектов в соответствие с требованиями противопожарных норм и правил; создание необходимых условий для своевременного обнаружения пожаров и успешной эвакуации людей при пожарах на этих объектах, уменьшение времени оперативного реагирования на них на 50-60 процентов, сокращение количества пожаров</w:t>
            </w:r>
            <w:proofErr w:type="gramEnd"/>
          </w:p>
        </w:tc>
      </w:tr>
      <w:tr w:rsidR="00DB6850" w:rsidTr="00817B8A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proofErr w:type="gramStart"/>
            <w:r>
              <w:t>Контроль за</w:t>
            </w:r>
            <w:proofErr w:type="gramEnd"/>
            <w:r>
              <w:t xml:space="preserve"> ходом </w:t>
            </w:r>
          </w:p>
          <w:p w:rsidR="00DB6850" w:rsidRDefault="00DB6850" w:rsidP="00817B8A">
            <w:pPr>
              <w:spacing w:before="150" w:after="150"/>
            </w:pPr>
            <w:r>
              <w:t>реализации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850" w:rsidRDefault="00DB6850" w:rsidP="00817B8A">
            <w:pPr>
              <w:spacing w:before="150" w:after="15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осуществляют Глава Усть-Балейского муниципального образования, Администрация Усть-Балейского муниципального образования я</w:t>
            </w:r>
          </w:p>
        </w:tc>
      </w:tr>
    </w:tbl>
    <w:p w:rsidR="00DB6850" w:rsidRDefault="00DB6850" w:rsidP="00DB6850">
      <w:pPr>
        <w:spacing w:before="150" w:after="150"/>
        <w:jc w:val="center"/>
        <w:rPr>
          <w:color w:val="000000"/>
          <w:sz w:val="21"/>
          <w:szCs w:val="21"/>
        </w:rPr>
      </w:pPr>
      <w:bookmarkStart w:id="0" w:name="sub_100"/>
      <w:bookmarkEnd w:id="0"/>
      <w:r>
        <w:rPr>
          <w:b/>
          <w:bCs/>
          <w:color w:val="000000"/>
          <w:sz w:val="21"/>
          <w:szCs w:val="21"/>
        </w:rPr>
        <w:t>1.Содержание проблемы и обоснование необходимости ее решения программными методами.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населения. 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r>
        <w:t>Усть-Балейского муниципального образования</w:t>
      </w:r>
      <w:r>
        <w:rPr>
          <w:color w:val="000000"/>
          <w:sz w:val="21"/>
          <w:szCs w:val="21"/>
        </w:rPr>
        <w:t xml:space="preserve"> продолжает оставаться низким, что является следствием неэффективного функционирования системы обеспечения пожарной безопасности. Ежегодно на территории муниципального образования происходит около 10 пожаров. Материальные потери от пожаров исчисляются миллионами рублей. И это без учета косвенного ущерба, вызванного направлением средств на восстановление объектов, пострадавших от пожаров. 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 Подавляющая часть населения не имеет четкого представления о реальной </w:t>
      </w:r>
      <w:r>
        <w:rPr>
          <w:color w:val="000000"/>
          <w:sz w:val="21"/>
          <w:szCs w:val="21"/>
        </w:rPr>
        <w:lastRenderedPageBreak/>
        <w:t>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50% пожаров происходит по причине неосторожного обращения с огнем.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На имеющийся в муниципальном образовании невысокий уровень системы обеспечения пожарной безопасности не лучшим образом оказывают влияние проблемы, связанные с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в вопросах создания, содержания пожарной охраны, организации тушения пожаров и обеспечения, первичных мер пожарной безопасности.</w:t>
      </w:r>
      <w:proofErr w:type="gramEnd"/>
      <w:r>
        <w:rPr>
          <w:color w:val="000000"/>
          <w:sz w:val="21"/>
          <w:szCs w:val="21"/>
        </w:rPr>
        <w:t xml:space="preserve"> Положениями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разграничены функции системы обеспечения пожарной безопасности между её основными элементами. Федеральным законом «О пожарной безопасности» от 21.12.1994 № 69-ФЗ определен и вводится такой вид пожарной охраны как муниципальная пожарная охрана. К полномочиям органов местного самоуправления отнесено обеспечение первичных мер пожарной безопасности, создание муниципальной пожарной охраны.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безопасности является расходным обязательством муниципального образования. Для преодоления негативных тенденций в деле организации борьбы с пожарами в период 2015- 2017 годы необходимы целенаправленные и скоординированные действия Администрации </w:t>
      </w:r>
      <w:r>
        <w:t>Усть-Балейского муниципального образования</w:t>
      </w:r>
      <w:proofErr w:type="gramStart"/>
      <w:r>
        <w:rPr>
          <w:color w:val="000000"/>
          <w:sz w:val="21"/>
          <w:szCs w:val="21"/>
        </w:rPr>
        <w:t xml:space="preserve"> ,</w:t>
      </w:r>
      <w:proofErr w:type="gramEnd"/>
      <w:r>
        <w:rPr>
          <w:color w:val="000000"/>
          <w:sz w:val="21"/>
          <w:szCs w:val="21"/>
        </w:rPr>
        <w:t>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DB6850" w:rsidRDefault="00DB6850" w:rsidP="00DB6850">
      <w:pPr>
        <w:spacing w:before="150" w:after="150"/>
        <w:jc w:val="center"/>
        <w:rPr>
          <w:color w:val="000000"/>
          <w:sz w:val="21"/>
          <w:szCs w:val="21"/>
        </w:rPr>
      </w:pPr>
      <w:bookmarkStart w:id="1" w:name="sub_200"/>
      <w:r>
        <w:rPr>
          <w:b/>
          <w:bCs/>
          <w:color w:val="000000"/>
          <w:sz w:val="21"/>
          <w:szCs w:val="21"/>
        </w:rPr>
        <w:t>2. Цели и задачи Программы.</w:t>
      </w:r>
      <w:bookmarkEnd w:id="1"/>
    </w:p>
    <w:p w:rsidR="00DB6850" w:rsidRDefault="00DB6850" w:rsidP="00DB6850">
      <w:pPr>
        <w:spacing w:before="15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Основной целью Программы является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муниципального образования. Для ее достижения необходимо решить следующие основные задачи:</w:t>
      </w:r>
    </w:p>
    <w:p w:rsidR="00DB6850" w:rsidRDefault="00DB6850" w:rsidP="00DB6850">
      <w:pPr>
        <w:spacing w:before="150" w:after="150"/>
        <w:rPr>
          <w:color w:val="000000"/>
          <w:sz w:val="21"/>
          <w:szCs w:val="21"/>
        </w:rPr>
      </w:pPr>
      <w:bookmarkStart w:id="2" w:name="sub_201"/>
      <w:r>
        <w:rPr>
          <w:color w:val="000000"/>
          <w:sz w:val="21"/>
          <w:szCs w:val="21"/>
        </w:rPr>
        <w:t xml:space="preserve">-снижение материальных потерь при тушении пожаров; </w:t>
      </w:r>
      <w:bookmarkEnd w:id="2"/>
    </w:p>
    <w:p w:rsidR="00DB6850" w:rsidRDefault="00DB6850" w:rsidP="00DB6850">
      <w:pPr>
        <w:spacing w:before="15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-оснащение муниципальных учреждений, зданий жилого сектора современным противопожарным оборудованием, средствами защиты и пожаротушения;</w:t>
      </w:r>
    </w:p>
    <w:p w:rsidR="00DB6850" w:rsidRDefault="00DB6850" w:rsidP="00DB6850">
      <w:pPr>
        <w:spacing w:before="150" w:after="150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-организация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быту;</w:t>
      </w:r>
      <w:proofErr w:type="gramEnd"/>
    </w:p>
    <w:p w:rsidR="00DB6850" w:rsidRDefault="00DB6850" w:rsidP="00DB6850">
      <w:pPr>
        <w:spacing w:before="15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-профилактика и предупреждение пожаров на территории населенных пунктов</w:t>
      </w:r>
      <w:bookmarkStart w:id="3" w:name="sub_300"/>
      <w:r>
        <w:rPr>
          <w:color w:val="000000"/>
          <w:sz w:val="21"/>
          <w:szCs w:val="21"/>
        </w:rPr>
        <w:t>.</w:t>
      </w:r>
      <w:bookmarkEnd w:id="3"/>
    </w:p>
    <w:p w:rsidR="00DB6850" w:rsidRDefault="00DB6850" w:rsidP="00DB6850">
      <w:pPr>
        <w:spacing w:before="150" w:after="15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3. Сроки реализации Программы.</w:t>
      </w:r>
    </w:p>
    <w:p w:rsidR="00DB6850" w:rsidRDefault="00DB6850" w:rsidP="00DB6850">
      <w:pPr>
        <w:spacing w:before="15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Реализация Программы проводится в течение 2015-2017 годов.</w:t>
      </w:r>
    </w:p>
    <w:p w:rsidR="00DB6850" w:rsidRDefault="00DB6850" w:rsidP="00DB6850">
      <w:pPr>
        <w:spacing w:before="150" w:after="150"/>
        <w:jc w:val="center"/>
        <w:rPr>
          <w:color w:val="000000"/>
          <w:sz w:val="21"/>
          <w:szCs w:val="21"/>
        </w:rPr>
      </w:pPr>
      <w:bookmarkStart w:id="4" w:name="sub_400"/>
      <w:bookmarkEnd w:id="4"/>
      <w:r>
        <w:rPr>
          <w:b/>
          <w:bCs/>
          <w:color w:val="000000"/>
          <w:sz w:val="21"/>
          <w:szCs w:val="21"/>
        </w:rPr>
        <w:t>4. Перечень основных мероприятий Программы.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соответствии с поставленными целями и задачами система программных мероприятий включает в себя следующие разделы.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муниципального образования, предотвращение гибели и </w:t>
      </w:r>
      <w:proofErr w:type="spellStart"/>
      <w:r>
        <w:rPr>
          <w:color w:val="000000"/>
          <w:sz w:val="21"/>
          <w:szCs w:val="21"/>
        </w:rPr>
        <w:t>травмирования</w:t>
      </w:r>
      <w:proofErr w:type="spellEnd"/>
      <w:r>
        <w:rPr>
          <w:color w:val="000000"/>
          <w:sz w:val="21"/>
          <w:szCs w:val="21"/>
        </w:rPr>
        <w:t xml:space="preserve"> людей на пожарах с привлечением средств массовой информации, применением различных форм наглядной агитации, изготовление и размещение панорамных щитов, изготовление плакатов и листовок, - позволит снизить количество пожаров и убытков от них, гибель и </w:t>
      </w:r>
      <w:proofErr w:type="spellStart"/>
      <w:r>
        <w:rPr>
          <w:color w:val="000000"/>
          <w:sz w:val="21"/>
          <w:szCs w:val="21"/>
        </w:rPr>
        <w:t>травмирование</w:t>
      </w:r>
      <w:proofErr w:type="spellEnd"/>
      <w:r>
        <w:rPr>
          <w:color w:val="000000"/>
          <w:sz w:val="21"/>
          <w:szCs w:val="21"/>
        </w:rPr>
        <w:t xml:space="preserve"> людей. 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на пожаре.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Оповещение является одним из важнейших мероприятий, обеспечивающих доведение до населения и подразделений Государственной противопожарной службы (</w:t>
      </w:r>
      <w:proofErr w:type="spellStart"/>
      <w:r>
        <w:rPr>
          <w:color w:val="000000"/>
          <w:sz w:val="21"/>
          <w:szCs w:val="21"/>
        </w:rPr>
        <w:t>далее-ГПС</w:t>
      </w:r>
      <w:proofErr w:type="spellEnd"/>
      <w:r>
        <w:rPr>
          <w:color w:val="000000"/>
          <w:sz w:val="21"/>
          <w:szCs w:val="21"/>
        </w:rPr>
        <w:t xml:space="preserve">) информации о пожаре. 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Развитие инфраструктуры систем оповещения, информирования населения и автоматизации процессов предупреждения чрезвычайных ситуаций - одна из важнейших задач на ближайшее будущее. Развитие инфраструктуры предполагает оборудование системами оповещения, информирования населения с учетом уровня современных технических средств. 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Для своевременного решения вопросов по использованию источников противопожарного водоснабжения для целей пожаротушения силами ГПС, другими организациями, осуществляющими тушение пожаров, и обеспечения максимальной водоотдачи сетей предусматриваются программные мероприятия по оснащению территорий населенных пунктов противопожарным водоснабжением.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5. Нормативное сопровождение Программы.</w:t>
      </w:r>
    </w:p>
    <w:p w:rsidR="00DB6850" w:rsidRDefault="00DB6850" w:rsidP="00DB6850">
      <w:pPr>
        <w:spacing w:before="150" w:after="150"/>
        <w:jc w:val="both"/>
        <w:rPr>
          <w:b/>
          <w:b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Нормативным сопровождением Программы являются: </w:t>
      </w:r>
      <w:proofErr w:type="gramStart"/>
      <w:r>
        <w:rPr>
          <w:color w:val="000000"/>
          <w:sz w:val="21"/>
          <w:szCs w:val="21"/>
        </w:rPr>
        <w:t xml:space="preserve">Положения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Федерального закона «О пожарной безопасности», Федерального закона от 22 июля 2008 года № 123-ФЗ «Технический регламент о требованиях пожарной безопасности», нормативные правовые акты и информационно-методические документы Администрации </w:t>
      </w:r>
      <w:r>
        <w:t>Усть-Балейского муниципального образования</w:t>
      </w:r>
      <w:r>
        <w:rPr>
          <w:b/>
          <w:bCs/>
          <w:color w:val="000000"/>
          <w:sz w:val="21"/>
          <w:szCs w:val="21"/>
        </w:rPr>
        <w:t xml:space="preserve"> </w:t>
      </w:r>
      <w:proofErr w:type="gramEnd"/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6. Ресурсное обеспечение Программы.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Программа реализуется за счет средств бюджета муниципального образования, может реализоваться за счет средств федерального, областного, районного бюджетов.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Объемы финансирования Программы утверждаются ежегодно при разработке бюджета муниципального образования.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7. Механизм реализации Программы.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 культуры, а также: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-ведение текущего мониторинга состояния пожарной безопасности муниципальных предприятий, объектов жилого сектора;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-изучение, обобщение и распространение передового опыта работы в области пожарной безопасности для последующего применения;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-создание информационной базы данных, нормативных правовых актов, учебно-программных и методических материалов в области пожарной безопасности.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Финансирование противопожарных мероприятий в муниципальных учреждениях предполагается осуществлять на основе договоров с организациями - победителями конкурсов на поставку противопожарного оборудования.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8.Управление реализацией Программы и </w:t>
      </w:r>
      <w:proofErr w:type="gramStart"/>
      <w:r>
        <w:rPr>
          <w:b/>
          <w:bCs/>
          <w:color w:val="000000"/>
          <w:sz w:val="21"/>
          <w:szCs w:val="21"/>
        </w:rPr>
        <w:t>контроль за</w:t>
      </w:r>
      <w:proofErr w:type="gramEnd"/>
      <w:r>
        <w:rPr>
          <w:b/>
          <w:bCs/>
          <w:color w:val="000000"/>
          <w:sz w:val="21"/>
          <w:szCs w:val="21"/>
        </w:rPr>
        <w:t xml:space="preserve"> ходом её выполнения.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Заказчиком Программы является Администрация</w:t>
      </w:r>
      <w:r>
        <w:t xml:space="preserve"> Усть-Балейского муниципального образования</w:t>
      </w:r>
      <w:r>
        <w:rPr>
          <w:color w:val="000000"/>
          <w:sz w:val="21"/>
          <w:szCs w:val="21"/>
        </w:rPr>
        <w:t>. Выполнение Программы предполагается осуществить Администрацией муниципального образования во взаимодействии с учреждениями культуры.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Управление Программой осуществляет Администрация муниципального образования.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9. Мероприятия по реализации Программы.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Мероприятия Программы определены на основе предварительного анализа состояния пожарной безопасности в учреждениях.</w:t>
      </w:r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Программа предусматривает систему мероприятий, направленных на укрепление пожарной безопасности в населенных пунктах </w:t>
      </w:r>
      <w:r>
        <w:t>Усть-Балейского муниципального образования</w:t>
      </w:r>
      <w:proofErr w:type="gramStart"/>
      <w:r>
        <w:rPr>
          <w:color w:val="000000"/>
          <w:sz w:val="21"/>
          <w:szCs w:val="21"/>
        </w:rPr>
        <w:t xml:space="preserve"> .</w:t>
      </w:r>
      <w:proofErr w:type="gramEnd"/>
    </w:p>
    <w:p w:rsidR="00DB6850" w:rsidRDefault="00DB6850" w:rsidP="00DB6850">
      <w:pPr>
        <w:spacing w:before="150"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Целью мероприятий по организационному обеспечению пожарной безопасности является организация и координация работы Администрации муниципального образования по обеспечению и контролю выполнения требований норм и правил пожарной безопасности на подведомственных объектах. </w:t>
      </w:r>
    </w:p>
    <w:p w:rsidR="00DB6850" w:rsidRDefault="00DB6850" w:rsidP="00DB6850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textWrapping" w:clear="all"/>
      </w:r>
    </w:p>
    <w:p w:rsidR="00DB6850" w:rsidRDefault="00DB6850" w:rsidP="00DB6850">
      <w:pPr>
        <w:spacing w:before="150" w:after="150"/>
        <w:rPr>
          <w:color w:val="000000"/>
          <w:sz w:val="21"/>
          <w:szCs w:val="21"/>
        </w:rPr>
      </w:pPr>
    </w:p>
    <w:p w:rsidR="00DB6850" w:rsidRDefault="00DB6850" w:rsidP="00DB6850">
      <w:pPr>
        <w:spacing w:before="150" w:after="150"/>
        <w:jc w:val="right"/>
        <w:rPr>
          <w:color w:val="000000"/>
          <w:sz w:val="21"/>
          <w:szCs w:val="21"/>
        </w:rPr>
      </w:pPr>
    </w:p>
    <w:p w:rsidR="00DB6850" w:rsidRDefault="00DB6850" w:rsidP="00DB6850">
      <w:pPr>
        <w:pStyle w:val="a3"/>
        <w:jc w:val="right"/>
        <w:rPr>
          <w:rFonts w:eastAsiaTheme="minorHAnsi"/>
          <w:sz w:val="22"/>
          <w:szCs w:val="22"/>
        </w:rPr>
      </w:pPr>
      <w:r>
        <w:t>Приложение № 2</w:t>
      </w:r>
    </w:p>
    <w:p w:rsidR="00DB6850" w:rsidRDefault="00DB6850" w:rsidP="00DB6850">
      <w:pPr>
        <w:pStyle w:val="a3"/>
        <w:jc w:val="right"/>
      </w:pPr>
      <w:r>
        <w:t>к постановлению Главы</w:t>
      </w:r>
    </w:p>
    <w:p w:rsidR="00DB6850" w:rsidRDefault="00DB6850" w:rsidP="00DB6850">
      <w:pPr>
        <w:pStyle w:val="a3"/>
        <w:jc w:val="right"/>
      </w:pPr>
      <w:r>
        <w:t>Усть-Балейского муниципального</w:t>
      </w:r>
    </w:p>
    <w:p w:rsidR="00DB6850" w:rsidRDefault="00DB6850" w:rsidP="00DB6850">
      <w:pPr>
        <w:pStyle w:val="a3"/>
        <w:jc w:val="right"/>
        <w:rPr>
          <w:lang w:eastAsia="en-US"/>
        </w:rPr>
      </w:pPr>
      <w:r>
        <w:t>образования</w:t>
      </w:r>
    </w:p>
    <w:p w:rsidR="00DB6850" w:rsidRDefault="00DB6850" w:rsidP="00DB6850">
      <w:pPr>
        <w:jc w:val="center"/>
      </w:pPr>
      <w:r>
        <w:t xml:space="preserve">Мероприятия программы </w:t>
      </w:r>
    </w:p>
    <w:tbl>
      <w:tblPr>
        <w:tblStyle w:val="a4"/>
        <w:tblW w:w="0" w:type="auto"/>
        <w:tblInd w:w="-743" w:type="dxa"/>
        <w:tblLook w:val="04A0"/>
      </w:tblPr>
      <w:tblGrid>
        <w:gridCol w:w="851"/>
        <w:gridCol w:w="3720"/>
        <w:gridCol w:w="1914"/>
        <w:gridCol w:w="1914"/>
        <w:gridCol w:w="1915"/>
      </w:tblGrid>
      <w:tr w:rsidR="00DB6850" w:rsidTr="00817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Ответственный исполнитель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Сроки реализации 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финансирование</w:t>
            </w:r>
          </w:p>
        </w:tc>
      </w:tr>
      <w:tr w:rsidR="00DB6850" w:rsidTr="00817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r>
              <w:t>Противопожарная пропаганда, в том числе:</w:t>
            </w:r>
          </w:p>
          <w:p w:rsidR="00DB6850" w:rsidRDefault="00DB6850" w:rsidP="00817B8A">
            <w:r>
              <w:t>- проведение сходов жителей поселения</w:t>
            </w:r>
          </w:p>
          <w:p w:rsidR="00DB6850" w:rsidRDefault="00DB6850" w:rsidP="00817B8A">
            <w:r>
              <w:t>- информирование населения путем вывешивания материала на информационных стендах</w:t>
            </w:r>
          </w:p>
          <w:p w:rsidR="00DB6850" w:rsidRDefault="00DB6850" w:rsidP="00817B8A">
            <w:pPr>
              <w:rPr>
                <w:lang w:eastAsia="en-US"/>
              </w:rPr>
            </w:pPr>
            <w:r>
              <w:t xml:space="preserve">- </w:t>
            </w:r>
            <w:r>
              <w:rPr>
                <w:color w:val="000000"/>
              </w:rPr>
              <w:t xml:space="preserve">организация обучения жителей Усть-Балейского муниципального образования мерам противопожарной безопасности путем проведения </w:t>
            </w:r>
            <w:proofErr w:type="spellStart"/>
            <w:r>
              <w:rPr>
                <w:color w:val="000000"/>
              </w:rPr>
              <w:t>подворовых</w:t>
            </w:r>
            <w:proofErr w:type="spellEnd"/>
            <w:r>
              <w:rPr>
                <w:color w:val="000000"/>
              </w:rPr>
              <w:t xml:space="preserve"> обходов с вручением памяток, листовок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 xml:space="preserve">Глава Усть-Балейского муниципального образования, специалисты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 xml:space="preserve">Ежеквартально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Не требует финансирования</w:t>
            </w:r>
          </w:p>
        </w:tc>
      </w:tr>
      <w:tr w:rsidR="00DB6850" w:rsidTr="00817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rPr>
                <w:color w:val="000000"/>
              </w:rPr>
              <w:t>Обеспечение территорий общего пользования в населённых пунктах первичными средствами пожаротушения (пожарными щитами)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Администрация,</w:t>
            </w:r>
          </w:p>
          <w:p w:rsidR="00DB6850" w:rsidRDefault="00DB6850" w:rsidP="00817B8A">
            <w:pPr>
              <w:rPr>
                <w:lang w:eastAsia="en-US"/>
              </w:rPr>
            </w:pPr>
            <w:r>
              <w:rPr>
                <w:color w:val="000000"/>
              </w:rPr>
              <w:t>руководители предприятий, учреждений и объектов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2016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Средства предприятий, организаций</w:t>
            </w:r>
          </w:p>
        </w:tc>
      </w:tr>
      <w:tr w:rsidR="00DB6850" w:rsidTr="00817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техническим состоянием водонапорных башен, насосной станции сельском поселении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 xml:space="preserve">Администрация поселения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 xml:space="preserve">Ежемесячно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Средства местного бюджета по необходимости</w:t>
            </w:r>
          </w:p>
        </w:tc>
      </w:tr>
      <w:tr w:rsidR="00DB6850" w:rsidTr="00817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50" w:rsidRDefault="00DB6850" w:rsidP="00817B8A">
            <w:r>
              <w:t xml:space="preserve">Организация оснащения клуба д. </w:t>
            </w:r>
            <w:proofErr w:type="spellStart"/>
            <w:r>
              <w:t>Зорино-Быково</w:t>
            </w:r>
            <w:proofErr w:type="spellEnd"/>
            <w:r>
              <w:t>;</w:t>
            </w:r>
          </w:p>
          <w:p w:rsidR="00DB6850" w:rsidRDefault="00DB6850" w:rsidP="00817B8A">
            <w:r>
              <w:t xml:space="preserve">-  средствами автоматической пожарной сигнализации </w:t>
            </w:r>
          </w:p>
          <w:p w:rsidR="00DB6850" w:rsidRDefault="00DB6850" w:rsidP="00817B8A">
            <w:r>
              <w:t>- приобретение первичных средств пожаротушения (огнетушители)</w:t>
            </w:r>
          </w:p>
          <w:p w:rsidR="00DB6850" w:rsidRDefault="00DB6850" w:rsidP="00817B8A">
            <w:r>
              <w:t>- замер сопротивления электропроводки</w:t>
            </w:r>
          </w:p>
          <w:p w:rsidR="00DB6850" w:rsidRDefault="00DB6850" w:rsidP="00817B8A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МУК «ЦКС»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2016-2017 г.г.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Средства местного бюджета</w:t>
            </w:r>
          </w:p>
        </w:tc>
      </w:tr>
      <w:tr w:rsidR="00DB6850" w:rsidTr="00817B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50" w:rsidRDefault="00DB6850" w:rsidP="00817B8A">
            <w:r>
              <w:t xml:space="preserve">Организация оснащения здания администрации  по адресу ул. Трактовая № 2  средствами автоматической пожарной сигнализации; </w:t>
            </w:r>
          </w:p>
          <w:p w:rsidR="00DB6850" w:rsidRDefault="00DB6850" w:rsidP="00817B8A">
            <w:r>
              <w:t>- замена электропроводки;</w:t>
            </w:r>
          </w:p>
          <w:p w:rsidR="00DB6850" w:rsidRDefault="00DB6850" w:rsidP="00817B8A">
            <w:r>
              <w:t>-  замер сопротивления электропроводки</w:t>
            </w:r>
          </w:p>
          <w:p w:rsidR="00DB6850" w:rsidRDefault="00DB6850" w:rsidP="00817B8A"/>
          <w:p w:rsidR="00DB6850" w:rsidRDefault="00DB6850" w:rsidP="00817B8A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Администрация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2016-2017 г.г.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50" w:rsidRDefault="00DB6850" w:rsidP="00817B8A">
            <w:pPr>
              <w:rPr>
                <w:lang w:eastAsia="en-US"/>
              </w:rPr>
            </w:pPr>
            <w:r>
              <w:t>Средства местного бюджета</w:t>
            </w:r>
          </w:p>
        </w:tc>
      </w:tr>
    </w:tbl>
    <w:p w:rsidR="00DB6850" w:rsidRDefault="00DB6850" w:rsidP="00DB685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B6850" w:rsidRDefault="00DB6850" w:rsidP="00DB6850"/>
    <w:p w:rsidR="00DB6850" w:rsidRDefault="00DB6850" w:rsidP="00DB6850"/>
    <w:p w:rsidR="00A3792D" w:rsidRDefault="00A3792D"/>
    <w:sectPr w:rsidR="00A3792D" w:rsidSect="00A3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850"/>
    <w:rsid w:val="00A3792D"/>
    <w:rsid w:val="00DB6850"/>
    <w:rsid w:val="00DE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6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2363</Words>
  <Characters>13472</Characters>
  <Application>Microsoft Office Word</Application>
  <DocSecurity>0</DocSecurity>
  <Lines>112</Lines>
  <Paragraphs>31</Paragraphs>
  <ScaleCrop>false</ScaleCrop>
  <Company>Microsoft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2017-11-26T11:44:00Z</dcterms:created>
  <dcterms:modified xsi:type="dcterms:W3CDTF">2017-11-26T11:45:00Z</dcterms:modified>
</cp:coreProperties>
</file>