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2" w:rsidRPr="005255A2" w:rsidRDefault="002D5343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CE3C4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</w:t>
      </w:r>
      <w:r w:rsidR="003D6C73">
        <w:rPr>
          <w:rFonts w:ascii="Arial" w:hAnsi="Arial" w:cs="Arial"/>
          <w:b/>
          <w:bCs/>
          <w:sz w:val="32"/>
          <w:szCs w:val="32"/>
        </w:rPr>
        <w:t>28.11.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201</w:t>
      </w:r>
      <w:r w:rsidR="00FD3F17">
        <w:rPr>
          <w:rFonts w:ascii="Arial" w:hAnsi="Arial" w:cs="Arial"/>
          <w:b/>
          <w:bCs/>
          <w:sz w:val="32"/>
          <w:szCs w:val="32"/>
        </w:rPr>
        <w:t>9</w:t>
      </w:r>
      <w:r w:rsidR="00D92010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28-109-2/</w:t>
      </w:r>
      <w:r w:rsidR="00D92010">
        <w:rPr>
          <w:rFonts w:ascii="Arial" w:hAnsi="Arial" w:cs="Arial"/>
          <w:b/>
          <w:bCs/>
          <w:sz w:val="32"/>
          <w:szCs w:val="32"/>
        </w:rPr>
        <w:t>дсп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D4DB2" w:rsidRPr="005255A2" w:rsidRDefault="007B05F1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 xml:space="preserve">Е 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ОБРАЗОВАНИ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Е</w:t>
      </w:r>
    </w:p>
    <w:p w:rsidR="00FD00E0" w:rsidRPr="005255A2" w:rsidRDefault="00FD00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ДУМА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РЕШЕНИЕ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FD3F17" w:rsidRDefault="00FD3F17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255A2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ЗЕМЕЛЬНОГО НАЛОГА НА ТЕРРИТОРИИ </w:t>
      </w:r>
      <w:r w:rsidR="007B05F1">
        <w:rPr>
          <w:rFonts w:ascii="Arial" w:hAnsi="Arial" w:cs="Arial"/>
          <w:b/>
          <w:sz w:val="32"/>
          <w:szCs w:val="32"/>
        </w:rPr>
        <w:t xml:space="preserve">УСТЬ-БАЛЕЙСКОГО </w:t>
      </w:r>
      <w:r w:rsidRPr="005255A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C2CBA" w:rsidRPr="005255A2" w:rsidRDefault="007C2CBA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FD00E0" w:rsidRPr="003D6C73" w:rsidRDefault="00FD00E0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 xml:space="preserve">Руководствуясь </w:t>
      </w:r>
      <w:r w:rsidR="00602326" w:rsidRPr="003D6C73">
        <w:rPr>
          <w:rFonts w:ascii="Arial" w:hAnsi="Arial" w:cs="Arial"/>
          <w:sz w:val="24"/>
          <w:szCs w:val="24"/>
        </w:rPr>
        <w:t>статьями 14</w:t>
      </w:r>
      <w:r w:rsidRPr="003D6C73">
        <w:rPr>
          <w:rFonts w:ascii="Arial" w:hAnsi="Arial" w:cs="Arial"/>
          <w:sz w:val="24"/>
          <w:szCs w:val="24"/>
        </w:rPr>
        <w:t>, 35 Федерального закона от 06.10.2003 N 131-ФЗ «Об общих принципах организации местного самоуправления в Российской Федерац</w:t>
      </w:r>
      <w:r w:rsidR="008D59F8" w:rsidRPr="003D6C73">
        <w:rPr>
          <w:rFonts w:ascii="Arial" w:hAnsi="Arial" w:cs="Arial"/>
          <w:sz w:val="24"/>
          <w:szCs w:val="24"/>
        </w:rPr>
        <w:t>ии», статьями 12,15, главой 31</w:t>
      </w:r>
      <w:r w:rsidRPr="003D6C73">
        <w:rPr>
          <w:rFonts w:ascii="Arial" w:hAnsi="Arial" w:cs="Arial"/>
          <w:sz w:val="24"/>
          <w:szCs w:val="24"/>
        </w:rPr>
        <w:t>Налогового кодекса Российской Федерации, статьями 6,</w:t>
      </w:r>
      <w:r w:rsidR="000C6BFC" w:rsidRPr="003D6C73">
        <w:rPr>
          <w:rFonts w:ascii="Arial" w:hAnsi="Arial" w:cs="Arial"/>
          <w:sz w:val="24"/>
          <w:szCs w:val="24"/>
        </w:rPr>
        <w:t xml:space="preserve"> </w:t>
      </w:r>
      <w:r w:rsidR="005A3995" w:rsidRPr="003D6C73">
        <w:rPr>
          <w:rFonts w:ascii="Arial" w:hAnsi="Arial" w:cs="Arial"/>
          <w:sz w:val="24"/>
          <w:szCs w:val="24"/>
        </w:rPr>
        <w:t>31</w:t>
      </w:r>
      <w:r w:rsidR="000C6BFC" w:rsidRPr="003D6C73">
        <w:rPr>
          <w:rFonts w:ascii="Arial" w:hAnsi="Arial" w:cs="Arial"/>
          <w:sz w:val="24"/>
          <w:szCs w:val="24"/>
        </w:rPr>
        <w:t>,32,34</w:t>
      </w:r>
      <w:r w:rsidRPr="003D6C73">
        <w:rPr>
          <w:rFonts w:ascii="Arial" w:hAnsi="Arial" w:cs="Arial"/>
          <w:sz w:val="24"/>
          <w:szCs w:val="24"/>
        </w:rPr>
        <w:t xml:space="preserve"> Устава </w:t>
      </w:r>
      <w:r w:rsidR="000C6BFC" w:rsidRPr="003D6C73">
        <w:rPr>
          <w:rFonts w:ascii="Arial" w:hAnsi="Arial" w:cs="Arial"/>
          <w:sz w:val="24"/>
          <w:szCs w:val="24"/>
        </w:rPr>
        <w:t>Усть-Балейского</w:t>
      </w:r>
      <w:r w:rsidR="008D59F8" w:rsidRPr="003D6C7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3D6C73">
        <w:rPr>
          <w:rFonts w:ascii="Arial" w:hAnsi="Arial" w:cs="Arial"/>
          <w:sz w:val="24"/>
          <w:szCs w:val="24"/>
        </w:rPr>
        <w:t xml:space="preserve">Дума </w:t>
      </w:r>
      <w:r w:rsidR="000C6BFC" w:rsidRPr="003D6C73">
        <w:rPr>
          <w:rFonts w:ascii="Arial" w:hAnsi="Arial" w:cs="Arial"/>
          <w:sz w:val="24"/>
          <w:szCs w:val="24"/>
        </w:rPr>
        <w:t xml:space="preserve">Усть-Балейского </w:t>
      </w:r>
      <w:r w:rsidRPr="003D6C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3F17" w:rsidRPr="003D6C73">
        <w:rPr>
          <w:rFonts w:ascii="Arial" w:hAnsi="Arial" w:cs="Arial"/>
          <w:sz w:val="24"/>
          <w:szCs w:val="24"/>
        </w:rPr>
        <w:t>решила:</w:t>
      </w:r>
    </w:p>
    <w:p w:rsidR="00FD00E0" w:rsidRPr="003D6C73" w:rsidRDefault="00FD00E0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62692" w:rsidRPr="003D6C73" w:rsidRDefault="00CB3725" w:rsidP="003D6C73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Установить и ввести в действие с 1 января 20</w:t>
      </w:r>
      <w:r w:rsidR="00FD3F17" w:rsidRPr="003D6C73">
        <w:rPr>
          <w:rFonts w:ascii="Arial" w:hAnsi="Arial" w:cs="Arial"/>
          <w:sz w:val="24"/>
          <w:szCs w:val="24"/>
        </w:rPr>
        <w:t>20</w:t>
      </w:r>
      <w:r w:rsidRPr="003D6C73">
        <w:rPr>
          <w:rFonts w:ascii="Arial" w:hAnsi="Arial" w:cs="Arial"/>
          <w:sz w:val="24"/>
          <w:szCs w:val="24"/>
        </w:rPr>
        <w:t xml:space="preserve"> года земельный налог на территории Усть-Балейск</w:t>
      </w:r>
      <w:r w:rsidR="00FD3F17" w:rsidRPr="003D6C73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DA6285" w:rsidRPr="003D6C73" w:rsidRDefault="00FD3F17" w:rsidP="003D6C73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</w:p>
    <w:p w:rsidR="00DA6285" w:rsidRPr="003D6C73" w:rsidRDefault="00962692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 xml:space="preserve">1) </w:t>
      </w:r>
      <w:r w:rsidR="00DA6285" w:rsidRPr="003D6C73">
        <w:rPr>
          <w:rFonts w:ascii="Arial" w:hAnsi="Arial" w:cs="Arial"/>
          <w:sz w:val="24"/>
          <w:szCs w:val="24"/>
        </w:rPr>
        <w:t>0,3 процента от кадастровой стоимости земельного участка в отношении земельных участков:</w:t>
      </w:r>
    </w:p>
    <w:p w:rsidR="00DA6285" w:rsidRPr="003D6C73" w:rsidRDefault="00DA6285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6285" w:rsidRPr="003D6C73" w:rsidRDefault="00DA6285" w:rsidP="003D6C7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D6C73">
        <w:rPr>
          <w:rFonts w:ascii="Arial" w:eastAsia="Times New Roman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FD3F17" w:rsidRPr="003D6C73">
        <w:rPr>
          <w:rFonts w:ascii="Arial" w:eastAsia="Times New Roman" w:hAnsi="Arial" w:cs="Arial"/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D3F17" w:rsidRPr="003D6C73" w:rsidRDefault="00FD3F17" w:rsidP="003D6C7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C73">
        <w:rPr>
          <w:rFonts w:ascii="Arial" w:eastAsia="Times New Roman" w:hAnsi="Arial" w:cs="Arial"/>
          <w:sz w:val="24"/>
          <w:szCs w:val="24"/>
        </w:rPr>
        <w:t>-не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962692" w:rsidRPr="003D6C73">
        <w:rPr>
          <w:rFonts w:ascii="Arial" w:eastAsia="Times New Roman" w:hAnsi="Arial" w:cs="Arial"/>
          <w:sz w:val="24"/>
          <w:szCs w:val="24"/>
        </w:rPr>
        <w:t xml:space="preserve"> или огородничества, а также земельных участков общего назначения, предусмотренных Федеральным законом от 29 июля 2017 года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6285" w:rsidRPr="003D6C73" w:rsidRDefault="00DA6285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962692" w:rsidRPr="003D6C73">
        <w:rPr>
          <w:rFonts w:ascii="Arial" w:hAnsi="Arial" w:cs="Arial"/>
          <w:sz w:val="24"/>
          <w:szCs w:val="24"/>
        </w:rPr>
        <w:t>.</w:t>
      </w:r>
    </w:p>
    <w:p w:rsidR="00962692" w:rsidRPr="003D6C73" w:rsidRDefault="00962692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962692" w:rsidRPr="003D6C73" w:rsidRDefault="00962692" w:rsidP="003D6C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270E" w:rsidRPr="003D6C73" w:rsidRDefault="00962692" w:rsidP="003D6C73">
      <w:pPr>
        <w:pStyle w:val="ConsPlusNormal"/>
        <w:numPr>
          <w:ilvl w:val="0"/>
          <w:numId w:val="8"/>
        </w:numPr>
        <w:tabs>
          <w:tab w:val="left" w:pos="567"/>
          <w:tab w:val="left" w:pos="1134"/>
          <w:tab w:val="left" w:pos="141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Налог, подлежащий уплате по истечении налогового периода, уплачивается налогоплательщиками-организациями не позднее 05 февраля года, следующего за истекшим налоговым периодом.</w:t>
      </w:r>
    </w:p>
    <w:p w:rsidR="00962692" w:rsidRPr="003D6C73" w:rsidRDefault="00962692" w:rsidP="003D6C73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 xml:space="preserve">Налогоплательщики-организации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</w:t>
      </w:r>
      <w:r w:rsidR="005061D0" w:rsidRPr="003D6C73">
        <w:rPr>
          <w:rFonts w:ascii="Arial" w:hAnsi="Arial" w:cs="Arial"/>
          <w:sz w:val="24"/>
          <w:szCs w:val="24"/>
        </w:rPr>
        <w:t>6 статьи 396 Налогово</w:t>
      </w:r>
      <w:r w:rsidR="00FA0289" w:rsidRPr="003D6C73">
        <w:rPr>
          <w:rFonts w:ascii="Arial" w:hAnsi="Arial" w:cs="Arial"/>
          <w:sz w:val="24"/>
          <w:szCs w:val="24"/>
        </w:rPr>
        <w:t>го</w:t>
      </w:r>
      <w:r w:rsidR="005061D0" w:rsidRPr="003D6C73">
        <w:rPr>
          <w:rFonts w:ascii="Arial" w:hAnsi="Arial" w:cs="Arial"/>
          <w:sz w:val="24"/>
          <w:szCs w:val="24"/>
        </w:rPr>
        <w:t xml:space="preserve"> кодекса Российской Федерации.</w:t>
      </w:r>
    </w:p>
    <w:p w:rsidR="005061D0" w:rsidRPr="003D6C73" w:rsidRDefault="005061D0" w:rsidP="003D6C73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Налоговые декларации по земельному налогу в налоговые органы не предоставляются за налоговый период 2020 года и последующие налоговые периоды.</w:t>
      </w:r>
    </w:p>
    <w:p w:rsidR="005061D0" w:rsidRPr="003D6C73" w:rsidRDefault="005061D0" w:rsidP="003D6C73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Признать утратившим силу Решение Думы</w:t>
      </w:r>
      <w:r w:rsidR="00EB0B76" w:rsidRPr="003D6C73">
        <w:rPr>
          <w:rFonts w:ascii="Arial" w:hAnsi="Arial" w:cs="Arial"/>
          <w:sz w:val="24"/>
          <w:szCs w:val="24"/>
        </w:rPr>
        <w:t xml:space="preserve"> Усть-Балейского муниципального образования от 28.09.2018 года №13-59-1/дсп в редакции решения Думы Усть-Балейского муниципального образования от 27.12.2018 года №17-74-4/дсп «Об установлении и введении в действие земельного налога на территории Усть-Балейского муниципального образования»</w:t>
      </w:r>
    </w:p>
    <w:p w:rsidR="00EB0B76" w:rsidRPr="003D6C73" w:rsidRDefault="00912E58" w:rsidP="003D6C73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Настоящее решение вступает в силу с 01.01.20</w:t>
      </w:r>
      <w:r w:rsidR="00EB0B76" w:rsidRPr="003D6C73">
        <w:rPr>
          <w:rFonts w:ascii="Arial" w:hAnsi="Arial" w:cs="Arial"/>
          <w:sz w:val="24"/>
          <w:szCs w:val="24"/>
        </w:rPr>
        <w:t>20</w:t>
      </w:r>
      <w:r w:rsidRPr="003D6C73">
        <w:rPr>
          <w:rFonts w:ascii="Arial" w:hAnsi="Arial" w:cs="Arial"/>
          <w:sz w:val="24"/>
          <w:szCs w:val="24"/>
        </w:rPr>
        <w:t xml:space="preserve"> года, но не ранее даты официального опубликования</w:t>
      </w:r>
      <w:r w:rsidR="00EB0B76" w:rsidRPr="003D6C73">
        <w:rPr>
          <w:rFonts w:ascii="Arial" w:hAnsi="Arial" w:cs="Arial"/>
          <w:sz w:val="24"/>
          <w:szCs w:val="24"/>
        </w:rPr>
        <w:t>.</w:t>
      </w:r>
    </w:p>
    <w:p w:rsidR="000A3463" w:rsidRPr="003D6C73" w:rsidRDefault="000A3463" w:rsidP="003D6C73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6C73">
        <w:rPr>
          <w:rFonts w:ascii="Arial" w:hAnsi="Arial" w:cs="Arial"/>
          <w:sz w:val="24"/>
          <w:szCs w:val="24"/>
        </w:rPr>
        <w:t>Опубликовать настоящее решение на официальном сайте Усть-Балейского муниципального образования и в Информационном Вестнике Усть-Балейского муниципального образования.</w:t>
      </w:r>
    </w:p>
    <w:p w:rsidR="006D7CD7" w:rsidRDefault="006D7CD7" w:rsidP="003D6C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5B43" w:rsidRPr="003D6C73" w:rsidRDefault="005A5B43" w:rsidP="003D6C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61BB" w:rsidRDefault="006B61BB" w:rsidP="006B61BB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bookmarkStart w:id="0" w:name="_GoBack"/>
      <w:r w:rsidRPr="002A298E">
        <w:rPr>
          <w:rFonts w:ascii="Arial" w:hAnsi="Arial" w:cs="Arial"/>
          <w:iCs/>
          <w:snapToGrid w:val="0"/>
          <w:sz w:val="24"/>
          <w:szCs w:val="24"/>
        </w:rPr>
        <w:t xml:space="preserve">Председатель </w:t>
      </w:r>
    </w:p>
    <w:p w:rsidR="006B61BB" w:rsidRPr="002A298E" w:rsidRDefault="006B61BB" w:rsidP="006B61BB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 w:rsidRPr="002A298E">
        <w:rPr>
          <w:rFonts w:ascii="Arial" w:hAnsi="Arial" w:cs="Arial"/>
          <w:iCs/>
          <w:snapToGrid w:val="0"/>
          <w:sz w:val="24"/>
          <w:szCs w:val="24"/>
        </w:rPr>
        <w:t>Думы Усть-Балейского</w:t>
      </w:r>
    </w:p>
    <w:p w:rsidR="006B61BB" w:rsidRPr="002A298E" w:rsidRDefault="006B61BB" w:rsidP="006B61BB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 w:rsidRPr="002A298E">
        <w:rPr>
          <w:rFonts w:ascii="Arial" w:hAnsi="Arial" w:cs="Arial"/>
          <w:iCs/>
          <w:snapToGrid w:val="0"/>
          <w:sz w:val="24"/>
          <w:szCs w:val="24"/>
        </w:rPr>
        <w:t>муниципального образования</w:t>
      </w:r>
    </w:p>
    <w:p w:rsidR="006B61BB" w:rsidRPr="002A298E" w:rsidRDefault="005A5B43" w:rsidP="006B61BB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В.В. Тирских</w:t>
      </w:r>
    </w:p>
    <w:bookmarkEnd w:id="0"/>
    <w:p w:rsidR="00BA750F" w:rsidRPr="005255A2" w:rsidRDefault="00BA750F" w:rsidP="007C2C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43CF" w:rsidRPr="005255A2" w:rsidRDefault="00BE43CF" w:rsidP="007C2C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BE43CF" w:rsidRPr="005255A2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95208"/>
    <w:multiLevelType w:val="hybridMultilevel"/>
    <w:tmpl w:val="4E8C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0D97"/>
    <w:multiLevelType w:val="hybridMultilevel"/>
    <w:tmpl w:val="76760692"/>
    <w:lvl w:ilvl="0" w:tplc="9886D4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333DC"/>
    <w:rsid w:val="0006143B"/>
    <w:rsid w:val="00062263"/>
    <w:rsid w:val="000A3463"/>
    <w:rsid w:val="000A7E96"/>
    <w:rsid w:val="000C6BFC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5014"/>
    <w:rsid w:val="00206F98"/>
    <w:rsid w:val="00224FE8"/>
    <w:rsid w:val="00254CF5"/>
    <w:rsid w:val="0026337F"/>
    <w:rsid w:val="00263B04"/>
    <w:rsid w:val="002826FF"/>
    <w:rsid w:val="002D37B5"/>
    <w:rsid w:val="002D5343"/>
    <w:rsid w:val="00307ABB"/>
    <w:rsid w:val="003163E2"/>
    <w:rsid w:val="00352BBE"/>
    <w:rsid w:val="00356CB8"/>
    <w:rsid w:val="00394A66"/>
    <w:rsid w:val="003A6CE9"/>
    <w:rsid w:val="003D6C73"/>
    <w:rsid w:val="003F57E3"/>
    <w:rsid w:val="003F6724"/>
    <w:rsid w:val="00406DDA"/>
    <w:rsid w:val="0045270E"/>
    <w:rsid w:val="00466310"/>
    <w:rsid w:val="0046679D"/>
    <w:rsid w:val="00466B1E"/>
    <w:rsid w:val="00492218"/>
    <w:rsid w:val="004944CF"/>
    <w:rsid w:val="004A45BA"/>
    <w:rsid w:val="004A5766"/>
    <w:rsid w:val="004C09C2"/>
    <w:rsid w:val="005061D0"/>
    <w:rsid w:val="005255A2"/>
    <w:rsid w:val="00526FFB"/>
    <w:rsid w:val="00544E90"/>
    <w:rsid w:val="00564395"/>
    <w:rsid w:val="00571EDF"/>
    <w:rsid w:val="00576D19"/>
    <w:rsid w:val="005923A2"/>
    <w:rsid w:val="00596BF3"/>
    <w:rsid w:val="005A3995"/>
    <w:rsid w:val="005A5B43"/>
    <w:rsid w:val="005B0A56"/>
    <w:rsid w:val="006018CB"/>
    <w:rsid w:val="00602326"/>
    <w:rsid w:val="00605AFC"/>
    <w:rsid w:val="00617D70"/>
    <w:rsid w:val="00634912"/>
    <w:rsid w:val="00654970"/>
    <w:rsid w:val="006678D2"/>
    <w:rsid w:val="006B61BB"/>
    <w:rsid w:val="006D7CD7"/>
    <w:rsid w:val="006E072D"/>
    <w:rsid w:val="00712E08"/>
    <w:rsid w:val="00753AF3"/>
    <w:rsid w:val="007700B9"/>
    <w:rsid w:val="00787EBD"/>
    <w:rsid w:val="00797FB7"/>
    <w:rsid w:val="007B05F1"/>
    <w:rsid w:val="007C264C"/>
    <w:rsid w:val="007C2CBA"/>
    <w:rsid w:val="007D4DB2"/>
    <w:rsid w:val="007D6D81"/>
    <w:rsid w:val="00833DD0"/>
    <w:rsid w:val="00834A60"/>
    <w:rsid w:val="00837AE8"/>
    <w:rsid w:val="00860AD7"/>
    <w:rsid w:val="008C2BCA"/>
    <w:rsid w:val="008C45CF"/>
    <w:rsid w:val="008D1149"/>
    <w:rsid w:val="008D59F8"/>
    <w:rsid w:val="008E2A2C"/>
    <w:rsid w:val="008E398E"/>
    <w:rsid w:val="00912E58"/>
    <w:rsid w:val="00931847"/>
    <w:rsid w:val="00943869"/>
    <w:rsid w:val="009513A6"/>
    <w:rsid w:val="00962692"/>
    <w:rsid w:val="00991D75"/>
    <w:rsid w:val="009C0C45"/>
    <w:rsid w:val="009C47FA"/>
    <w:rsid w:val="009E5B70"/>
    <w:rsid w:val="00A3553C"/>
    <w:rsid w:val="00A37A8D"/>
    <w:rsid w:val="00A37BEA"/>
    <w:rsid w:val="00A476C5"/>
    <w:rsid w:val="00A57B65"/>
    <w:rsid w:val="00A60201"/>
    <w:rsid w:val="00A64F81"/>
    <w:rsid w:val="00A6744C"/>
    <w:rsid w:val="00A679D7"/>
    <w:rsid w:val="00AA3C8C"/>
    <w:rsid w:val="00AA68FF"/>
    <w:rsid w:val="00AE7CD8"/>
    <w:rsid w:val="00AF550B"/>
    <w:rsid w:val="00AF5A4F"/>
    <w:rsid w:val="00AF5B5D"/>
    <w:rsid w:val="00B057F8"/>
    <w:rsid w:val="00B05E4E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34AC9"/>
    <w:rsid w:val="00C36556"/>
    <w:rsid w:val="00C43C02"/>
    <w:rsid w:val="00C54A3E"/>
    <w:rsid w:val="00CA24BB"/>
    <w:rsid w:val="00CB3725"/>
    <w:rsid w:val="00CC0916"/>
    <w:rsid w:val="00CD1047"/>
    <w:rsid w:val="00CE3C4B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6285"/>
    <w:rsid w:val="00DA7E89"/>
    <w:rsid w:val="00DE262B"/>
    <w:rsid w:val="00DE28B7"/>
    <w:rsid w:val="00E16A39"/>
    <w:rsid w:val="00E4560C"/>
    <w:rsid w:val="00EA1FFC"/>
    <w:rsid w:val="00EB0B76"/>
    <w:rsid w:val="00EE7B73"/>
    <w:rsid w:val="00F1593F"/>
    <w:rsid w:val="00F23B1D"/>
    <w:rsid w:val="00F348BC"/>
    <w:rsid w:val="00F43E62"/>
    <w:rsid w:val="00FA0289"/>
    <w:rsid w:val="00FA379C"/>
    <w:rsid w:val="00FC6856"/>
    <w:rsid w:val="00FD00E0"/>
    <w:rsid w:val="00FD30AE"/>
    <w:rsid w:val="00FD3F17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F11C-B983-4542-A8F8-75ECCD9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01</cp:lastModifiedBy>
  <cp:revision>17</cp:revision>
  <cp:lastPrinted>2019-11-29T01:39:00Z</cp:lastPrinted>
  <dcterms:created xsi:type="dcterms:W3CDTF">2018-12-27T06:30:00Z</dcterms:created>
  <dcterms:modified xsi:type="dcterms:W3CDTF">2019-11-29T01:40:00Z</dcterms:modified>
</cp:coreProperties>
</file>