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A7" w:rsidRDefault="00993AA7" w:rsidP="00993AA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ИРКУТСКИЙ РАЙОН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УСТЬ-БАЛЕЙСКОЕ МУНИЦИПАЛЬНОЕ ОБРАЗОВАНИЕ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C4B23" w:rsidRPr="003765DC" w:rsidRDefault="007C4B23" w:rsidP="007C4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B23" w:rsidRPr="003765DC" w:rsidRDefault="00453884" w:rsidP="007C4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2018</w:t>
      </w:r>
      <w:r w:rsidR="007C4B23" w:rsidRPr="003765DC">
        <w:rPr>
          <w:rFonts w:ascii="Times New Roman" w:hAnsi="Times New Roman" w:cs="Times New Roman"/>
          <w:sz w:val="28"/>
          <w:szCs w:val="28"/>
        </w:rPr>
        <w:t xml:space="preserve"> г.  № ____</w:t>
      </w: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sz w:val="28"/>
          <w:szCs w:val="28"/>
        </w:rPr>
        <w:t>д. Зорино-Быково</w:t>
      </w:r>
    </w:p>
    <w:p w:rsidR="007C4B23" w:rsidRPr="003765DC" w:rsidRDefault="007C4B23" w:rsidP="007C4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765D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765DC"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:rsidR="007C4B23" w:rsidRPr="003765DC" w:rsidRDefault="007C4B23" w:rsidP="007C4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sz w:val="28"/>
          <w:szCs w:val="28"/>
        </w:rPr>
        <w:t>программы в области охраны окружающей среды</w:t>
      </w:r>
    </w:p>
    <w:p w:rsidR="007C4B23" w:rsidRPr="003765DC" w:rsidRDefault="007C4B23" w:rsidP="007C4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sz w:val="28"/>
          <w:szCs w:val="28"/>
        </w:rPr>
        <w:t xml:space="preserve"> и рационал</w:t>
      </w:r>
      <w:r w:rsidR="00453884">
        <w:rPr>
          <w:rFonts w:ascii="Times New Roman" w:hAnsi="Times New Roman" w:cs="Times New Roman"/>
          <w:sz w:val="28"/>
          <w:szCs w:val="28"/>
        </w:rPr>
        <w:t>ьного природопользования на 2018-2020</w:t>
      </w:r>
      <w:r w:rsidRPr="003765DC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C4B23" w:rsidRPr="003765DC" w:rsidRDefault="007C4B23" w:rsidP="007C4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B23" w:rsidRPr="003765DC" w:rsidRDefault="007C4B23" w:rsidP="00453884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765DC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6 октября 2003 г. № 131-ФЗ "Об общих принципах организации местного самоуправления в Российской Федерации", Федеральным законом от 10 января 2002 г. № 7-ФЗ "Об охране окружающей среды", Уставом Усть-Балейского муниципального образования, в целях улучшения состояния окружающей среды, обеспечения санитарных норм содержания территории  Усть-Балейского сельского поселения и сохранение здоровья населения</w:t>
      </w:r>
      <w:proofErr w:type="gramEnd"/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1.Утвердить муниципальную целевую программу в области</w:t>
      </w:r>
      <w:r w:rsidR="00453884">
        <w:rPr>
          <w:rFonts w:ascii="Times New Roman" w:hAnsi="Times New Roman" w:cs="Times New Roman"/>
          <w:color w:val="000000"/>
          <w:sz w:val="28"/>
          <w:szCs w:val="28"/>
        </w:rPr>
        <w:t xml:space="preserve"> охраны окружающей среды на 2018-2020 годы согласно приложению № 1.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3765D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Глава Усть-Балейского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В.В. Тирских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3884" w:rsidRPr="003765DC" w:rsidRDefault="00453884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Приложение 1 к постановлению</w:t>
      </w: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Главы Усть-Балейского </w:t>
      </w:r>
      <w:proofErr w:type="gramStart"/>
      <w:r w:rsidRPr="003765D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7C4B23" w:rsidRPr="003765DC" w:rsidRDefault="00453884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от ___________2018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г. № ___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ЦЕЛЕВАЯ ПРОГРАММА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r w:rsidR="00453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ОХРАНЫ ОКРУЖАЮЩЕЙ СРЕДЫ  НА 2018-2020</w:t>
      </w:r>
      <w:r w:rsidRPr="0037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I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ЦЕЛЕВОЙ ПРОГРАММЫ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453884">
        <w:rPr>
          <w:rFonts w:ascii="Times New Roman" w:hAnsi="Times New Roman" w:cs="Times New Roman"/>
          <w:color w:val="000000"/>
          <w:sz w:val="28"/>
          <w:szCs w:val="28"/>
        </w:rPr>
        <w:t xml:space="preserve">ОХРАНЫ ОКРУЖАЮЩЕЙ СРЕДЫ  НА 2018-2020 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>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9"/>
        <w:gridCol w:w="6536"/>
      </w:tblGrid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Муниципальная целевая программа в области охраны окружающей среды и рационал</w:t>
            </w:r>
            <w:r w:rsidR="00453884">
              <w:rPr>
                <w:rFonts w:ascii="Times New Roman" w:hAnsi="Times New Roman" w:cs="Times New Roman"/>
                <w:sz w:val="28"/>
                <w:szCs w:val="28"/>
              </w:rPr>
              <w:t>ьного природопользования на 2018-2020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-Федеральный закон от 6.10.2003г. № 131-ФЗ "Об общих принципах организации местного самоуправления в Российской Федерации", Федеральный закон от 10.01.2002г. № 7-ФЗ "Об охране окружающей среды", Устав Усть-Балейского муниципального образования 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Администрация Усть-Балейского муниципального образования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Администрация Усть-Балейского муниципального образования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охраны окружающей среды на территории Усть-Балейского муниципального образования, в том числе:</w:t>
            </w:r>
          </w:p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-формирование экологической культуры населения Усть-Балейского муниципального образования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Обеспечение экологической безопасности на территории Усть-Балейского муниципального образования, в том числе:</w:t>
            </w:r>
          </w:p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453884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- 2018 – 2020</w:t>
            </w:r>
            <w:r w:rsidR="007C4B23"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Администрация Усть-Балейского муниципального образования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993AA7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3AA7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</w:t>
            </w:r>
            <w:r w:rsidR="00453884" w:rsidRPr="00993AA7">
              <w:rPr>
                <w:rFonts w:ascii="Times New Roman" w:hAnsi="Times New Roman" w:cs="Times New Roman"/>
                <w:sz w:val="28"/>
                <w:szCs w:val="28"/>
              </w:rPr>
              <w:t xml:space="preserve">ния Программы составляет 361, 1 </w:t>
            </w:r>
            <w:r w:rsidRPr="00993A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7C4B23" w:rsidRPr="00993AA7" w:rsidRDefault="00453884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AA7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 – 0</w:t>
            </w:r>
            <w:r w:rsidR="007C4B23" w:rsidRPr="00993AA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7C4B23" w:rsidRPr="00993AA7" w:rsidRDefault="00453884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AA7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210, 3 </w:t>
            </w:r>
            <w:r w:rsidR="007C4B23" w:rsidRPr="00993A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C4B23" w:rsidRPr="003765DC" w:rsidRDefault="00453884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AA7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150, 8 </w:t>
            </w:r>
            <w:r w:rsidR="007C4B23" w:rsidRPr="00993A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Ликвидация стихийных</w:t>
            </w:r>
            <w:r w:rsidR="00453884">
              <w:rPr>
                <w:rFonts w:ascii="Times New Roman" w:hAnsi="Times New Roman" w:cs="Times New Roman"/>
                <w:sz w:val="28"/>
                <w:szCs w:val="28"/>
              </w:rPr>
              <w:t xml:space="preserve"> свалок на территории поселения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- Повышение уровня экологического просвещения и образования.</w:t>
            </w:r>
          </w:p>
        </w:tc>
      </w:tr>
      <w:tr w:rsidR="007C4B23" w:rsidRPr="003765DC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23" w:rsidRPr="003765DC" w:rsidRDefault="007C4B23" w:rsidP="00D11315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765D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Администрация Усть-Балейского муниципального образования</w:t>
            </w:r>
          </w:p>
        </w:tc>
      </w:tr>
    </w:tbl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II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СОДЕРЖАНИЕ ПРОБЛЕМЫ И ОБОСНОВАНИЕ НЕОБХОДИМОСТИ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ЕЕ РЕШЕНИЯ ПРОГРАММНЫМИ МЕТОДАМИ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Pr="003765DC">
        <w:rPr>
          <w:rFonts w:ascii="Times New Roman" w:hAnsi="Times New Roman" w:cs="Times New Roman"/>
          <w:sz w:val="28"/>
          <w:szCs w:val="28"/>
        </w:rPr>
        <w:t xml:space="preserve"> 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>, остается напряженной, а уровень загрязнения окружающей среды - высоким.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серьезных экологических проблем в </w:t>
      </w:r>
      <w:r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проблема сбора и вывоза твердых бытовых отходов.  Территории временного складирования мусора, куда вывозятся твердые отходы, не отвечают современным экологическим требованиям. Нерешенность вопроса сбора и вывоза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общая площадь зеленых насаждений составляет </w:t>
      </w:r>
      <w:r w:rsidR="00453884" w:rsidRPr="00453884">
        <w:rPr>
          <w:rFonts w:ascii="Times New Roman" w:hAnsi="Times New Roman" w:cs="Times New Roman"/>
          <w:sz w:val="28"/>
          <w:szCs w:val="28"/>
        </w:rPr>
        <w:t>9, 21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</w:p>
    <w:p w:rsidR="007C4B23" w:rsidRPr="003765DC" w:rsidRDefault="007C4B23" w:rsidP="0045388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жителей</w:t>
      </w:r>
      <w:r w:rsidRPr="003765DC">
        <w:rPr>
          <w:rFonts w:ascii="Times New Roman" w:hAnsi="Times New Roman" w:cs="Times New Roman"/>
          <w:sz w:val="28"/>
          <w:szCs w:val="28"/>
        </w:rPr>
        <w:t xml:space="preserve"> 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III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ЦЕЛИ, ЗАДАЧИ И СРОКИ РЕАЛИЗАЦИИ ПРОГРАММЫ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7C4B23" w:rsidRPr="003765DC" w:rsidRDefault="007C4B23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охраны окружающей среды на территории </w:t>
      </w:r>
      <w:r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B23" w:rsidRPr="003765DC" w:rsidRDefault="007C4B23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-предотвращение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экологической безопасности на территории </w:t>
      </w:r>
      <w:r w:rsidR="007C4B23"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B23" w:rsidRPr="003765DC" w:rsidRDefault="007C4B23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7C4B23" w:rsidRPr="003765DC" w:rsidRDefault="007C4B23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-предотвращение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информирования населения о состоянии окружающей среды, формирование экологической культуры.</w:t>
      </w:r>
    </w:p>
    <w:p w:rsidR="007C4B23" w:rsidRPr="003765DC" w:rsidRDefault="007C4B23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Реализация Программ</w:t>
      </w:r>
      <w:r w:rsidR="00993AA7">
        <w:rPr>
          <w:rFonts w:ascii="Times New Roman" w:hAnsi="Times New Roman" w:cs="Times New Roman"/>
          <w:color w:val="000000"/>
          <w:sz w:val="28"/>
          <w:szCs w:val="28"/>
        </w:rPr>
        <w:t>ы предусмотрена на период с 2018 по 2020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годы включительно.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IV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993AA7">
        <w:rPr>
          <w:rFonts w:ascii="Times New Roman" w:hAnsi="Times New Roman" w:cs="Times New Roman"/>
          <w:color w:val="000000"/>
          <w:sz w:val="28"/>
          <w:szCs w:val="28"/>
        </w:rPr>
        <w:t>ьного природопользования на 2018-2020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годы), за исключением случаев, предусмотренных действующим законодательством.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 w:rsidRPr="003765DC">
        <w:rPr>
          <w:rFonts w:ascii="Times New Roman" w:hAnsi="Times New Roman" w:cs="Times New Roman"/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товаров, выполнение работ, оказание услуг для государственных и муниципальных нужд.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V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ОРГАНИЗАЦИЯ УПРАВЛЕНИЯ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3765D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ПРОГРАММЫ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Программой осуществляется Администрацией </w:t>
      </w:r>
      <w:r w:rsidRPr="003765DC">
        <w:rPr>
          <w:rFonts w:ascii="Times New Roman" w:hAnsi="Times New Roman" w:cs="Times New Roman"/>
          <w:sz w:val="28"/>
          <w:szCs w:val="28"/>
        </w:rPr>
        <w:t>Усть-Балейского муниципального образования</w:t>
      </w:r>
      <w:r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7C4B23" w:rsidRPr="003765DC" w:rsidRDefault="007C4B23" w:rsidP="00993AA7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Отчет о реализации Программы в соответствующем году должен содержать: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перечень завершенных в течение года мероприятий по Программе;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анализ причин несвоевременного завершения программных мероприятий;</w:t>
      </w:r>
    </w:p>
    <w:p w:rsidR="007C4B23" w:rsidRPr="003765DC" w:rsidRDefault="00993AA7" w:rsidP="00993AA7">
      <w:pPr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РАЗДЕЛ VI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ОЦЕНКА СОЦИАЛЬНО-ЭКОНОМИЧЕСКОЙ ЭФФЕКТИВНОСТИ</w:t>
      </w:r>
    </w:p>
    <w:p w:rsidR="007C4B23" w:rsidRPr="003765DC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- ликвидация несанкционированных свалок на территории поселения;</w:t>
      </w:r>
    </w:p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- повышение уровня экологического просвещения и образования.</w:t>
      </w: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A7" w:rsidRPr="003765DC" w:rsidRDefault="00993AA7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Приложение N 1</w:t>
      </w: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к муниципальной целевой программе</w:t>
      </w: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в области охраны окружающей среды</w:t>
      </w: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и рационального природопользования</w:t>
      </w:r>
    </w:p>
    <w:p w:rsidR="007C4B23" w:rsidRPr="003765DC" w:rsidRDefault="00993AA7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="007C4B23" w:rsidRPr="003765DC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7C4B23" w:rsidRDefault="007C4B23" w:rsidP="007C4B23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</w:t>
      </w:r>
    </w:p>
    <w:p w:rsidR="00993AA7" w:rsidRPr="003765DC" w:rsidRDefault="00993AA7" w:rsidP="00993AA7">
      <w:pPr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ОХРАНЫ ОКРУЖАЮЩЕЙ СРЕДЫ  НА 2018-2020</w:t>
      </w:r>
      <w:r w:rsidRPr="0037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7C4B23" w:rsidRPr="003765DC" w:rsidRDefault="007C4B23" w:rsidP="007C4B23">
      <w:pPr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85" w:type="dxa"/>
        <w:tblLook w:val="04A0"/>
      </w:tblPr>
      <w:tblGrid>
        <w:gridCol w:w="567"/>
        <w:gridCol w:w="4146"/>
        <w:gridCol w:w="3368"/>
        <w:gridCol w:w="2375"/>
      </w:tblGrid>
      <w:tr w:rsidR="007C4B23" w:rsidRPr="00993AA7" w:rsidTr="00993AA7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 и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-о санитарной очистке и благоустройству населенных пунктов;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-об охране окружающей среды;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осень, ежегодно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7C4B23" w:rsidRPr="00993AA7" w:rsidRDefault="00993AA7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- 2019</w:t>
            </w:r>
            <w:r w:rsidR="007C4B23"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д. Зорино-Быково - оборудование площадки для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в количестве 3 шт.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,  приобретение контейнеров ТБО в количестве 9 шт.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п. Усть-Балей - оборудование площадки для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в количестве 1 шт.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,  приобретение контейнеров ТБО в количестве 3 шт.</w:t>
            </w:r>
          </w:p>
          <w:p w:rsidR="007C4B23" w:rsidRPr="00993AA7" w:rsidRDefault="00993AA7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C4B23"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п. Усть-Балей - оборудование площадки для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в количестве 3 шт.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,  приобретение контейнеров ТБО в количестве 9 шт.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д. Быкова - оборудование площадки для</w:t>
            </w:r>
            <w:r w:rsidR="00993AA7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в количестве 4 шт.</w:t>
            </w: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,  приобретение контейнеров ТБО в количестве 12 шт.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договоров на предоставление услуг по сбору и вывозу твердых бытовых отходов и мусора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993AA7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4B23"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Проведение дней экологической безопасности «Экология. Безопасность. Жизнь»;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специалисты, руководители детских дошкольных и школьных учреждений, директор МУК  «ЦКС»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 объезда поселения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специалисты, школьники, жители, работники МУК «ЦКС»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Ежегодно: весна, осень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экологическому воспитанию населения: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проведение экологических субботников с привлечением жителей поселения по уборке: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прилегающих к организациям и предприятиям территорий в населенных пунктах;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 войны.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работники МУК « «ЦКС»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руководители детских дошкольных и школьных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Ежегодно: апрель, сентябрь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Публикация в информационном бюллетене Усть-Балейского муниципального образования  мероприятий по улучшению экологической обстановки, информации по вопросам охраны окружающей среды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C4B23" w:rsidRPr="00993AA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- опашка территории</w:t>
            </w:r>
            <w:proofErr w:type="gramStart"/>
            <w:r w:rsidRPr="00993A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Глава Усть-Балейского муниципального образования, 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3" w:rsidRPr="00993AA7" w:rsidRDefault="007C4B23" w:rsidP="00993AA7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A7">
              <w:rPr>
                <w:rFonts w:ascii="Times New Roman" w:hAnsi="Times New Roman" w:cs="Times New Roman"/>
                <w:sz w:val="24"/>
                <w:szCs w:val="24"/>
              </w:rPr>
              <w:t>Ежегодно: апрель, сентябрь</w:t>
            </w:r>
          </w:p>
        </w:tc>
      </w:tr>
    </w:tbl>
    <w:p w:rsidR="007C4B23" w:rsidRPr="003765DC" w:rsidRDefault="007C4B23" w:rsidP="007C4B23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473" w:type="dxa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300"/>
        <w:gridCol w:w="5913"/>
        <w:gridCol w:w="2340"/>
        <w:gridCol w:w="2340"/>
        <w:gridCol w:w="1980"/>
        <w:gridCol w:w="3600"/>
      </w:tblGrid>
      <w:tr w:rsidR="007C4B23" w:rsidRPr="003765DC" w:rsidTr="00D11315">
        <w:trPr>
          <w:tblCellSpacing w:w="0" w:type="dxa"/>
        </w:trPr>
        <w:tc>
          <w:tcPr>
            <w:tcW w:w="300" w:type="dxa"/>
            <w:vMerge w:val="restart"/>
            <w:vAlign w:val="center"/>
            <w:hideMark/>
          </w:tcPr>
          <w:p w:rsidR="007C4B23" w:rsidRPr="003765DC" w:rsidRDefault="007C4B23" w:rsidP="00D11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  <w:vMerge w:val="restart"/>
            <w:vAlign w:val="center"/>
            <w:hideMark/>
          </w:tcPr>
          <w:p w:rsidR="007C4B23" w:rsidRPr="003765DC" w:rsidRDefault="007C4B23" w:rsidP="00D11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C4B23" w:rsidRPr="003765DC" w:rsidRDefault="007C4B23" w:rsidP="00D11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C4B23" w:rsidRPr="003765DC" w:rsidRDefault="007C4B23" w:rsidP="00D11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hideMark/>
          </w:tcPr>
          <w:p w:rsidR="007C4B23" w:rsidRPr="003765DC" w:rsidRDefault="007C4B23" w:rsidP="00D1131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hideMark/>
          </w:tcPr>
          <w:p w:rsidR="007C4B23" w:rsidRPr="003765DC" w:rsidRDefault="007C4B23" w:rsidP="00D11315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</w:tbl>
    <w:p w:rsidR="007A4080" w:rsidRDefault="007A4080"/>
    <w:sectPr w:rsidR="007A4080" w:rsidSect="007A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4B23"/>
    <w:rsid w:val="00453884"/>
    <w:rsid w:val="00587F92"/>
    <w:rsid w:val="007A4080"/>
    <w:rsid w:val="007C4B23"/>
    <w:rsid w:val="00993AA7"/>
    <w:rsid w:val="00BB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23"/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B2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a4">
    <w:name w:val="Без интервала Знак"/>
    <w:link w:val="a3"/>
    <w:uiPriority w:val="1"/>
    <w:locked/>
    <w:rsid w:val="007C4B23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2018-10-04T02:11:00Z</dcterms:created>
  <dcterms:modified xsi:type="dcterms:W3CDTF">2018-10-04T02:56:00Z</dcterms:modified>
</cp:coreProperties>
</file>