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27.04.2018Г.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8-3</w:t>
      </w:r>
      <w:r>
        <w:rPr>
          <w:rFonts w:ascii="Arial" w:eastAsia="Times New Roman" w:hAnsi="Arial" w:cs="Arial"/>
          <w:b/>
          <w:bCs/>
          <w:sz w:val="32"/>
          <w:szCs w:val="32"/>
        </w:rPr>
        <w:t>4-3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ФЕДЕРАЦИЯ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ОБЛАСТЬ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РАЙОН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321FCD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21FCD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21FCD">
        <w:rPr>
          <w:rFonts w:ascii="Arial" w:eastAsia="Times New Roman" w:hAnsi="Arial" w:cs="Arial"/>
          <w:b/>
          <w:sz w:val="32"/>
          <w:szCs w:val="32"/>
        </w:rPr>
        <w:t>«ОБ ИСПОЛНЕНИИ БЮДЖЕТА УСТЬ-БАЛЕЙСКОГО МУНИЦИПАЛЬНОГО ОБРАЗОВАНИЯ ЗА 2017 ГОД».</w:t>
      </w:r>
    </w:p>
    <w:p w:rsidR="00321FCD" w:rsidRPr="00321FCD" w:rsidRDefault="00321FCD" w:rsidP="00321F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 xml:space="preserve">Рассмотрев годовой отчет об исполнении бюджета Усть-Балейского муниципального образования за 2017 год, в соответствии с главой 25.1 Бюджетного кодекса Российской Федерации, </w:t>
      </w:r>
      <w:proofErr w:type="spellStart"/>
      <w:r w:rsidRPr="00321FCD">
        <w:rPr>
          <w:rFonts w:ascii="Arial" w:eastAsia="Times New Roman" w:hAnsi="Arial" w:cs="Arial"/>
          <w:sz w:val="24"/>
          <w:szCs w:val="24"/>
        </w:rPr>
        <w:t>ст</w:t>
      </w:r>
      <w:proofErr w:type="gramStart"/>
      <w:r w:rsidRPr="00321FCD">
        <w:rPr>
          <w:rFonts w:ascii="Arial" w:eastAsia="Times New Roman" w:hAnsi="Arial" w:cs="Arial"/>
          <w:sz w:val="24"/>
          <w:szCs w:val="24"/>
        </w:rPr>
        <w:t>,с</w:t>
      </w:r>
      <w:proofErr w:type="gramEnd"/>
      <w:r w:rsidRPr="00321FCD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Pr="00321FCD">
        <w:rPr>
          <w:rFonts w:ascii="Arial" w:eastAsia="Times New Roman" w:hAnsi="Arial" w:cs="Arial"/>
          <w:sz w:val="24"/>
          <w:szCs w:val="24"/>
        </w:rPr>
        <w:t xml:space="preserve">. 14,52 Федерального закона № 131-ФЗ от 06.10.2003г. «Об общих принципах организации местного самоуправления в Российской Федерации», ст.ст.6, 58, Устава Усть-Балейского муниципального образования, статьями Положения о бюджетном процессе в Усть-Балейском муниципальном образовании Дума Усть-Балейского муниципального образования </w:t>
      </w:r>
    </w:p>
    <w:p w:rsidR="00321FCD" w:rsidRPr="00321FCD" w:rsidRDefault="00321FCD" w:rsidP="00321FCD">
      <w:pPr>
        <w:spacing w:after="0" w:line="240" w:lineRule="auto"/>
        <w:ind w:right="665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66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21FC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21FCD" w:rsidRPr="00321FCD" w:rsidRDefault="00321FCD" w:rsidP="00321FCD">
      <w:pPr>
        <w:spacing w:after="0" w:line="240" w:lineRule="auto"/>
        <w:ind w:right="665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>1. Утвердить годовой отчет об исполнении бюджета Усть-Балейского муниципального образования за 2017 год по доходам в сумме 9895729,37 рублей, по расходам в сумме 10531428,56 рублей с дефицитом в сумме 755250,59 рублей. Согласно приложению №1 к настоящему решению.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 xml:space="preserve"> 2. Утвердить показатели исполнения бюджета Усть-Балейского муниципального образования за 2017 год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>1) по доходам бюджета Усть-Балейского муниципального образования по кодам классификации доходов бюджетов, согласно приложению №2 к настоящему решению;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>2) по доходам бюджета Усть-Балейского муниципального образования по кодам видов доходов, подвидов доходов, классификаций операций сектора государственного управления, относящихся к доходам бюджетов, согласно приложению №3 к настоящему решению;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>3) по расходам бюджета Усть-Балейского муниципального образования по ведомственной структуре бюджета Усть-Балейского муниципального образования, согласно приложению №4 к настоящему решению;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>4) по расходам бюджета Усть-Балейского муниципального образования по разделам и подразделам классификации расходов бюджета Усть-Балейского муниципального образования, согласно приложению №5 к настоящему решению;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 xml:space="preserve">5) по источникам финансирования дефицита бюджета Усть-Балейского муниципального образования по кодам </w:t>
      </w:r>
      <w:proofErr w:type="gramStart"/>
      <w:r w:rsidRPr="00321FCD">
        <w:rPr>
          <w:rFonts w:ascii="Arial" w:eastAsia="Times New Roman" w:hAnsi="Arial" w:cs="Arial"/>
          <w:sz w:val="24"/>
          <w:szCs w:val="24"/>
        </w:rPr>
        <w:t>классификации источников финансирования дефицитов бюджета</w:t>
      </w:r>
      <w:proofErr w:type="gramEnd"/>
      <w:r w:rsidRPr="00321FCD">
        <w:rPr>
          <w:rFonts w:ascii="Arial" w:eastAsia="Times New Roman" w:hAnsi="Arial" w:cs="Arial"/>
          <w:sz w:val="24"/>
          <w:szCs w:val="24"/>
        </w:rPr>
        <w:t xml:space="preserve"> Усть-Балейского муниципального образования, согласно приложению №6 к настоящему решению;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lastRenderedPageBreak/>
        <w:t xml:space="preserve">6) по источникам финансирования дефицита бюджета Усть-Балейского муниципального образования по кодам групп, подгрупп, статей, видов </w:t>
      </w:r>
      <w:proofErr w:type="gramStart"/>
      <w:r w:rsidRPr="00321FCD">
        <w:rPr>
          <w:rFonts w:ascii="Arial" w:eastAsia="Times New Roman" w:hAnsi="Arial" w:cs="Arial"/>
          <w:sz w:val="24"/>
          <w:szCs w:val="24"/>
        </w:rPr>
        <w:t>источников финансирования дефицита бюджетов классификаций операций сектора государственного</w:t>
      </w:r>
      <w:proofErr w:type="gramEnd"/>
      <w:r w:rsidRPr="00321FCD">
        <w:rPr>
          <w:rFonts w:ascii="Arial" w:eastAsia="Times New Roman" w:hAnsi="Arial" w:cs="Arial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приложению №7 к настоящему решению;</w:t>
      </w:r>
    </w:p>
    <w:p w:rsidR="00321FCD" w:rsidRPr="00321FCD" w:rsidRDefault="00321FCD" w:rsidP="00321FCD">
      <w:pPr>
        <w:spacing w:after="0" w:line="240" w:lineRule="auto"/>
        <w:ind w:right="6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FCD">
        <w:rPr>
          <w:rFonts w:ascii="Arial" w:eastAsia="Times New Roman" w:hAnsi="Arial" w:cs="Arial"/>
          <w:sz w:val="24"/>
          <w:szCs w:val="24"/>
        </w:rPr>
        <w:t>3.Опубликовать данное решение в вестнике Усть-Балейского муниципального образования.</w:t>
      </w:r>
    </w:p>
    <w:p w:rsidR="00321FCD" w:rsidRPr="00321FCD" w:rsidRDefault="00321FCD" w:rsidP="00321FCD">
      <w:pPr>
        <w:spacing w:after="0" w:line="240" w:lineRule="auto"/>
        <w:ind w:right="665"/>
        <w:rPr>
          <w:rFonts w:ascii="Arial" w:eastAsia="Times New Roman" w:hAnsi="Arial" w:cs="Arial"/>
          <w:sz w:val="24"/>
          <w:szCs w:val="24"/>
        </w:rPr>
      </w:pPr>
    </w:p>
    <w:p w:rsidR="00321FCD" w:rsidRPr="00321FCD" w:rsidRDefault="00321FCD" w:rsidP="00321FCD">
      <w:pPr>
        <w:spacing w:after="0" w:line="240" w:lineRule="auto"/>
        <w:ind w:right="665"/>
        <w:rPr>
          <w:rFonts w:ascii="Arial" w:eastAsia="Times New Roman" w:hAnsi="Arial" w:cs="Arial"/>
          <w:sz w:val="24"/>
          <w:szCs w:val="24"/>
        </w:rPr>
      </w:pPr>
    </w:p>
    <w:p w:rsidR="00AE70A4" w:rsidRDefault="00AE70A4" w:rsidP="00AE7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AE70A4" w:rsidRDefault="00AE70A4" w:rsidP="00AE7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– </w:t>
      </w:r>
    </w:p>
    <w:p w:rsidR="00AE70A4" w:rsidRDefault="00AE70A4" w:rsidP="00AE7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Усть-Балейского</w:t>
      </w:r>
    </w:p>
    <w:p w:rsidR="00AE70A4" w:rsidRDefault="00AE70A4" w:rsidP="00AE7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E70A4" w:rsidRDefault="00AE70A4" w:rsidP="00AE70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Приложение №1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к решению Думы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 Об исполнении бюджета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Усть-Балейского МО за 2017 год»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от 27.04.2018г №8-34-3/дсп</w:t>
      </w:r>
    </w:p>
    <w:p w:rsidR="00321FCD" w:rsidRPr="00321FCD" w:rsidRDefault="00321FCD" w:rsidP="00321FC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11466" w:type="dxa"/>
        <w:tblLook w:val="04A0"/>
      </w:tblPr>
      <w:tblGrid>
        <w:gridCol w:w="4620"/>
        <w:gridCol w:w="1009"/>
        <w:gridCol w:w="2059"/>
        <w:gridCol w:w="144"/>
        <w:gridCol w:w="1657"/>
        <w:gridCol w:w="1405"/>
        <w:gridCol w:w="1933"/>
      </w:tblGrid>
      <w:tr w:rsidR="00321FCD" w:rsidRPr="00321FCD" w:rsidTr="00321FCD">
        <w:trPr>
          <w:trHeight w:val="282"/>
        </w:trPr>
        <w:tc>
          <w:tcPr>
            <w:tcW w:w="10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321FCD" w:rsidRPr="00321FCD" w:rsidTr="00321FCD">
        <w:trPr>
          <w:trHeight w:val="28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КОДЫ</w:t>
            </w:r>
          </w:p>
        </w:tc>
      </w:tr>
      <w:tr w:rsidR="00321FCD" w:rsidRPr="00321FCD" w:rsidTr="00321FCD">
        <w:trPr>
          <w:trHeight w:val="28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на 1 января 2018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0503117</w:t>
            </w:r>
          </w:p>
        </w:tc>
      </w:tr>
      <w:tr w:rsidR="00321FCD" w:rsidRPr="00321FCD" w:rsidTr="00321FCD">
        <w:trPr>
          <w:trHeight w:val="28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01.01.2018</w:t>
            </w:r>
          </w:p>
        </w:tc>
      </w:tr>
      <w:tr w:rsidR="00321FCD" w:rsidRPr="00321FCD" w:rsidTr="00321FCD">
        <w:trPr>
          <w:trHeight w:val="28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321FCD" w:rsidRPr="00321FCD" w:rsidTr="00321FCD">
        <w:trPr>
          <w:trHeight w:val="31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финансового органа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Усть - Балейское сельское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</w:t>
            </w:r>
          </w:p>
        </w:tc>
      </w:tr>
      <w:tr w:rsidR="00321FCD" w:rsidRPr="00321FCD" w:rsidTr="00321FCD">
        <w:trPr>
          <w:trHeight w:val="31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Бюджет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25612428</w:t>
            </w:r>
          </w:p>
        </w:tc>
      </w:tr>
      <w:tr w:rsidR="00321FCD" w:rsidRPr="00321FCD" w:rsidTr="00321FCD">
        <w:trPr>
          <w:trHeight w:val="28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321FCD" w:rsidRPr="00321FCD" w:rsidTr="00321FCD">
        <w:trPr>
          <w:trHeight w:val="28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383</w:t>
            </w:r>
          </w:p>
        </w:tc>
      </w:tr>
      <w:tr w:rsidR="00321FCD" w:rsidRPr="00321FCD" w:rsidTr="00321FCD">
        <w:trPr>
          <w:trHeight w:val="282"/>
        </w:trPr>
        <w:tc>
          <w:tcPr>
            <w:tcW w:w="114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1. Доходы бюджета</w:t>
            </w:r>
          </w:p>
        </w:tc>
      </w:tr>
      <w:tr w:rsidR="00321FCD" w:rsidRPr="00321FCD" w:rsidTr="00321FCD">
        <w:trPr>
          <w:trHeight w:val="259"/>
        </w:trPr>
        <w:tc>
          <w:tcPr>
            <w:tcW w:w="4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Код строки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Код дохода по бюджетной классификации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Утвержденные бюджетные назначения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Неисполненные назначения</w:t>
            </w:r>
          </w:p>
        </w:tc>
      </w:tr>
      <w:tr w:rsidR="00321FCD" w:rsidRPr="00321FCD" w:rsidTr="00321FCD">
        <w:trPr>
          <w:trHeight w:val="249"/>
        </w:trPr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</w:tr>
      <w:tr w:rsidR="00321FCD" w:rsidRPr="00321FCD" w:rsidTr="00321FCD">
        <w:trPr>
          <w:trHeight w:val="34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321FCD">
              <w:rPr>
                <w:rFonts w:ascii="Courier New" w:eastAsia="Times New Roman" w:hAnsi="Courier New" w:cs="Courier New"/>
                <w:color w:val="000000"/>
              </w:rPr>
              <w:t>x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11 831 518,92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9 895 729,37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1 935 789,55</w:t>
            </w:r>
          </w:p>
        </w:tc>
      </w:tr>
      <w:tr w:rsidR="00321FCD" w:rsidRPr="00321FCD" w:rsidTr="00321FCD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100 1 00 00000 00 0000 000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1 222 167,76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1 222 167,76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100 1 03 00000 00 0000 000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1 222 167,76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1 222 167,76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100 1 03 02000 01 0000 110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1 222 167,76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1 222 167,76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100 1 03 02230 01 0000 110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502 187,97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502 187,97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100 1 03 02240 01 0000 110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5 098,05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5 098,05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100 1 03 02250 01 0000 110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812 143,68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812 143,68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100 1 03 02260 01 0000 110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-97 261,94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-97 261,94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182 1 00 00000 00 0000 000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3 008 088,93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1 072 299,39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1 935 789,54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581 607,31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347 987,85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233 619,46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182 1 01 02000 01 0000 110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581 607,31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347 987,85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233 619,46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182 1 01 02010 01 0000 110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570 870,29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339 789,94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231 080,35</w:t>
            </w:r>
          </w:p>
        </w:tc>
      </w:tr>
      <w:tr w:rsidR="00321FCD" w:rsidRPr="00321FCD" w:rsidTr="00321FCD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182 1 01 02010 01 1000 110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570 000,00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338 919,65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231 080,35</w:t>
            </w:r>
          </w:p>
        </w:tc>
      </w:tr>
      <w:tr w:rsidR="00321FCD" w:rsidRPr="00321FCD" w:rsidTr="00321FCD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182 1 01 02010 01 2100 110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681,00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182 1 01 02010 01 3000 110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189,29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144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182 1 01 02020 01 0000 110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861,07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861,07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19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</w:t>
            </w: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182 1 01 02020 01 1000 110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859,81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859,81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16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182 1 01 02020 01 2100 110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182 1 01 02030 01 0000 110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9 875,95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7 336,84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2 539,11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321FCD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182 1 01 02030 01 1000 110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9 800,00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7 260,89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2 539,11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182 1 01 02030 01 3000 110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75,95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2 426 481,62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724 311,54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1 702 170,08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182 1 06 01000 00 0000 110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569 900,00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89 211,00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480 689,00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182 1 06 01030 10 0000 110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569 900,00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89 211,00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480 689,00</w:t>
            </w:r>
          </w:p>
        </w:tc>
      </w:tr>
      <w:tr w:rsidR="00321FCD" w:rsidRPr="00321FCD" w:rsidTr="00321FCD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proofErr w:type="gramStart"/>
            <w:r w:rsidRPr="00321FCD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182 1 06 01030 10 1000 110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564 900,00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85 154,05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479 745,95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182 1 06 01030 10 2100 110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4 056,95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943,05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182 1 06 06000 00 0000 110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1 856 581,62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635 100,54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1 221 481,08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182 1 06 06030 00 0000 110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1 150 009,07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207 192,07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942 817,00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182 1 06 06033 10 0000 110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1 150 009,07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207 192,07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942 817,00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321FCD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182 1 06 06033 10 1000 110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1 150 000,00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207 183,00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942 817,00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182 1 06 06033 10 2100 110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182 1 06 06040 00 0000 110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706 572,55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427 908,47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278 664,08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182 1 06 06043 10 0000 110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706 572,55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427 908,47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278 664,08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321FCD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182 1 06 06043 10 1000 110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421 335,92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278 664,08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182 1 06 06043 10 2100 110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6 572,55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6 572,55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731 1 00 00000 00 0000 000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188 724,23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188 724,23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731 1 08 00000 00 0000 000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731 1 08 04000 01 0000 110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731 1 08 04020 01 0000 110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96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731 1 08 04020 01 1000 110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731 1 13 00000 00 0000 000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731 1 13 01000 00 0000 130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731 1 13 01990 00 0000 130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731 1 13 01995 10 0000 130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731 1 16 00000 00 0000 000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142 834,23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142 834,23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731 1 16 51000 02 0000 140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142 834,23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142 834,23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731 1 16 51040 02 0000 140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142 834,23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142 834,23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731 2 00 </w:t>
            </w: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7 412 538,00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7 412 </w:t>
            </w: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537,99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>0,01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731 2 02 00000 00 0000 000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7 412 538,00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7 412 537,99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0,01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731 2 02 10000 00 0000 151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3 642 661,00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3 642 661,00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731 2 02 15001 00 0000 151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3 642 661,00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3 642 661,00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731 2 02 15001 10 0000 151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3 642 661,00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3 642 661,00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731 2 02 20000 00 0000 151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731 2 02 29999 00 0000 151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731 2 02 29999 10 0000 151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731 2 02 30000 00 0000 151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72 999,99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0,01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731 2 02 30024 00 0000 151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731 2 02 30024 10 0000 151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731 2 02 35118 00 0000 151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72 300,00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72 299,99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0,01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731 2 02 35118 10 0000 151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72 300,00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72 299,99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0,01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731 2 02 40000 00 0000 151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3 490 877,00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3 490 877,00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731 2 02 49999 00 0000 151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3 490 877,00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3 490 877,00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21FCD" w:rsidRPr="00321FCD" w:rsidTr="00321FCD">
        <w:trPr>
          <w:trHeight w:val="480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731 2 02 49999 10 0000 151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3 490 877,00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3 490 877,00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</w:tbl>
    <w:p w:rsidR="00321FCD" w:rsidRPr="00321FCD" w:rsidRDefault="00321FCD" w:rsidP="00321FCD">
      <w:pPr>
        <w:tabs>
          <w:tab w:val="left" w:pos="313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</w:t>
      </w: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Приложение №2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к решению Думы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"Об исполнении бюджета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lastRenderedPageBreak/>
        <w:t xml:space="preserve">Усть-Балейского МО за 2017 год»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>от 27.04.2018г №8-34-3/дсп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  <w:r w:rsidRPr="00321FCD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ПОКАЗАТЕЛИ ИСПОЛНЕНИЯ БЮДЖЕТА УСТЬ-БАЛЕЙСКОГО МУНИЦИПАЛЬНОГО ОБРАЗОВАНИЯ ЗА 2017 ГОД ПО ДОХОДАМ БЮДЖЕТА УСТЬ-БАЛЕЙСКОГО МУНИЦИПАЛЬНОГО ОБРАЗОВАНИЯ ПО КОДАМ КЛАССИФИКАЦИИ ДОХОДОВ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  <w:r w:rsidRPr="00321FCD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БЮДЖЕТА (РУБ.)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</w:p>
    <w:tbl>
      <w:tblPr>
        <w:tblW w:w="10328" w:type="dxa"/>
        <w:tblLook w:val="0000"/>
      </w:tblPr>
      <w:tblGrid>
        <w:gridCol w:w="5595"/>
        <w:gridCol w:w="745"/>
        <w:gridCol w:w="2468"/>
        <w:gridCol w:w="1537"/>
      </w:tblGrid>
      <w:tr w:rsidR="00321FCD" w:rsidRPr="00321FCD" w:rsidTr="00321FCD">
        <w:trPr>
          <w:trHeight w:val="79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321FCD">
              <w:rPr>
                <w:rFonts w:ascii="Courier New" w:eastAsia="Times New Roman" w:hAnsi="Courier New" w:cs="Courier New"/>
              </w:rPr>
              <w:t>ГАД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 xml:space="preserve"> (АД)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Код БК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321FCD" w:rsidRPr="00321FCD" w:rsidTr="00321FCD">
        <w:trPr>
          <w:trHeight w:val="3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1 00 00000 00 0000 000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2483191,38</w:t>
            </w:r>
          </w:p>
        </w:tc>
      </w:tr>
      <w:tr w:rsidR="00321FCD" w:rsidRPr="00321FCD" w:rsidTr="00321FCD">
        <w:trPr>
          <w:trHeight w:val="3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НАЛОГИ НА ПРИБЫЛЬ, ДОХОДЫ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347987,85</w:t>
            </w:r>
          </w:p>
        </w:tc>
      </w:tr>
      <w:tr w:rsidR="00321FCD" w:rsidRPr="00321FCD" w:rsidTr="00321FCD">
        <w:trPr>
          <w:trHeight w:val="42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1 01 02000 01 0000 110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347987,85</w:t>
            </w:r>
          </w:p>
        </w:tc>
      </w:tr>
      <w:tr w:rsidR="00321FCD" w:rsidRPr="00321FCD" w:rsidTr="00321FCD">
        <w:trPr>
          <w:trHeight w:val="7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1 01 02010 01 0000 110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339789,94</w:t>
            </w:r>
          </w:p>
        </w:tc>
      </w:tr>
      <w:tr w:rsidR="00321FCD" w:rsidRPr="00321FCD" w:rsidTr="00321FCD">
        <w:trPr>
          <w:trHeight w:val="7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соответствии со статьей 227 Налогового Кодекса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</w:t>
            </w: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1 01 02020 01 0000 110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861,07</w:t>
            </w:r>
          </w:p>
        </w:tc>
      </w:tr>
      <w:tr w:rsidR="00321FCD" w:rsidRPr="00321FCD" w:rsidTr="00321FCD">
        <w:trPr>
          <w:trHeight w:val="7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101 02030 01 0000 110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7336,84</w:t>
            </w:r>
          </w:p>
        </w:tc>
      </w:tr>
      <w:tr w:rsidR="00321FCD" w:rsidRPr="00321FCD" w:rsidTr="00321FC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103 02200 01 0000 110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1222167,76</w:t>
            </w:r>
          </w:p>
        </w:tc>
      </w:tr>
      <w:tr w:rsidR="00321FCD" w:rsidRPr="00321FCD" w:rsidTr="00321FCD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103 02230 01 0000 110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502187,97</w:t>
            </w:r>
          </w:p>
        </w:tc>
      </w:tr>
      <w:tr w:rsidR="00321FCD" w:rsidRPr="00321FCD" w:rsidTr="00321FCD">
        <w:trPr>
          <w:trHeight w:val="5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103 02240 01 0000 110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5098,05</w:t>
            </w:r>
          </w:p>
        </w:tc>
      </w:tr>
      <w:tr w:rsidR="00321FCD" w:rsidRPr="00321FCD" w:rsidTr="00321FCD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103 02250 01 0000 110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812143,68</w:t>
            </w:r>
          </w:p>
        </w:tc>
      </w:tr>
      <w:tr w:rsidR="00321FCD" w:rsidRPr="00321FCD" w:rsidTr="00321FCD">
        <w:trPr>
          <w:trHeight w:val="555"/>
        </w:trPr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103 02260 01 0000 110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-97261,94</w:t>
            </w:r>
          </w:p>
        </w:tc>
      </w:tr>
      <w:tr w:rsidR="00321FCD" w:rsidRPr="00321FCD" w:rsidTr="00321FCD">
        <w:trPr>
          <w:trHeight w:val="5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НАЛОГИ НА ИМУЩЕСТВО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724311,54</w:t>
            </w:r>
          </w:p>
        </w:tc>
      </w:tr>
      <w:tr w:rsidR="00321FCD" w:rsidRPr="00321FCD" w:rsidTr="00321FCD">
        <w:trPr>
          <w:trHeight w:val="300"/>
        </w:trPr>
        <w:tc>
          <w:tcPr>
            <w:tcW w:w="5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1 06 01000 00 0000 110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89211,0</w:t>
            </w:r>
          </w:p>
        </w:tc>
      </w:tr>
      <w:tr w:rsidR="00321FCD" w:rsidRPr="00321FCD" w:rsidTr="00321FCD">
        <w:trPr>
          <w:trHeight w:val="8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налогооблажения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>, расположенным в границах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1 06 01030 10 0000 110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89211,0</w:t>
            </w:r>
          </w:p>
        </w:tc>
      </w:tr>
      <w:tr w:rsidR="00321FCD" w:rsidRPr="00321FCD" w:rsidTr="00321FCD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1 06 06000 00 0000 110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635100,54</w:t>
            </w:r>
          </w:p>
        </w:tc>
      </w:tr>
      <w:tr w:rsidR="00321FCD" w:rsidRPr="00321FCD" w:rsidTr="00321FC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color w:val="333333"/>
              </w:rPr>
              <w:t>Земельный налог с физических лиц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1 06 06040 00 0000 110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427908,47</w:t>
            </w:r>
          </w:p>
        </w:tc>
      </w:tr>
      <w:tr w:rsidR="00321FCD" w:rsidRPr="00321FCD" w:rsidTr="00321FCD">
        <w:trPr>
          <w:trHeight w:val="4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1 06 06043 10 0000 110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427908,47</w:t>
            </w:r>
          </w:p>
        </w:tc>
      </w:tr>
      <w:tr w:rsidR="00321FCD" w:rsidRPr="00321FCD" w:rsidTr="00321FCD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color w:val="333333"/>
              </w:rPr>
              <w:t>Земельный налог с организаций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1 06 06030 00 0000 110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207192,07</w:t>
            </w:r>
          </w:p>
        </w:tc>
      </w:tr>
      <w:tr w:rsidR="00321FCD" w:rsidRPr="00321FCD" w:rsidTr="00321FCD">
        <w:trPr>
          <w:trHeight w:val="6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  <w:r w:rsidRPr="00321FCD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1 06 06033 10 0000 110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207192,07</w:t>
            </w:r>
          </w:p>
        </w:tc>
      </w:tr>
      <w:tr w:rsidR="00321FCD" w:rsidRPr="00321FCD" w:rsidTr="00321FCD">
        <w:trPr>
          <w:trHeight w:val="5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333333"/>
              </w:rPr>
              <w:t>ГОСУДАРСТВЕННАЯ ПОШЛИНА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spacing w:val="5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spacing w:val="5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323232"/>
                <w:spacing w:val="5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323232"/>
                <w:spacing w:val="5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108 00000 00 0000 000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11890,0</w:t>
            </w:r>
          </w:p>
        </w:tc>
      </w:tr>
      <w:tr w:rsidR="00321FCD" w:rsidRPr="00321FCD" w:rsidTr="00321FCD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108 04020 01 1000 110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11890,0</w:t>
            </w:r>
          </w:p>
        </w:tc>
      </w:tr>
      <w:tr w:rsidR="00321FCD" w:rsidRPr="00321FCD" w:rsidTr="00321FCD">
        <w:trPr>
          <w:trHeight w:val="5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1 13 00000 00 0000 000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34000,0</w:t>
            </w:r>
          </w:p>
        </w:tc>
      </w:tr>
      <w:tr w:rsidR="00321FCD" w:rsidRPr="00321FCD" w:rsidTr="00321FC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1 13 01000 00 0000130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34000,0</w:t>
            </w:r>
          </w:p>
        </w:tc>
      </w:tr>
      <w:tr w:rsidR="00321FCD" w:rsidRPr="00321FCD" w:rsidTr="00321FC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1 13 01995 10 0000130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34000,0</w:t>
            </w:r>
          </w:p>
        </w:tc>
      </w:tr>
      <w:tr w:rsidR="00321FCD" w:rsidRPr="00321FCD" w:rsidTr="00321FC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ШТРАФЫ, САНКЦИИ, ВОЗМЕЩЕНИЕ УЩЕРБА</w:t>
            </w:r>
          </w:p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116 00000 00 0000000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142834,23</w:t>
            </w:r>
          </w:p>
        </w:tc>
      </w:tr>
      <w:tr w:rsidR="00321FCD" w:rsidRPr="00321FCD" w:rsidTr="00321FC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116 51040 02 0000140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142834,23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i/>
                <w:iCs/>
              </w:rPr>
              <w:t xml:space="preserve">БЕЗВОЗМЕЗДНЫЕ ПОСТУПЛЕНИЯ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2 00 00000 00 0000 000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7412537,99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БЕЗВОЗМЕЗДНЫЕ ПОСТУПЛЕНИЯ ОТ ДРУГИХ </w:t>
            </w:r>
            <w:r w:rsidRPr="00321FCD">
              <w:rPr>
                <w:rFonts w:ascii="Courier New" w:eastAsia="Times New Roman" w:hAnsi="Courier New" w:cs="Courier New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lastRenderedPageBreak/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lastRenderedPageBreak/>
              <w:t xml:space="preserve">2 02 00000 00 </w:t>
            </w:r>
            <w:r w:rsidRPr="00321FCD">
              <w:rPr>
                <w:rFonts w:ascii="Courier New" w:eastAsia="Times New Roman" w:hAnsi="Courier New" w:cs="Courier New"/>
              </w:rPr>
              <w:lastRenderedPageBreak/>
              <w:t>0000 000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</w:rPr>
              <w:lastRenderedPageBreak/>
              <w:t>7412537,99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2 02 01000 00 0000 151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3642661,0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на выравнивание бюджетной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обеспеченностии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(</w:t>
            </w:r>
            <w:proofErr w:type="gramStart"/>
            <w:r w:rsidRPr="00321FCD">
              <w:rPr>
                <w:rFonts w:ascii="Courier New" w:eastAsia="Times New Roman" w:hAnsi="Courier New" w:cs="Courier New"/>
              </w:rPr>
              <w:t>областная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2 02 01001 00 0000 151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на выравнивание бюджетной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обеспеченностии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(</w:t>
            </w:r>
            <w:proofErr w:type="gramStart"/>
            <w:r w:rsidRPr="00321FCD">
              <w:rPr>
                <w:rFonts w:ascii="Courier New" w:eastAsia="Times New Roman" w:hAnsi="Courier New" w:cs="Courier New"/>
              </w:rPr>
              <w:t>районная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2 02 01001 00 0000 151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3642661,0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2 02 01003 00 0000 151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2 02 01003 10 0000 151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2 02 29999 00 0000 151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206000,0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субсидии бюджетам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2 02 29999 10 0000 151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206000,0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Субсидия на выравнивание обеспеченности поселений Иркутской области по реализации их отдельных расходных обязательств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2 02 29999 10 0000 151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206000,0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*Выплата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  <w:proofErr w:type="gramStart"/>
            <w:r w:rsidRPr="00321FCD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 xml:space="preserve"> а также заработной платы с начислениями на нее работникам учреждений культуры (за исключением технического и вспомогательного персонала) находящегося в ведении органов местного самоуправления поселений Иркутской области.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2 02 29999 10 0000 151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2 02 29999 10 0000 151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206300,0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2 02 03000 00 0000 151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73699,99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2 02 03015 00 0000 151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72999,99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2 02 03015 10 0000 151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72999,99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202 03024 00 0000 151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202 03024 10 0000 151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 xml:space="preserve">Иные межбюджетные трансферты, передаваемые бюджетам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202 40000 00 0000 151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3490877,0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202 49999 00 0000 151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3490877,0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202 49999 10 0000 151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3490877,0</w:t>
            </w:r>
          </w:p>
        </w:tc>
      </w:tr>
      <w:tr w:rsidR="00321FCD" w:rsidRPr="00321FCD" w:rsidTr="00321FCD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Итого доходов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9895729,37</w:t>
            </w:r>
          </w:p>
        </w:tc>
      </w:tr>
    </w:tbl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>Приложение №3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к решению Думы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"Об исполнении бюджета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Усть-Балейского МО за 2017 год»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от 27.04.2018г №8-34-3/дсп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  <w:r w:rsidRPr="00321FCD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ПОКАЗАТЕЛИ ИСПОЛНЕНИЯ БЮДЖЕТА УСТЬ-БАЛЕЙСКОГО МУНИЦИПАЛЬНОГО ОБРАЗОВАНИЯ ЗА 2017 ГОД ПО ДОХОДАМ БЮДЖЕТА УСТЬ-БАЛЕЙСКОГО МУНИЦИПАЛЬНОГО ОБРАЗОВАНИЯ ПО КОДАМ ВИДОВ ДОХОДОВ, КЛАССИФИКАЦИЙ ОПЕРАЦИЙ СЕКТОРА ГОСУДАРСТВЕННОГО УПРАВЛЕНИЯ, ОТНОСЯЩИХСЯ К ДОХОДАМ БЮДЖЕТА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</w:p>
    <w:tbl>
      <w:tblPr>
        <w:tblW w:w="10629" w:type="dxa"/>
        <w:tblLook w:val="0000"/>
      </w:tblPr>
      <w:tblGrid>
        <w:gridCol w:w="5948"/>
        <w:gridCol w:w="3420"/>
        <w:gridCol w:w="1537"/>
      </w:tblGrid>
      <w:tr w:rsidR="00321FCD" w:rsidRPr="00321FCD" w:rsidTr="00321FCD">
        <w:trPr>
          <w:trHeight w:val="525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Код БК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Сумма (</w:t>
            </w:r>
            <w:proofErr w:type="spellStart"/>
            <w:proofErr w:type="gramStart"/>
            <w:r w:rsidRPr="00321FCD">
              <w:rPr>
                <w:rFonts w:ascii="Courier New" w:eastAsia="Times New Roman" w:hAnsi="Courier New" w:cs="Courier New"/>
              </w:rPr>
              <w:t>тыс</w:t>
            </w:r>
            <w:proofErr w:type="spellEnd"/>
            <w:proofErr w:type="gramEnd"/>
            <w:r w:rsidRPr="00321FCD">
              <w:rPr>
                <w:rFonts w:ascii="Courier New" w:eastAsia="Times New Roman" w:hAnsi="Courier New" w:cs="Courier New"/>
              </w:rPr>
              <w:t xml:space="preserve"> руб.)</w:t>
            </w:r>
          </w:p>
        </w:tc>
      </w:tr>
      <w:tr w:rsidR="00321FCD" w:rsidRPr="00321FCD" w:rsidTr="00321FCD">
        <w:trPr>
          <w:trHeight w:val="253"/>
        </w:trPr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21FCD" w:rsidRPr="00321FCD" w:rsidTr="00321FCD">
        <w:trPr>
          <w:trHeight w:val="319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1 00 00000 00 0000 000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2483191,38</w:t>
            </w:r>
          </w:p>
        </w:tc>
      </w:tr>
      <w:tr w:rsidR="00321FCD" w:rsidRPr="00321FCD" w:rsidTr="00321FCD">
        <w:trPr>
          <w:trHeight w:val="36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НАЛОГИ НА ПРИБЫЛЬ, ДОХОДЫ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347987,85</w:t>
            </w:r>
          </w:p>
        </w:tc>
      </w:tr>
      <w:tr w:rsidR="00321FCD" w:rsidRPr="00321FCD" w:rsidTr="00321FCD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1 01 02000 01 0000 110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347987,85</w:t>
            </w:r>
          </w:p>
        </w:tc>
      </w:tr>
      <w:tr w:rsidR="00321FCD" w:rsidRPr="00321FCD" w:rsidTr="00321FCD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1 01 02010 01 0000 110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339789,94</w:t>
            </w:r>
          </w:p>
        </w:tc>
      </w:tr>
      <w:tr w:rsidR="00321FCD" w:rsidRPr="00321FCD" w:rsidTr="00321FCD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соответствии со статьей 227 Налогового Кодекса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1 01 02020 01 0000 110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861,07</w:t>
            </w:r>
          </w:p>
        </w:tc>
      </w:tr>
      <w:tr w:rsidR="00321FCD" w:rsidRPr="00321FCD" w:rsidTr="00321FCD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101 02030 01 0000 110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7336,84</w:t>
            </w:r>
          </w:p>
        </w:tc>
      </w:tr>
      <w:tr w:rsidR="00321FCD" w:rsidRPr="00321FCD" w:rsidTr="00321FCD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103 02200 01 0000 110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1222167,76</w:t>
            </w:r>
          </w:p>
        </w:tc>
      </w:tr>
      <w:tr w:rsidR="00321FCD" w:rsidRPr="00321FCD" w:rsidTr="00321FCD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103 02230 01 0000 110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502187,97</w:t>
            </w:r>
          </w:p>
        </w:tc>
      </w:tr>
      <w:tr w:rsidR="00321FCD" w:rsidRPr="00321FCD" w:rsidTr="00321FCD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103 02240 01 0000 110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5098,05</w:t>
            </w:r>
          </w:p>
        </w:tc>
      </w:tr>
      <w:tr w:rsidR="00321FCD" w:rsidRPr="00321FCD" w:rsidTr="00321FCD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 xml:space="preserve">Доходы от уплаты акцизов на автомобильный бензин, производимый на территории </w:t>
            </w:r>
            <w:r w:rsidRPr="00321FCD">
              <w:rPr>
                <w:rFonts w:ascii="Courier New" w:eastAsia="Times New Roman" w:hAnsi="Courier New" w:cs="Courier New"/>
                <w:bCs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lastRenderedPageBreak/>
              <w:t>103 02250 01 0000 110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812143,68</w:t>
            </w:r>
          </w:p>
        </w:tc>
      </w:tr>
      <w:tr w:rsidR="00321FCD" w:rsidRPr="00321FCD" w:rsidTr="00321FCD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103 02260 01 0000 110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-97261,94</w:t>
            </w:r>
          </w:p>
        </w:tc>
      </w:tr>
      <w:tr w:rsidR="00321FCD" w:rsidRPr="00321FCD" w:rsidTr="00321FCD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НАЛОГИ НА ИМУЩЕСТВО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724311,54</w:t>
            </w:r>
          </w:p>
        </w:tc>
      </w:tr>
      <w:tr w:rsidR="00321FCD" w:rsidRPr="00321FCD" w:rsidTr="00321FCD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1 06 01000 00 0000 110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89211,0</w:t>
            </w:r>
          </w:p>
        </w:tc>
      </w:tr>
      <w:tr w:rsidR="00321FCD" w:rsidRPr="00321FCD" w:rsidTr="00321FCD">
        <w:trPr>
          <w:trHeight w:val="54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налогооблажения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>, расположенным в границах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1 06 01030 10 0000 110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89211,0</w:t>
            </w:r>
          </w:p>
        </w:tc>
      </w:tr>
      <w:tr w:rsidR="00321FCD" w:rsidRPr="00321FCD" w:rsidTr="00321FCD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1 06 06000 00 0000 110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635100,54</w:t>
            </w:r>
          </w:p>
        </w:tc>
      </w:tr>
      <w:tr w:rsidR="00321FCD" w:rsidRPr="00321FCD" w:rsidTr="00321FCD">
        <w:trPr>
          <w:trHeight w:val="555"/>
        </w:trPr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color w:val="333333"/>
              </w:rPr>
              <w:t>Земельный налог с физических 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1 06 06040 00 0000 110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427908,47</w:t>
            </w:r>
          </w:p>
        </w:tc>
      </w:tr>
      <w:tr w:rsidR="00321FCD" w:rsidRPr="00321FCD" w:rsidTr="00321FCD">
        <w:trPr>
          <w:trHeight w:val="54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1 06 06043 10 0000 110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427908,47</w:t>
            </w:r>
          </w:p>
        </w:tc>
      </w:tr>
      <w:tr w:rsidR="00321FCD" w:rsidRPr="00321FCD" w:rsidTr="00321FCD">
        <w:trPr>
          <w:trHeight w:val="570"/>
        </w:trPr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color w:val="333333"/>
              </w:rPr>
              <w:t>Земельный налог с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1 06 06030 00 0000 110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207192,07</w:t>
            </w:r>
          </w:p>
        </w:tc>
      </w:tr>
      <w:tr w:rsidR="00321FCD" w:rsidRPr="00321FCD" w:rsidTr="00321FCD">
        <w:trPr>
          <w:trHeight w:val="55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1 06 06033 10 0000 110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207192,07</w:t>
            </w:r>
          </w:p>
        </w:tc>
      </w:tr>
      <w:tr w:rsidR="00321FCD" w:rsidRPr="00321FCD" w:rsidTr="00321FCD">
        <w:trPr>
          <w:trHeight w:val="300"/>
        </w:trPr>
        <w:tc>
          <w:tcPr>
            <w:tcW w:w="5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color w:val="333333"/>
              </w:rPr>
              <w:t>ГОСУДАРСТВЕННАЯ ПОШЛИНА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108 00000 00 0000 000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11890,0</w:t>
            </w:r>
          </w:p>
        </w:tc>
      </w:tr>
      <w:tr w:rsidR="00321FCD" w:rsidRPr="00321FCD" w:rsidTr="00321FCD">
        <w:trPr>
          <w:trHeight w:val="81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321FCD">
              <w:rPr>
                <w:rFonts w:ascii="Courier New" w:eastAsia="Times New Roman" w:hAnsi="Courier New" w:cs="Courier New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108 04020 01 1000 110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11890,0</w:t>
            </w:r>
          </w:p>
        </w:tc>
      </w:tr>
      <w:tr w:rsidR="00321FCD" w:rsidRPr="00321FCD" w:rsidTr="00321FCD">
        <w:trPr>
          <w:trHeight w:val="46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1 13 00000 00 0000 000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34000,0</w:t>
            </w:r>
          </w:p>
        </w:tc>
      </w:tr>
      <w:tr w:rsidR="00321FCD" w:rsidRPr="00321FCD" w:rsidTr="00321FCD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1 13 01000 00 0000130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34000,0</w:t>
            </w:r>
          </w:p>
        </w:tc>
      </w:tr>
      <w:tr w:rsidR="00321FCD" w:rsidRPr="00321FCD" w:rsidTr="00321FCD">
        <w:trPr>
          <w:trHeight w:val="40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1 13 01995 10 0000130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34000,0</w:t>
            </w:r>
          </w:p>
        </w:tc>
      </w:tr>
      <w:tr w:rsidR="00321FCD" w:rsidRPr="00321FCD" w:rsidTr="00321FCD">
        <w:trPr>
          <w:trHeight w:val="27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Невыясненные поступления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117 01050 10 0000180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142834,23</w:t>
            </w:r>
          </w:p>
        </w:tc>
      </w:tr>
      <w:tr w:rsidR="00321FCD" w:rsidRPr="00321FCD" w:rsidTr="00321FCD">
        <w:trPr>
          <w:trHeight w:val="54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Невыясненные поступления, зачисляемые в бюджеты сельских поселений Невыясненные поступления, зачисляемые в бюджеты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117 01050 10 0000180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142834,23</w:t>
            </w:r>
          </w:p>
        </w:tc>
      </w:tr>
      <w:tr w:rsidR="00321FCD" w:rsidRPr="00321FCD" w:rsidTr="00321FCD">
        <w:trPr>
          <w:trHeight w:val="39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 xml:space="preserve">БЕЗВОЗМЕЗДНЫЕ ПОСТУПЛЕНИЯ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2 00 00000 00 0000 000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7412537,99</w:t>
            </w:r>
          </w:p>
        </w:tc>
      </w:tr>
      <w:tr w:rsidR="00321FCD" w:rsidRPr="00321FCD" w:rsidTr="00321FCD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2 02 00000 00 0000 000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</w:rPr>
              <w:t>7412537,99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2 02 01000 00 0000 151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3642661,0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на выравнивание бюджетной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обеспеченностии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(</w:t>
            </w:r>
            <w:proofErr w:type="gramStart"/>
            <w:r w:rsidRPr="00321FCD">
              <w:rPr>
                <w:rFonts w:ascii="Courier New" w:eastAsia="Times New Roman" w:hAnsi="Courier New" w:cs="Courier New"/>
              </w:rPr>
              <w:t>областная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2 02 01001 00 0000 151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на выравнивание бюджетной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lastRenderedPageBreak/>
              <w:t>обеспеченностии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(</w:t>
            </w:r>
            <w:proofErr w:type="gramStart"/>
            <w:r w:rsidRPr="00321FCD">
              <w:rPr>
                <w:rFonts w:ascii="Courier New" w:eastAsia="Times New Roman" w:hAnsi="Courier New" w:cs="Courier New"/>
              </w:rPr>
              <w:t>районная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lastRenderedPageBreak/>
              <w:t>2 02 01001 00 0000 151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3642661,0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lastRenderedPageBreak/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2 02 01003 00 0000 151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2 02 01003 10 0000 151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321FCD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321FCD" w:rsidRPr="00321FCD" w:rsidTr="00321FCD">
        <w:trPr>
          <w:trHeight w:val="34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2 02 02999 00 0000 151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206000,0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субсидии бюджетам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2 02 02999 10 0000 151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206000,0</w:t>
            </w:r>
          </w:p>
        </w:tc>
      </w:tr>
      <w:tr w:rsidR="00321FCD" w:rsidRPr="00321FCD" w:rsidTr="00321FCD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Субсидия на выравнивание обеспеченности поселений Иркутской области по реализации их отдельных расходных обязательств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2 02 02999 10 0000 151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206000,0</w:t>
            </w:r>
          </w:p>
        </w:tc>
      </w:tr>
      <w:tr w:rsidR="00321FCD" w:rsidRPr="00321FCD" w:rsidTr="00321FCD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*Выплата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  <w:proofErr w:type="gramStart"/>
            <w:r w:rsidRPr="00321FCD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321FCD">
              <w:rPr>
                <w:rFonts w:ascii="Courier New" w:eastAsia="Times New Roman" w:hAnsi="Courier New" w:cs="Courier New"/>
              </w:rPr>
              <w:t xml:space="preserve"> а также заработной платы с начислениями на нее работникам учреждений культуры (за исключением технического и вспомогательного персонала) находящегося в ведении органов местного самоуправления поселений Иркутской области.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2 02 02999 10 0000 151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21FCD" w:rsidRPr="00321FCD" w:rsidTr="00321FCD">
        <w:trPr>
          <w:trHeight w:val="54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2 02 02999 10 0000 151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206300,0</w:t>
            </w:r>
          </w:p>
        </w:tc>
      </w:tr>
      <w:tr w:rsidR="00321FCD" w:rsidRPr="00321FCD" w:rsidTr="00321FCD">
        <w:trPr>
          <w:trHeight w:val="31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2 02 03000 00 0000 151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73699,99</w:t>
            </w:r>
          </w:p>
        </w:tc>
      </w:tr>
      <w:tr w:rsidR="00321FCD" w:rsidRPr="00321FCD" w:rsidTr="00321FCD">
        <w:trPr>
          <w:trHeight w:val="54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2 02 03015 00 0000 151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72999,99</w:t>
            </w:r>
          </w:p>
        </w:tc>
      </w:tr>
      <w:tr w:rsidR="00321FCD" w:rsidRPr="00321FCD" w:rsidTr="00321FCD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2 02 03015 10 0000 151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72999,99</w:t>
            </w:r>
          </w:p>
        </w:tc>
      </w:tr>
      <w:tr w:rsidR="00321FCD" w:rsidRPr="00321FCD" w:rsidTr="00321FCD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202 03024 00 0000 151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321FCD" w:rsidRPr="00321FCD" w:rsidTr="00321FCD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202 03024 10 0000 151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321FCD" w:rsidRPr="00321FCD" w:rsidTr="00321FCD">
        <w:trPr>
          <w:trHeight w:val="39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 xml:space="preserve">Иные межбюджетные трансферты, передаваемые бюджетам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202 04000 00 0000 151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3490877,0</w:t>
            </w:r>
          </w:p>
        </w:tc>
      </w:tr>
      <w:tr w:rsidR="00321FCD" w:rsidRPr="00321FCD" w:rsidTr="00321FCD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202 04999 00 0000 151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3490877,0</w:t>
            </w:r>
          </w:p>
        </w:tc>
      </w:tr>
      <w:tr w:rsidR="00321FCD" w:rsidRPr="00321FCD" w:rsidTr="00321FCD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202 04999 10 0000 151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3490877,0</w:t>
            </w:r>
          </w:p>
        </w:tc>
      </w:tr>
      <w:tr w:rsidR="00321FCD" w:rsidRPr="00321FCD" w:rsidTr="00321FCD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Итого доходов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9895729,37</w:t>
            </w:r>
          </w:p>
        </w:tc>
      </w:tr>
    </w:tbl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>Приложение №4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к решению Думы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"Об исполнении бюджета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Усть-Балейского МО за 2017 год» </w:t>
      </w: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321FCD">
        <w:rPr>
          <w:rFonts w:ascii="Courier New" w:eastAsia="Times New Roman" w:hAnsi="Courier New" w:cs="Courier New"/>
        </w:rPr>
        <w:t>от 27.04.2018г №8-34-3/дсп</w:t>
      </w:r>
      <w:r w:rsidRPr="00321FCD">
        <w:rPr>
          <w:rFonts w:ascii="Courier New" w:eastAsia="Times New Roman" w:hAnsi="Courier New" w:cs="Courier New"/>
          <w:b/>
        </w:rPr>
        <w:t xml:space="preserve"> </w:t>
      </w: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21FCD">
        <w:rPr>
          <w:rFonts w:ascii="Arial" w:eastAsia="Times New Roman" w:hAnsi="Arial" w:cs="Arial"/>
          <w:b/>
          <w:sz w:val="30"/>
          <w:szCs w:val="30"/>
        </w:rPr>
        <w:t xml:space="preserve">ПОКАЗАТЕЛИ ИСПОЛНЕНИЯ БЮДЖЕТА УСТЬ-БАЛЕЙСКОГО МУНИЦИПАЛЬНОГО ОБРАЗОВАНИЯ ЗА 2017 ГОД ПО </w:t>
      </w:r>
      <w:r w:rsidRPr="00321FCD">
        <w:rPr>
          <w:rFonts w:ascii="Arial" w:eastAsia="Times New Roman" w:hAnsi="Arial" w:cs="Arial"/>
          <w:b/>
          <w:sz w:val="30"/>
          <w:szCs w:val="30"/>
        </w:rPr>
        <w:lastRenderedPageBreak/>
        <w:t>РАСХОДАМ БЮДЖЕТА УСТЬ-БАЛЕЙСКОГО МУНИЦИПАЛЬНОГО ОБРАЗОВАНИЯ ПО ВЕДОМСТВЕННОЙ СТРУКТУРЕ РАСХОДОВ БЮДЖЕТА (РУБ.)</w:t>
      </w: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10181" w:type="dxa"/>
        <w:tblLook w:val="0000"/>
      </w:tblPr>
      <w:tblGrid>
        <w:gridCol w:w="5415"/>
        <w:gridCol w:w="900"/>
        <w:gridCol w:w="900"/>
        <w:gridCol w:w="1141"/>
        <w:gridCol w:w="720"/>
        <w:gridCol w:w="1669"/>
      </w:tblGrid>
      <w:tr w:rsidR="00321FCD" w:rsidRPr="00321FCD" w:rsidTr="00321FCD">
        <w:trPr>
          <w:trHeight w:val="7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Исполнено.</w:t>
            </w:r>
          </w:p>
        </w:tc>
      </w:tr>
      <w:tr w:rsidR="00321FCD" w:rsidRPr="00321FCD" w:rsidTr="00321FCD">
        <w:trPr>
          <w:trHeight w:val="45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АДМИНИСТРАЦИЯ УСТЬ-БАЛЕЙСКОГО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10531428,56</w:t>
            </w:r>
          </w:p>
        </w:tc>
      </w:tr>
      <w:tr w:rsidR="00321FCD" w:rsidRPr="00321FCD" w:rsidTr="00321FCD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559292,87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559292,87</w:t>
            </w:r>
          </w:p>
        </w:tc>
      </w:tr>
      <w:tr w:rsidR="00321FCD" w:rsidRPr="00321FCD" w:rsidTr="00321FCD">
        <w:trPr>
          <w:trHeight w:val="69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3325560,64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3325560,64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</w:rPr>
              <w:t>Обеспечение проведения выборов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484514,44</w:t>
            </w:r>
          </w:p>
        </w:tc>
      </w:tr>
      <w:tr w:rsidR="00321FCD" w:rsidRPr="00321FCD" w:rsidTr="00321FCD">
        <w:trPr>
          <w:trHeight w:val="34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72299,99</w:t>
            </w:r>
          </w:p>
        </w:tc>
      </w:tr>
      <w:tr w:rsidR="00321FCD" w:rsidRPr="00321FCD" w:rsidTr="00321FCD">
        <w:trPr>
          <w:trHeight w:val="43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72299,99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1440857,03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1440857,03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99000,00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Иные мероприятия в сфере </w:t>
            </w:r>
            <w:proofErr w:type="gramStart"/>
            <w:r w:rsidRPr="00321FCD">
              <w:rPr>
                <w:rFonts w:ascii="Courier New" w:eastAsia="Times New Roman" w:hAnsi="Courier New" w:cs="Courier New"/>
                <w:b/>
                <w:iCs/>
                <w:color w:val="000000"/>
              </w:rPr>
              <w:t>установленных</w:t>
            </w:r>
            <w:proofErr w:type="gramEnd"/>
            <w:r w:rsidRPr="00321FCD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iCs/>
                <w:color w:val="000000"/>
              </w:rPr>
              <w:t>фунцкий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81708,76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81708,76</w:t>
            </w:r>
          </w:p>
        </w:tc>
      </w:tr>
      <w:tr w:rsidR="00321FCD" w:rsidRPr="00321FCD" w:rsidTr="00321FCD">
        <w:trPr>
          <w:trHeight w:val="3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202158,66</w:t>
            </w:r>
          </w:p>
        </w:tc>
      </w:tr>
      <w:tr w:rsidR="00321FCD" w:rsidRPr="00321FCD" w:rsidTr="00321FCD">
        <w:trPr>
          <w:trHeight w:val="3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202158,66</w:t>
            </w:r>
          </w:p>
        </w:tc>
      </w:tr>
      <w:tr w:rsidR="00321FCD" w:rsidRPr="00321FCD" w:rsidTr="00321FCD">
        <w:trPr>
          <w:trHeight w:val="3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3946688,12</w:t>
            </w:r>
          </w:p>
        </w:tc>
      </w:tr>
      <w:tr w:rsidR="00321FCD" w:rsidRPr="00321FCD" w:rsidTr="00321FCD">
        <w:trPr>
          <w:trHeight w:val="45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3946688,12</w:t>
            </w:r>
          </w:p>
        </w:tc>
      </w:tr>
      <w:tr w:rsidR="00321FCD" w:rsidRPr="00321FCD" w:rsidTr="00321FCD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120624,00</w:t>
            </w:r>
          </w:p>
        </w:tc>
      </w:tr>
      <w:tr w:rsidR="00321FCD" w:rsidRPr="00321FCD" w:rsidTr="00321FCD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120624,00</w:t>
            </w:r>
          </w:p>
        </w:tc>
      </w:tr>
      <w:tr w:rsidR="00321FCD" w:rsidRPr="00321FCD" w:rsidTr="00321FCD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ОСЛУЖИВАНИЕ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71221,93</w:t>
            </w:r>
          </w:p>
        </w:tc>
      </w:tr>
      <w:tr w:rsidR="00321FCD" w:rsidRPr="00321FCD" w:rsidTr="00321FCD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i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71221,93</w:t>
            </w:r>
          </w:p>
        </w:tc>
      </w:tr>
      <w:tr w:rsidR="00321FCD" w:rsidRPr="00321FCD" w:rsidTr="00321FCD">
        <w:trPr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127502,12</w:t>
            </w:r>
          </w:p>
        </w:tc>
      </w:tr>
      <w:tr w:rsidR="00321FCD" w:rsidRPr="00321FCD" w:rsidTr="00321FCD">
        <w:trPr>
          <w:trHeight w:val="44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9100000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127502,12</w:t>
            </w:r>
          </w:p>
        </w:tc>
      </w:tr>
    </w:tbl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lastRenderedPageBreak/>
        <w:t xml:space="preserve"> Приложение №5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к решению Думы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"Об исполнении бюджета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Усть-Балейского МО за 2017 год»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от 27.04.2018г №8-34-3/дсп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21FCD">
        <w:rPr>
          <w:rFonts w:ascii="Arial" w:eastAsia="Times New Roman" w:hAnsi="Arial" w:cs="Arial"/>
          <w:b/>
          <w:sz w:val="30"/>
          <w:szCs w:val="30"/>
        </w:rPr>
        <w:t>ПОКАЗАТЕЛИ ИСПОЛНЕНИЯ БЮДЖЕТА УСТЬ-БАЛЕЙСКОГО МУНИЦИПАЛЬНОГО ОБРАЗОВАНИЯ ЗА 2017 ГОД</w:t>
      </w:r>
      <w:r w:rsidRPr="00321FCD">
        <w:rPr>
          <w:rFonts w:ascii="Arial" w:eastAsia="Times New Roman" w:hAnsi="Arial" w:cs="Arial"/>
          <w:sz w:val="30"/>
          <w:szCs w:val="30"/>
        </w:rPr>
        <w:t xml:space="preserve"> </w:t>
      </w:r>
      <w:r w:rsidRPr="00321FCD">
        <w:rPr>
          <w:rFonts w:ascii="Arial" w:eastAsia="Times New Roman" w:hAnsi="Arial" w:cs="Arial"/>
          <w:b/>
          <w:sz w:val="30"/>
          <w:szCs w:val="30"/>
        </w:rPr>
        <w:t>ПО РАСХОДАМ БЮДЖЕТА УСТЬ-БАЛЕЙСКОГО МУНИЦИПАЛЬНОГО ОБРАЗОВАНИЯ ПО РАЗДЕЛАМ И ПОДРАЗДЕЛАМ КЛАССИФИКАЦИИ РАСХОДОВ БЮДЖЕТА (РУБ.)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10404" w:type="dxa"/>
        <w:tblLook w:val="0000"/>
      </w:tblPr>
      <w:tblGrid>
        <w:gridCol w:w="5904"/>
        <w:gridCol w:w="1620"/>
        <w:gridCol w:w="1440"/>
        <w:gridCol w:w="1669"/>
      </w:tblGrid>
      <w:tr w:rsidR="00321FCD" w:rsidRPr="00321FCD" w:rsidTr="00321FCD">
        <w:trPr>
          <w:trHeight w:val="43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321FCD">
              <w:rPr>
                <w:rFonts w:ascii="Courier New" w:eastAsia="Times New Roman" w:hAnsi="Courier New" w:cs="Courier New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321FCD" w:rsidRPr="00321FCD" w:rsidTr="00321FCD">
        <w:trPr>
          <w:trHeight w:val="375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3884853,51</w:t>
            </w:r>
          </w:p>
        </w:tc>
      </w:tr>
      <w:tr w:rsidR="00321FCD" w:rsidRPr="00321FCD" w:rsidTr="00321FCD">
        <w:trPr>
          <w:trHeight w:val="705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559292,87</w:t>
            </w:r>
          </w:p>
        </w:tc>
      </w:tr>
      <w:tr w:rsidR="00321FCD" w:rsidRPr="00321FCD" w:rsidTr="00321FCD">
        <w:trPr>
          <w:trHeight w:val="349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3325560,64</w:t>
            </w:r>
          </w:p>
        </w:tc>
      </w:tr>
      <w:tr w:rsidR="00321FCD" w:rsidRPr="00321FCD" w:rsidTr="00321FCD">
        <w:trPr>
          <w:trHeight w:val="34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72299,99</w:t>
            </w:r>
          </w:p>
        </w:tc>
      </w:tr>
      <w:tr w:rsidR="00321FCD" w:rsidRPr="00321FCD" w:rsidTr="00321FCD">
        <w:trPr>
          <w:trHeight w:val="351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72299,99</w:t>
            </w:r>
          </w:p>
        </w:tc>
      </w:tr>
      <w:tr w:rsidR="00321FCD" w:rsidRPr="00321FCD" w:rsidTr="00321FCD">
        <w:trPr>
          <w:trHeight w:val="346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1539857,03</w:t>
            </w:r>
          </w:p>
        </w:tc>
      </w:tr>
      <w:tr w:rsidR="00321FCD" w:rsidRPr="00321FCD" w:rsidTr="00321FCD">
        <w:trPr>
          <w:trHeight w:val="356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1440857,03</w:t>
            </w:r>
          </w:p>
        </w:tc>
      </w:tr>
      <w:tr w:rsidR="00321FCD" w:rsidRPr="00321FCD" w:rsidTr="00321FCD">
        <w:trPr>
          <w:trHeight w:val="356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99000,00</w:t>
            </w:r>
          </w:p>
        </w:tc>
      </w:tr>
      <w:tr w:rsidR="00321FCD" w:rsidRPr="00321FCD" w:rsidTr="00321FCD">
        <w:trPr>
          <w:trHeight w:val="412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proofErr w:type="gramStart"/>
            <w:r w:rsidRPr="00321FCD">
              <w:rPr>
                <w:rFonts w:ascii="Courier New" w:eastAsia="Times New Roman" w:hAnsi="Courier New" w:cs="Courier New"/>
                <w:b/>
                <w:bCs/>
              </w:rPr>
              <w:t>ЖИЛИЩНО- КОММУНАЛЬНОЕ</w:t>
            </w:r>
            <w:proofErr w:type="gramEnd"/>
            <w:r w:rsidRPr="00321FCD">
              <w:rPr>
                <w:rFonts w:ascii="Courier New" w:eastAsia="Times New Roman" w:hAnsi="Courier New" w:cs="Courier New"/>
                <w:b/>
                <w:bCs/>
              </w:rPr>
              <w:t xml:space="preserve">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283867,42</w:t>
            </w:r>
          </w:p>
        </w:tc>
      </w:tr>
      <w:tr w:rsidR="00321FCD" w:rsidRPr="00321FCD" w:rsidTr="00321FCD">
        <w:trPr>
          <w:trHeight w:val="412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iCs/>
                <w:color w:val="000000"/>
              </w:rPr>
              <w:t xml:space="preserve">Иные мероприятия в сфере </w:t>
            </w:r>
            <w:proofErr w:type="gramStart"/>
            <w:r w:rsidRPr="00321FCD">
              <w:rPr>
                <w:rFonts w:ascii="Courier New" w:eastAsia="Times New Roman" w:hAnsi="Courier New" w:cs="Courier New"/>
                <w:iCs/>
                <w:color w:val="000000"/>
              </w:rPr>
              <w:t>установленных</w:t>
            </w:r>
            <w:proofErr w:type="gramEnd"/>
            <w:r w:rsidRPr="00321FCD">
              <w:rPr>
                <w:rFonts w:ascii="Courier New" w:eastAsia="Times New Roman" w:hAnsi="Courier New" w:cs="Courier New"/>
                <w:iCs/>
                <w:color w:val="000000"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iCs/>
                <w:color w:val="000000"/>
              </w:rPr>
              <w:t>фунцкий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321FCD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81708,76</w:t>
            </w:r>
          </w:p>
        </w:tc>
      </w:tr>
      <w:tr w:rsidR="00321FCD" w:rsidRPr="00321FCD" w:rsidTr="00321FCD">
        <w:trPr>
          <w:trHeight w:val="353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202158,66</w:t>
            </w:r>
          </w:p>
        </w:tc>
      </w:tr>
      <w:tr w:rsidR="00321FCD" w:rsidRPr="00321FCD" w:rsidTr="00321FCD">
        <w:trPr>
          <w:trHeight w:val="34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3946688,12</w:t>
            </w:r>
          </w:p>
        </w:tc>
      </w:tr>
      <w:tr w:rsidR="00321FCD" w:rsidRPr="00321FCD" w:rsidTr="00321FCD">
        <w:trPr>
          <w:trHeight w:val="39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321FCD">
              <w:rPr>
                <w:rFonts w:ascii="Courier New" w:eastAsia="Times New Roman" w:hAnsi="Courier New" w:cs="Courier New"/>
                <w:iCs/>
              </w:rPr>
              <w:t>3946688,12</w:t>
            </w:r>
          </w:p>
        </w:tc>
      </w:tr>
      <w:tr w:rsidR="00321FCD" w:rsidRPr="00321FCD" w:rsidTr="00321FCD">
        <w:trPr>
          <w:trHeight w:val="299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</w:rPr>
              <w:t>120624,00</w:t>
            </w:r>
          </w:p>
        </w:tc>
      </w:tr>
      <w:tr w:rsidR="00321FCD" w:rsidRPr="00321FCD" w:rsidTr="00321FCD">
        <w:trPr>
          <w:trHeight w:val="35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120624,00</w:t>
            </w:r>
          </w:p>
        </w:tc>
      </w:tr>
      <w:tr w:rsidR="00321FCD" w:rsidRPr="00321FCD" w:rsidTr="00321FCD">
        <w:trPr>
          <w:trHeight w:val="35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ОСЛУЖИВАНИЕ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</w:rPr>
              <w:t>71221,93</w:t>
            </w:r>
          </w:p>
        </w:tc>
      </w:tr>
      <w:tr w:rsidR="00321FCD" w:rsidRPr="00321FCD" w:rsidTr="00321FCD">
        <w:trPr>
          <w:trHeight w:val="35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71221,93</w:t>
            </w:r>
          </w:p>
        </w:tc>
      </w:tr>
      <w:tr w:rsidR="00321FCD" w:rsidRPr="00321FCD" w:rsidTr="00321FCD">
        <w:trPr>
          <w:trHeight w:val="39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>127502,12</w:t>
            </w:r>
          </w:p>
        </w:tc>
      </w:tr>
      <w:tr w:rsidR="00321FCD" w:rsidRPr="00321FCD" w:rsidTr="00321FCD">
        <w:trPr>
          <w:trHeight w:val="315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127502,12</w:t>
            </w:r>
          </w:p>
        </w:tc>
      </w:tr>
      <w:tr w:rsidR="00321FCD" w:rsidRPr="00321FCD" w:rsidTr="00321FCD">
        <w:trPr>
          <w:trHeight w:val="33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</w:rPr>
              <w:t>10531428,56</w:t>
            </w:r>
          </w:p>
        </w:tc>
      </w:tr>
    </w:tbl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Приложение №6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к решению Думы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"Об исполнении бюджета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lastRenderedPageBreak/>
        <w:t xml:space="preserve">Усть-Балейского МО за 2017 год»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от 27.04.2018г №8-34-3/дсп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21FCD">
        <w:rPr>
          <w:rFonts w:ascii="Arial" w:eastAsia="Times New Roman" w:hAnsi="Arial" w:cs="Arial"/>
          <w:b/>
          <w:sz w:val="30"/>
          <w:szCs w:val="30"/>
        </w:rPr>
        <w:t>ПОКАЗАТЕЛИ ИСПОЛНЕНИЯ БЮДЖЕТА УСТЬ-БАЛЕЙСКОГО МУНИЦИПАЛЬНОГО ОБРАЗОВАНИЯ ЗА 2017 ГОД</w:t>
      </w:r>
      <w:r w:rsidRPr="00321FCD">
        <w:rPr>
          <w:rFonts w:ascii="Arial" w:eastAsia="Times New Roman" w:hAnsi="Arial" w:cs="Arial"/>
          <w:sz w:val="30"/>
          <w:szCs w:val="30"/>
        </w:rPr>
        <w:t xml:space="preserve"> </w:t>
      </w:r>
      <w:r w:rsidRPr="00321FCD">
        <w:rPr>
          <w:rFonts w:ascii="Arial" w:eastAsia="Times New Roman" w:hAnsi="Arial" w:cs="Arial"/>
          <w:b/>
          <w:sz w:val="30"/>
          <w:szCs w:val="30"/>
        </w:rPr>
        <w:t>ПО ИСТОЧНИКАМ ФИНАНСИРОВАНИЯ ДЕФИЦИТА БЮДЖЕТА УСТЬ-БАЛЕЙСКОГО МУНИЦИПАЛЬНОГО ОБРАЗОВАНИЯ ПО КОДАМ КЛАССИФИКАЦИИ ИСТОЧНИКОВ ФИНАНСИРОВАНИЯ ДЕФИЦИТОВ БЮДЖЕТОВ (РУБ.)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10327" w:type="dxa"/>
        <w:tblLook w:val="0000"/>
      </w:tblPr>
      <w:tblGrid>
        <w:gridCol w:w="5723"/>
        <w:gridCol w:w="2932"/>
        <w:gridCol w:w="1672"/>
      </w:tblGrid>
      <w:tr w:rsidR="00321FCD" w:rsidRPr="00321FCD" w:rsidTr="00321FCD">
        <w:trPr>
          <w:trHeight w:val="58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Источники финансирования дефицитов бюджетов: всего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635699,19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 xml:space="preserve">731 01 03 00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</w:rPr>
              <w:t xml:space="preserve"> 0000 000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731 01 03 01 00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0000 000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731 01 03 01 00 000000 700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731 01 03 01 00 100000 710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5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731 01 05 00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321FCD" w:rsidRPr="00321FCD" w:rsidTr="00321FCD">
        <w:trPr>
          <w:trHeight w:val="43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731 01 05 00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0000 500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-13364872,76</w:t>
            </w:r>
          </w:p>
        </w:tc>
      </w:tr>
      <w:tr w:rsidR="00321FCD" w:rsidRPr="00321FCD" w:rsidTr="00321FCD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731 01 05 02 00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0000 500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-13364872,76</w:t>
            </w:r>
          </w:p>
        </w:tc>
      </w:tr>
      <w:tr w:rsidR="00321FCD" w:rsidRPr="00321FCD" w:rsidTr="00321FCD">
        <w:trPr>
          <w:trHeight w:val="40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731 01 05 02 01 10 0000 510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-13364872,76</w:t>
            </w:r>
          </w:p>
        </w:tc>
      </w:tr>
      <w:tr w:rsidR="00321FCD" w:rsidRPr="00321FCD" w:rsidTr="00321FCD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731 01 05 00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0000 600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13724171,95</w:t>
            </w:r>
          </w:p>
        </w:tc>
      </w:tr>
      <w:tr w:rsidR="00321FCD" w:rsidRPr="00321FCD" w:rsidTr="00321FCD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731 01 05 02 00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0000 600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13724171,95</w:t>
            </w:r>
          </w:p>
        </w:tc>
      </w:tr>
      <w:tr w:rsidR="00321FCD" w:rsidRPr="00321FCD" w:rsidTr="00321FCD">
        <w:trPr>
          <w:trHeight w:val="39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731 01 05 02 01 10 0000 610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13724171,95</w:t>
            </w:r>
          </w:p>
        </w:tc>
      </w:tr>
    </w:tbl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321FCD" w:rsidRPr="00321FCD" w:rsidRDefault="00321FCD" w:rsidP="00321FCD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Приложение №7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к решению Думы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"Об исполнении бюджета </w:t>
      </w:r>
    </w:p>
    <w:p w:rsidR="00321FCD" w:rsidRPr="00321FCD" w:rsidRDefault="00321FCD" w:rsidP="00321FC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Усть-Балейского МО за 2017 год» </w:t>
      </w:r>
    </w:p>
    <w:p w:rsidR="00321FCD" w:rsidRPr="00321FCD" w:rsidRDefault="00321FCD" w:rsidP="00321FCD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321FCD">
        <w:rPr>
          <w:rFonts w:ascii="Courier New" w:eastAsia="Times New Roman" w:hAnsi="Courier New" w:cs="Courier New"/>
        </w:rPr>
        <w:t xml:space="preserve"> от 27.04.2018г №8-34-3/дсп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21FCD">
        <w:rPr>
          <w:rFonts w:ascii="Arial" w:eastAsia="Times New Roman" w:hAnsi="Arial" w:cs="Arial"/>
          <w:b/>
          <w:sz w:val="30"/>
          <w:szCs w:val="30"/>
        </w:rPr>
        <w:t>ПОКАЗАТЕЛИ ИСПОЛНЕНИЯ БЮДЖЕТА УСТЬ-БАЛЕЙСКОГО МУНИЦИПАЛЬНОГО ОБРАЗОВАНИЯ ЗА 2017 ГОД</w:t>
      </w:r>
      <w:r w:rsidRPr="00321FCD">
        <w:rPr>
          <w:rFonts w:ascii="Arial" w:eastAsia="Times New Roman" w:hAnsi="Arial" w:cs="Arial"/>
          <w:sz w:val="30"/>
          <w:szCs w:val="30"/>
        </w:rPr>
        <w:t xml:space="preserve"> </w:t>
      </w:r>
      <w:r w:rsidRPr="00321FCD">
        <w:rPr>
          <w:rFonts w:ascii="Arial" w:eastAsia="Times New Roman" w:hAnsi="Arial" w:cs="Arial"/>
          <w:b/>
          <w:sz w:val="30"/>
          <w:szCs w:val="30"/>
        </w:rPr>
        <w:t xml:space="preserve">ПО ИСТОЧНИКАМ ФИНАНСИРОВАНИЯ ДЕФИЦИТА БЮДЖЕТА УСТЬ-БАЛЕЙСКОГО МУНИЦИПАЛЬНОГО ОБРАЗОВАНИЯ ПО КОДАМ ГРУПП, ПОДГРУПП, СТАТЕЙ, ВИДОВ </w:t>
      </w:r>
      <w:proofErr w:type="gramStart"/>
      <w:r w:rsidRPr="00321FCD">
        <w:rPr>
          <w:rFonts w:ascii="Arial" w:eastAsia="Times New Roman" w:hAnsi="Arial" w:cs="Arial"/>
          <w:b/>
          <w:sz w:val="30"/>
          <w:szCs w:val="30"/>
        </w:rPr>
        <w:t xml:space="preserve">ИСТОЧНИКОВ </w:t>
      </w:r>
      <w:r w:rsidRPr="00321FCD">
        <w:rPr>
          <w:rFonts w:ascii="Arial" w:eastAsia="Times New Roman" w:hAnsi="Arial" w:cs="Arial"/>
          <w:b/>
          <w:sz w:val="30"/>
          <w:szCs w:val="30"/>
        </w:rPr>
        <w:lastRenderedPageBreak/>
        <w:t>ФИНАНСИРОВАНИЯ ДЕФИЦИТОВ БЮДЖЕТОВ КЛАССИФИКАЦИИ ОПЕРАЦИЙ СЕКТОРА ГОСУДАРСТВЕННОГО</w:t>
      </w:r>
      <w:proofErr w:type="gramEnd"/>
      <w:r w:rsidRPr="00321FCD">
        <w:rPr>
          <w:rFonts w:ascii="Arial" w:eastAsia="Times New Roman" w:hAnsi="Arial" w:cs="Arial"/>
          <w:b/>
          <w:sz w:val="30"/>
          <w:szCs w:val="30"/>
        </w:rPr>
        <w:t xml:space="preserve"> УПРАВЛЕНИЯ, ОТНОСЯЩИХСЯ К ИСТОЧНИКАМ ФИНАНСИРОВАНИЯ ДЕФИЦИТОВ БЮДЖЕТОВ (РУБ.)</w:t>
      </w:r>
    </w:p>
    <w:p w:rsidR="00321FCD" w:rsidRPr="00321FCD" w:rsidRDefault="00321FCD" w:rsidP="00321FCD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10327" w:type="dxa"/>
        <w:tblLook w:val="0000"/>
      </w:tblPr>
      <w:tblGrid>
        <w:gridCol w:w="5723"/>
        <w:gridCol w:w="2932"/>
        <w:gridCol w:w="1672"/>
      </w:tblGrid>
      <w:tr w:rsidR="00321FCD" w:rsidRPr="00321FCD" w:rsidTr="00321FCD">
        <w:trPr>
          <w:trHeight w:val="58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Источники финансирования дефицитов бюджетов: всего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635699,19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21FCD">
              <w:rPr>
                <w:rFonts w:ascii="Courier New" w:eastAsia="Times New Roman" w:hAnsi="Courier New" w:cs="Courier New"/>
                <w:b/>
              </w:rPr>
              <w:t xml:space="preserve">01 03 00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</w:rPr>
              <w:t xml:space="preserve"> 0000 000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01 03 01 00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0000 000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01 03 01 00 000000 700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01 03 01 00 100000 710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1128900,0</w:t>
            </w:r>
          </w:p>
        </w:tc>
      </w:tr>
      <w:tr w:rsidR="00321FCD" w:rsidRPr="00321FCD" w:rsidTr="00321FCD">
        <w:trPr>
          <w:trHeight w:val="45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01 05 00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0000 000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321FCD" w:rsidRPr="00321FCD" w:rsidTr="00321FCD">
        <w:trPr>
          <w:trHeight w:val="43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01 05 00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0000 500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-13364872,76</w:t>
            </w:r>
          </w:p>
        </w:tc>
      </w:tr>
      <w:tr w:rsidR="00321FCD" w:rsidRPr="00321FCD" w:rsidTr="00321FCD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01 05 02 00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0000 500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-13364872,76</w:t>
            </w:r>
          </w:p>
        </w:tc>
      </w:tr>
      <w:tr w:rsidR="00321FCD" w:rsidRPr="00321FCD" w:rsidTr="00321FCD">
        <w:trPr>
          <w:trHeight w:val="40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01 05 02 01 10 0000 510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Cs/>
                <w:iCs/>
              </w:rPr>
              <w:t>-13364872,76</w:t>
            </w:r>
          </w:p>
        </w:tc>
      </w:tr>
      <w:tr w:rsidR="00321FCD" w:rsidRPr="00321FCD" w:rsidTr="00321FCD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01 05 00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0000 600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321FC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13724171,95</w:t>
            </w:r>
          </w:p>
        </w:tc>
      </w:tr>
      <w:tr w:rsidR="00321FCD" w:rsidRPr="00321FCD" w:rsidTr="00321FCD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01 05 02 00 </w:t>
            </w:r>
            <w:proofErr w:type="spellStart"/>
            <w:r w:rsidRPr="00321FCD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321FCD">
              <w:rPr>
                <w:rFonts w:ascii="Courier New" w:eastAsia="Times New Roman" w:hAnsi="Courier New" w:cs="Courier New"/>
              </w:rPr>
              <w:t xml:space="preserve"> 0000 600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13724171,95</w:t>
            </w:r>
          </w:p>
        </w:tc>
      </w:tr>
      <w:tr w:rsidR="00321FCD" w:rsidRPr="00321FCD" w:rsidTr="00321FCD">
        <w:trPr>
          <w:trHeight w:val="39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 xml:space="preserve"> 01 05 02 01 10 0000 610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CD" w:rsidRPr="00321FCD" w:rsidRDefault="00321FCD" w:rsidP="00321F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FCD">
              <w:rPr>
                <w:rFonts w:ascii="Courier New" w:eastAsia="Times New Roman" w:hAnsi="Courier New" w:cs="Courier New"/>
              </w:rPr>
              <w:t>13724171,95</w:t>
            </w:r>
          </w:p>
        </w:tc>
      </w:tr>
    </w:tbl>
    <w:p w:rsidR="00321FCD" w:rsidRPr="00321FCD" w:rsidRDefault="00321FCD" w:rsidP="00321FCD">
      <w:pPr>
        <w:tabs>
          <w:tab w:val="center" w:pos="5045"/>
          <w:tab w:val="left" w:pos="7185"/>
          <w:tab w:val="right" w:pos="100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21FCD" w:rsidRPr="00321FCD" w:rsidSect="00C740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8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4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"/>
  </w:num>
  <w:num w:numId="5">
    <w:abstractNumId w:val="20"/>
  </w:num>
  <w:num w:numId="6">
    <w:abstractNumId w:val="25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5"/>
  </w:num>
  <w:num w:numId="21">
    <w:abstractNumId w:val="27"/>
  </w:num>
  <w:num w:numId="22">
    <w:abstractNumId w:val="12"/>
  </w:num>
  <w:num w:numId="23">
    <w:abstractNumId w:val="3"/>
  </w:num>
  <w:num w:numId="24">
    <w:abstractNumId w:val="26"/>
  </w:num>
  <w:num w:numId="25">
    <w:abstractNumId w:val="21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1FCD"/>
    <w:rsid w:val="00321FCD"/>
    <w:rsid w:val="00977D3B"/>
    <w:rsid w:val="00A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B"/>
  </w:style>
  <w:style w:type="paragraph" w:styleId="1">
    <w:name w:val="heading 1"/>
    <w:basedOn w:val="a"/>
    <w:next w:val="a"/>
    <w:link w:val="10"/>
    <w:qFormat/>
    <w:rsid w:val="00321FCD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321F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21F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FCD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40">
    <w:name w:val="Заголовок 4 Знак"/>
    <w:basedOn w:val="a0"/>
    <w:link w:val="4"/>
    <w:rsid w:val="00321FC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21FCD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rsid w:val="00321FCD"/>
  </w:style>
  <w:style w:type="table" w:styleId="a3">
    <w:name w:val="Table Grid"/>
    <w:basedOn w:val="a1"/>
    <w:rsid w:val="0032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ма письма"/>
    <w:basedOn w:val="a"/>
    <w:rsid w:val="00321FCD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Шапка (герб)"/>
    <w:basedOn w:val="a"/>
    <w:rsid w:val="00321FC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3">
    <w:name w:val="Body Text 3"/>
    <w:basedOn w:val="a"/>
    <w:link w:val="30"/>
    <w:rsid w:val="00321F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1FCD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32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5338</Words>
  <Characters>30428</Characters>
  <Application>Microsoft Office Word</Application>
  <DocSecurity>0</DocSecurity>
  <Lines>253</Lines>
  <Paragraphs>71</Paragraphs>
  <ScaleCrop>false</ScaleCrop>
  <Company>Аминистрация Усть-Балейского Муниципального образо</Company>
  <LinksUpToDate>false</LinksUpToDate>
  <CharactersWithSpaces>35695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2018-05-09T08:20:00Z</dcterms:created>
  <dcterms:modified xsi:type="dcterms:W3CDTF">2018-05-10T00:29:00Z</dcterms:modified>
</cp:coreProperties>
</file>