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3E" w:rsidRDefault="00787B3E" w:rsidP="00787B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787B3E" w:rsidRDefault="00787B3E" w:rsidP="00787B3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администрации Усть-Балейского му</w:t>
      </w:r>
      <w:r w:rsidR="00673CCC">
        <w:rPr>
          <w:sz w:val="28"/>
          <w:szCs w:val="28"/>
        </w:rPr>
        <w:t>ниципального образования за 2015</w:t>
      </w:r>
      <w:r>
        <w:rPr>
          <w:sz w:val="28"/>
          <w:szCs w:val="28"/>
        </w:rPr>
        <w:t xml:space="preserve"> год</w:t>
      </w:r>
    </w:p>
    <w:p w:rsidR="00787B3E" w:rsidRDefault="00787B3E" w:rsidP="00787B3E"/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Уважаемые жители!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Представляю  отчет о деятельности администрации Усть-Балейск</w:t>
      </w:r>
      <w:r w:rsidR="00673CCC">
        <w:rPr>
          <w:sz w:val="28"/>
          <w:szCs w:val="28"/>
        </w:rPr>
        <w:t>ого сельского поселения за  2015</w:t>
      </w:r>
      <w:r>
        <w:rPr>
          <w:sz w:val="28"/>
          <w:szCs w:val="28"/>
        </w:rPr>
        <w:t xml:space="preserve"> год, а также озвучить основные направления и задачи, которые предс</w:t>
      </w:r>
      <w:r w:rsidR="00673CCC">
        <w:rPr>
          <w:sz w:val="28"/>
          <w:szCs w:val="28"/>
        </w:rPr>
        <w:t>тоит решать администрации в 2016</w:t>
      </w:r>
      <w:r>
        <w:rPr>
          <w:sz w:val="28"/>
          <w:szCs w:val="28"/>
        </w:rPr>
        <w:t xml:space="preserve"> году.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На тер</w:t>
      </w:r>
      <w:r w:rsidR="00673CCC">
        <w:rPr>
          <w:sz w:val="28"/>
          <w:szCs w:val="28"/>
        </w:rPr>
        <w:t>ритории поселения проживает 1019</w:t>
      </w:r>
      <w:r>
        <w:rPr>
          <w:sz w:val="28"/>
          <w:szCs w:val="28"/>
        </w:rPr>
        <w:t xml:space="preserve"> человека. Социальная структура населения следующая: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-граждане трудоспособного возраста- 527 чел.;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-Пенсионеры по возрасту - 2</w:t>
      </w:r>
      <w:r w:rsidR="00673CCC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человек;</w:t>
      </w:r>
    </w:p>
    <w:p w:rsidR="00787B3E" w:rsidRDefault="00EE5315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-инвалидов всех групп - 57</w:t>
      </w:r>
      <w:r w:rsidR="00787B3E">
        <w:rPr>
          <w:sz w:val="28"/>
          <w:szCs w:val="28"/>
        </w:rPr>
        <w:t xml:space="preserve"> чел.;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-дети (до 18 лет) -264 чел., из них дети инвалиды - 5 чел., дети, посещающие детский</w:t>
      </w:r>
      <w:r w:rsidR="00673CCC">
        <w:rPr>
          <w:sz w:val="28"/>
          <w:szCs w:val="28"/>
        </w:rPr>
        <w:t xml:space="preserve"> сад - 19 чел., учащиеся - 163</w:t>
      </w:r>
      <w:r>
        <w:rPr>
          <w:sz w:val="28"/>
          <w:szCs w:val="28"/>
        </w:rPr>
        <w:t xml:space="preserve"> чел.;</w:t>
      </w:r>
      <w:proofErr w:type="gramEnd"/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-многодетные семьи с</w:t>
      </w:r>
      <w:r w:rsidR="00EE5315">
        <w:rPr>
          <w:sz w:val="28"/>
          <w:szCs w:val="28"/>
        </w:rPr>
        <w:t xml:space="preserve"> несовершеннолетними детьми - 22, в них детей – 87</w:t>
      </w:r>
      <w:r>
        <w:rPr>
          <w:sz w:val="28"/>
          <w:szCs w:val="28"/>
        </w:rPr>
        <w:t xml:space="preserve">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-участ</w:t>
      </w:r>
      <w:r w:rsidR="00EE5315">
        <w:rPr>
          <w:sz w:val="28"/>
          <w:szCs w:val="28"/>
        </w:rPr>
        <w:t>ники боевых действий в Чечне - 3</w:t>
      </w:r>
      <w:r>
        <w:rPr>
          <w:sz w:val="28"/>
          <w:szCs w:val="28"/>
        </w:rPr>
        <w:t xml:space="preserve"> человек</w:t>
      </w:r>
      <w:r w:rsidR="00EE531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-труженики тыла- 2 человек, вдовы умерших участников ВОВ – 2  чел.</w:t>
      </w:r>
    </w:p>
    <w:p w:rsidR="00787B3E" w:rsidRDefault="00EE5315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-ветераны труда- 36</w:t>
      </w:r>
      <w:r w:rsidR="00787B3E">
        <w:rPr>
          <w:sz w:val="28"/>
          <w:szCs w:val="28"/>
        </w:rPr>
        <w:t xml:space="preserve"> человека;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-дети репрессированных - 1 чел.;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Дети войны- 12 чел;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Граждан, достигших 80 летнего возраста и старше -19 человек.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расположен  один детский сад, который посещают - 19 детей, четыре  малокомплектные школы (38 обучающихся)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На территории поселения</w:t>
      </w:r>
      <w:r w:rsidR="00673CCC">
        <w:rPr>
          <w:sz w:val="28"/>
          <w:szCs w:val="28"/>
        </w:rPr>
        <w:t xml:space="preserve">  работают 7 магазинов, из них 3 магазина</w:t>
      </w:r>
      <w:r>
        <w:rPr>
          <w:sz w:val="28"/>
          <w:szCs w:val="28"/>
        </w:rPr>
        <w:t xml:space="preserve"> Гороховского </w:t>
      </w:r>
      <w:proofErr w:type="spellStart"/>
      <w:r>
        <w:rPr>
          <w:sz w:val="28"/>
          <w:szCs w:val="28"/>
        </w:rPr>
        <w:t>совхозрабкоопа</w:t>
      </w:r>
      <w:proofErr w:type="spellEnd"/>
      <w:r>
        <w:rPr>
          <w:sz w:val="28"/>
          <w:szCs w:val="28"/>
        </w:rPr>
        <w:t xml:space="preserve">,  4 частные торговые точки (ИП Тирских Л.Л. ИП Леонов С.В, Чумакова Г.В, </w:t>
      </w:r>
      <w:proofErr w:type="spellStart"/>
      <w:r>
        <w:rPr>
          <w:sz w:val="28"/>
          <w:szCs w:val="28"/>
        </w:rPr>
        <w:t>Ащеулова</w:t>
      </w:r>
      <w:proofErr w:type="spellEnd"/>
      <w:r>
        <w:rPr>
          <w:sz w:val="28"/>
          <w:szCs w:val="28"/>
        </w:rPr>
        <w:t xml:space="preserve"> А.Д), 2 предприятия общественного питания ( пельменная ИП Елисеев А.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 кафе ИП Букина Л.М. )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На террит</w:t>
      </w:r>
      <w:r w:rsidR="009011F6">
        <w:rPr>
          <w:sz w:val="28"/>
          <w:szCs w:val="28"/>
        </w:rPr>
        <w:t>ории сельского поселения работает один фельдшерско-акушерский</w:t>
      </w:r>
      <w:r>
        <w:rPr>
          <w:sz w:val="28"/>
          <w:szCs w:val="28"/>
        </w:rPr>
        <w:t xml:space="preserve"> пункт, </w:t>
      </w:r>
      <w:r w:rsidR="009011F6">
        <w:rPr>
          <w:sz w:val="28"/>
          <w:szCs w:val="28"/>
        </w:rPr>
        <w:t>три</w:t>
      </w:r>
      <w:r>
        <w:rPr>
          <w:sz w:val="28"/>
          <w:szCs w:val="28"/>
        </w:rPr>
        <w:t xml:space="preserve"> не работают в связи с отсутствием фельдшеров.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При осуществлении св</w:t>
      </w:r>
      <w:r w:rsidR="00673CCC">
        <w:rPr>
          <w:sz w:val="28"/>
          <w:szCs w:val="28"/>
        </w:rPr>
        <w:t>оей деятельности в отчетном 2015</w:t>
      </w:r>
      <w:r>
        <w:rPr>
          <w:sz w:val="28"/>
          <w:szCs w:val="28"/>
        </w:rPr>
        <w:t xml:space="preserve"> году администрация поселения  руководствовалась Федеральным законом № 131-ФЗ «Об общих принципах организации местного самоуправления в Российской Федерации», Уставом Усть-Балейского сельского поселения, планами работ.</w:t>
      </w:r>
    </w:p>
    <w:p w:rsidR="00901741" w:rsidRDefault="00787B3E" w:rsidP="00901741">
      <w:pPr>
        <w:tabs>
          <w:tab w:val="left" w:pos="63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1741">
        <w:rPr>
          <w:sz w:val="28"/>
          <w:szCs w:val="28"/>
        </w:rPr>
        <w:t xml:space="preserve">  </w:t>
      </w:r>
      <w:r w:rsidR="00901741">
        <w:rPr>
          <w:b/>
          <w:sz w:val="28"/>
          <w:szCs w:val="28"/>
        </w:rPr>
        <w:t>Бюджет Усть-Балейского МО на 2015 год</w:t>
      </w:r>
      <w:r w:rsidR="00901741">
        <w:rPr>
          <w:sz w:val="28"/>
          <w:szCs w:val="28"/>
        </w:rPr>
        <w:t xml:space="preserve"> был принят решением Думы Усть-Балейского МО № 27-123-1/ </w:t>
      </w:r>
      <w:proofErr w:type="spellStart"/>
      <w:r w:rsidR="00901741">
        <w:rPr>
          <w:sz w:val="28"/>
          <w:szCs w:val="28"/>
        </w:rPr>
        <w:t>дсп</w:t>
      </w:r>
      <w:proofErr w:type="spellEnd"/>
      <w:r w:rsidR="00901741">
        <w:rPr>
          <w:sz w:val="28"/>
          <w:szCs w:val="28"/>
        </w:rPr>
        <w:t xml:space="preserve"> от 26.12.2014 г., по доходам в сумме </w:t>
      </w:r>
      <w:r w:rsidR="00901741" w:rsidRPr="00341A4D">
        <w:rPr>
          <w:sz w:val="28"/>
          <w:szCs w:val="28"/>
        </w:rPr>
        <w:t>6430,2</w:t>
      </w:r>
      <w:r w:rsidR="00901741" w:rsidRPr="00B848A0">
        <w:t xml:space="preserve"> </w:t>
      </w:r>
      <w:r w:rsidR="00901741">
        <w:rPr>
          <w:sz w:val="28"/>
          <w:szCs w:val="28"/>
        </w:rPr>
        <w:t>тыс. руб., расходам –</w:t>
      </w:r>
      <w:r w:rsidR="00901741" w:rsidRPr="00341A4D">
        <w:rPr>
          <w:sz w:val="28"/>
          <w:szCs w:val="28"/>
        </w:rPr>
        <w:t>6542,5</w:t>
      </w:r>
      <w:r w:rsidR="00901741" w:rsidRPr="00B848A0">
        <w:t xml:space="preserve"> </w:t>
      </w:r>
      <w:r w:rsidR="00901741">
        <w:rPr>
          <w:sz w:val="28"/>
          <w:szCs w:val="28"/>
        </w:rPr>
        <w:t>тыс. руб., дефицит бюджета – 260,0 тыс. руб.</w:t>
      </w:r>
    </w:p>
    <w:p w:rsidR="00901741" w:rsidRDefault="00901741" w:rsidP="00901741">
      <w:pPr>
        <w:tabs>
          <w:tab w:val="left" w:pos="63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2015 года в бюджет Усть-Балейского МО вносились изменения,  и дополнения, в результате чего доходная часть бюджета составила - </w:t>
      </w:r>
      <w:r w:rsidRPr="004A79C9">
        <w:rPr>
          <w:b/>
          <w:sz w:val="28"/>
          <w:szCs w:val="28"/>
        </w:rPr>
        <w:t>9859,2</w:t>
      </w:r>
      <w:r w:rsidRPr="00D268A7">
        <w:t xml:space="preserve"> </w:t>
      </w:r>
      <w:r>
        <w:rPr>
          <w:sz w:val="28"/>
          <w:szCs w:val="28"/>
        </w:rPr>
        <w:t xml:space="preserve">тыс. руб., расходная – </w:t>
      </w:r>
      <w:r>
        <w:rPr>
          <w:b/>
          <w:sz w:val="28"/>
          <w:szCs w:val="28"/>
        </w:rPr>
        <w:t xml:space="preserve">10189,3 </w:t>
      </w:r>
      <w:r>
        <w:rPr>
          <w:sz w:val="28"/>
          <w:szCs w:val="28"/>
        </w:rPr>
        <w:t xml:space="preserve">тыс. руб., дефицит – </w:t>
      </w:r>
      <w:r>
        <w:rPr>
          <w:b/>
          <w:sz w:val="28"/>
          <w:szCs w:val="28"/>
        </w:rPr>
        <w:t>330,1</w:t>
      </w:r>
      <w:r>
        <w:rPr>
          <w:sz w:val="28"/>
          <w:szCs w:val="28"/>
        </w:rPr>
        <w:t xml:space="preserve">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2015 год  </w:t>
      </w:r>
      <w:r>
        <w:rPr>
          <w:b/>
          <w:sz w:val="28"/>
          <w:szCs w:val="28"/>
        </w:rPr>
        <w:t xml:space="preserve">доходы </w:t>
      </w:r>
      <w:r>
        <w:rPr>
          <w:sz w:val="28"/>
          <w:szCs w:val="28"/>
        </w:rPr>
        <w:t>Усть-Балейского муниципального образования составили 8822,8 тыс. руб.,  в том числе: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налоговые и неналоговые доходы   1857,1 тыс. руб. (64,4% от плана) 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доходы физических лиц –431,3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земельный налог – 387,9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 на имущество физ. лиц – 263,3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гос. пошлина</w:t>
      </w:r>
      <w:proofErr w:type="gramEnd"/>
      <w:r>
        <w:rPr>
          <w:sz w:val="28"/>
          <w:szCs w:val="28"/>
        </w:rPr>
        <w:t xml:space="preserve"> за совершение нотариальных действий – 16,5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-доходы от оказания платных услуг (клубные билеты) -26,0 тыс. руб. 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-от реализации нефинансовых активов – 49,3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денежные взыскания (штрафы) – 6,0 тыс. руб.   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-безвозмездные дотации и субвенции – 6965,7 тыс. руб. (100% от плана),  </w:t>
      </w:r>
    </w:p>
    <w:p w:rsidR="00901741" w:rsidRDefault="00901741" w:rsidP="00901741">
      <w:pPr>
        <w:ind w:left="1069"/>
        <w:jc w:val="both"/>
        <w:rPr>
          <w:sz w:val="28"/>
          <w:szCs w:val="28"/>
        </w:rPr>
      </w:pP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</w:t>
      </w:r>
      <w:r>
        <w:rPr>
          <w:sz w:val="28"/>
          <w:szCs w:val="28"/>
        </w:rPr>
        <w:t xml:space="preserve"> Усть-Балейского муниципального образования за 2015 года составили – 7602,8 тыс. руб. или 74,6 % от годового плана.</w:t>
      </w:r>
    </w:p>
    <w:p w:rsidR="00901741" w:rsidRPr="00DB4780" w:rsidRDefault="00901741" w:rsidP="00901741">
      <w:pPr>
        <w:jc w:val="both"/>
        <w:rPr>
          <w:sz w:val="28"/>
          <w:szCs w:val="28"/>
        </w:rPr>
      </w:pPr>
      <w:r w:rsidRPr="00DB4780">
        <w:rPr>
          <w:sz w:val="28"/>
          <w:szCs w:val="28"/>
        </w:rPr>
        <w:t>По перечню проектов народных инициатив было проведено бойлерное отопление,  установлены пластиковые окна   в здании, где будет размещат</w:t>
      </w:r>
      <w:r>
        <w:rPr>
          <w:sz w:val="28"/>
          <w:szCs w:val="28"/>
        </w:rPr>
        <w:t>ь</w:t>
      </w:r>
      <w:r w:rsidRPr="00DB4780">
        <w:rPr>
          <w:sz w:val="28"/>
          <w:szCs w:val="28"/>
        </w:rPr>
        <w:t xml:space="preserve">ся клуб д. Зорино-Быково  на сумму </w:t>
      </w:r>
      <w:r w:rsidRPr="004B26A8">
        <w:rPr>
          <w:sz w:val="28"/>
          <w:szCs w:val="28"/>
        </w:rPr>
        <w:t>244,6</w:t>
      </w:r>
      <w:r w:rsidRPr="00DB4780">
        <w:rPr>
          <w:color w:val="FF0000"/>
          <w:sz w:val="28"/>
          <w:szCs w:val="28"/>
        </w:rPr>
        <w:t xml:space="preserve"> </w:t>
      </w:r>
      <w:r w:rsidRPr="00DB4780">
        <w:rPr>
          <w:sz w:val="28"/>
          <w:szCs w:val="28"/>
        </w:rPr>
        <w:t>тыс. руб</w:t>
      </w:r>
      <w:proofErr w:type="gramStart"/>
      <w:r w:rsidRPr="00DB4780">
        <w:rPr>
          <w:sz w:val="28"/>
          <w:szCs w:val="28"/>
        </w:rPr>
        <w:t>.(</w:t>
      </w:r>
      <w:proofErr w:type="gramEnd"/>
      <w:r w:rsidRPr="00DB4780">
        <w:rPr>
          <w:sz w:val="28"/>
          <w:szCs w:val="28"/>
        </w:rPr>
        <w:t xml:space="preserve">в </w:t>
      </w:r>
      <w:proofErr w:type="spellStart"/>
      <w:r w:rsidRPr="00DB4780">
        <w:rPr>
          <w:sz w:val="28"/>
          <w:szCs w:val="28"/>
        </w:rPr>
        <w:t>т.ч</w:t>
      </w:r>
      <w:proofErr w:type="spellEnd"/>
      <w:r w:rsidRPr="00DB4780">
        <w:rPr>
          <w:sz w:val="28"/>
          <w:szCs w:val="28"/>
        </w:rPr>
        <w:t>. 22</w:t>
      </w:r>
      <w:r>
        <w:rPr>
          <w:sz w:val="28"/>
          <w:szCs w:val="28"/>
        </w:rPr>
        <w:t>3</w:t>
      </w:r>
      <w:r w:rsidRPr="00DB4780">
        <w:rPr>
          <w:sz w:val="28"/>
          <w:szCs w:val="28"/>
        </w:rPr>
        <w:t xml:space="preserve">,7 тыс. руб. - областная субсидия; </w:t>
      </w:r>
      <w:r>
        <w:rPr>
          <w:sz w:val="28"/>
          <w:szCs w:val="28"/>
        </w:rPr>
        <w:t>20,9</w:t>
      </w:r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тыс.руб</w:t>
      </w:r>
      <w:proofErr w:type="spellEnd"/>
      <w:r w:rsidRPr="00DB4780">
        <w:rPr>
          <w:sz w:val="28"/>
          <w:szCs w:val="28"/>
        </w:rPr>
        <w:t xml:space="preserve"> - средства местного бюджета)</w:t>
      </w:r>
    </w:p>
    <w:p w:rsidR="00901741" w:rsidRDefault="00901741" w:rsidP="00901741">
      <w:pPr>
        <w:jc w:val="both"/>
        <w:rPr>
          <w:sz w:val="28"/>
          <w:szCs w:val="28"/>
        </w:rPr>
      </w:pPr>
      <w:r w:rsidRPr="00DB4780">
        <w:rPr>
          <w:sz w:val="28"/>
          <w:szCs w:val="28"/>
        </w:rPr>
        <w:t>За счет средств местного бюджета осуществлено:</w:t>
      </w:r>
      <w:r>
        <w:rPr>
          <w:sz w:val="28"/>
          <w:szCs w:val="28"/>
        </w:rPr>
        <w:t xml:space="preserve"> </w:t>
      </w:r>
    </w:p>
    <w:p w:rsidR="00901741" w:rsidRDefault="00901741" w:rsidP="00901741">
      <w:pPr>
        <w:jc w:val="both"/>
        <w:rPr>
          <w:color w:val="33CCCC"/>
          <w:sz w:val="28"/>
          <w:szCs w:val="28"/>
        </w:rPr>
      </w:pPr>
      <w:r>
        <w:rPr>
          <w:sz w:val="28"/>
          <w:szCs w:val="28"/>
        </w:rPr>
        <w:t xml:space="preserve">  - подписка на периодические издания – 9,7 тыс. руб</w:t>
      </w:r>
      <w:r>
        <w:rPr>
          <w:color w:val="33CCCC"/>
          <w:sz w:val="28"/>
          <w:szCs w:val="28"/>
        </w:rPr>
        <w:t>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вывоз ТБО – 95,9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оплата за уличное освещение – 129,0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оплата электроснабжения водокачек – 93,6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расходы на коммунальные услуги (электроэнергия) администрации поселения  – 369,5 тыс. руб.</w:t>
      </w:r>
    </w:p>
    <w:p w:rsidR="00901741" w:rsidRDefault="00901741" w:rsidP="0090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расходы на коммунальные услуги (электроэнергия) МУК «ЦКС» - 550,2 тыс. руб.</w:t>
      </w:r>
    </w:p>
    <w:p w:rsidR="00901741" w:rsidRDefault="00901741" w:rsidP="0090174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Пенсии, пособия, выплачиваемые организациями сектора государственного управления – 112,5 тыс. руб. </w:t>
      </w:r>
    </w:p>
    <w:p w:rsidR="00901741" w:rsidRDefault="00901741" w:rsidP="00901741">
      <w:pPr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EB2D2D">
        <w:rPr>
          <w:sz w:val="28"/>
          <w:szCs w:val="28"/>
        </w:rPr>
        <w:t>Перечисления другим бюджетам бюджетной системы Российской Федерации (соглашение по передаче полномочий администрации ИРМО) – 26,9 тыс. руб.</w:t>
      </w:r>
      <w:r>
        <w:rPr>
          <w:sz w:val="28"/>
          <w:szCs w:val="28"/>
        </w:rPr>
        <w:t xml:space="preserve"> </w:t>
      </w:r>
    </w:p>
    <w:p w:rsidR="00787B3E" w:rsidRDefault="00901741" w:rsidP="00901741">
      <w:pPr>
        <w:tabs>
          <w:tab w:val="left" w:pos="630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На территории Усть-Балейского муниципального образования находятся четыре водонапорные башни, 1 водонапорная станция,  которые используются населением для обеспечения питьевой водой, и заправкой пожарными машинами на случай пожаров. Но по результатам исследования воды 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, вода в скважинах не пригодна для питья, в </w:t>
      </w:r>
      <w:r w:rsidR="00901741">
        <w:rPr>
          <w:sz w:val="28"/>
          <w:szCs w:val="28"/>
        </w:rPr>
        <w:t>2015 году были приобретены таблетки «</w:t>
      </w:r>
      <w:proofErr w:type="spellStart"/>
      <w:r w:rsidR="00901741">
        <w:rPr>
          <w:sz w:val="28"/>
          <w:szCs w:val="28"/>
        </w:rPr>
        <w:t>Акватабс</w:t>
      </w:r>
      <w:proofErr w:type="spellEnd"/>
      <w:r w:rsidR="00901741">
        <w:rPr>
          <w:sz w:val="28"/>
          <w:szCs w:val="28"/>
        </w:rPr>
        <w:t>», и все ёмкости были обработаны</w:t>
      </w:r>
      <w:r>
        <w:rPr>
          <w:sz w:val="28"/>
          <w:szCs w:val="28"/>
        </w:rPr>
        <w:t>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Один из основных вопросов местного значения, которому администрация уделяла наибольшее внимание - это благоустройство территории поселения. Специалистами администрации проделана значительная профилактическая работа с индивидуальными предпринимателями, организациями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жителями населенных пунктов о наведении должного санитарного порядка на прилегающих территориях.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года с населением проводится работа по очистке и содержанию в порядке своих придомовых территорий, своевременной уборке от мусора, сухих веток и листвы, Населению разъясняется, что захламленность может привести к возникновению пожара.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Каждую весну на информационных стендах вывешиваются объявления о недопустимости поджог</w:t>
      </w:r>
      <w:r w:rsidR="00673CCC">
        <w:rPr>
          <w:sz w:val="28"/>
          <w:szCs w:val="28"/>
        </w:rPr>
        <w:t>ов сухой травы и стерни,   проводится</w:t>
      </w:r>
      <w:r>
        <w:rPr>
          <w:sz w:val="28"/>
          <w:szCs w:val="28"/>
        </w:rPr>
        <w:t xml:space="preserve"> профилактическая работа с населением по пожарной безопасности, раздаются листовки, памятки о</w:t>
      </w:r>
      <w:r w:rsidR="00673CCC">
        <w:rPr>
          <w:sz w:val="28"/>
          <w:szCs w:val="28"/>
        </w:rPr>
        <w:t xml:space="preserve"> пожарной безопасности,  за 2015</w:t>
      </w:r>
      <w:r>
        <w:rPr>
          <w:sz w:val="28"/>
          <w:szCs w:val="28"/>
        </w:rPr>
        <w:t xml:space="preserve"> год проинструктировано </w:t>
      </w:r>
      <w:r w:rsidR="00901741" w:rsidRPr="00901741">
        <w:rPr>
          <w:sz w:val="28"/>
          <w:szCs w:val="28"/>
        </w:rPr>
        <w:t>192</w:t>
      </w:r>
      <w:r>
        <w:rPr>
          <w:sz w:val="28"/>
          <w:szCs w:val="28"/>
        </w:rPr>
        <w:t xml:space="preserve"> чел.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Администрация поселения  следит за состоянием водонапорных башен, их технической оснащенностью, освещением и поддержанием в порядке подъездных путей для беспрепятственной заправки водой пожарных машин. На въезде в каждый населенный пункт установлены информационные таблички, где указано, в каком направлении находится водонапорная башня и сколько до неё метров.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Традиционно в апреле  проводился санитарный месячник по уборке придомовых территорий, субботники по уборки населенных пунктов, кладбищ. Большая часть нашего населения активно принимают в этом участие, и в течение всего весенне-осеннего периода п</w:t>
      </w:r>
      <w:r w:rsidR="005B3F3D">
        <w:rPr>
          <w:sz w:val="28"/>
          <w:szCs w:val="28"/>
        </w:rPr>
        <w:t xml:space="preserve">оддерживают чистоту. В октябре </w:t>
      </w:r>
      <w:r w:rsidR="00673CCC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силами жителей п. Усть-Б</w:t>
      </w:r>
      <w:r w:rsidR="00673CCC">
        <w:rPr>
          <w:sz w:val="28"/>
          <w:szCs w:val="28"/>
        </w:rPr>
        <w:t xml:space="preserve">алей  был проведен </w:t>
      </w:r>
      <w:r>
        <w:rPr>
          <w:sz w:val="28"/>
          <w:szCs w:val="28"/>
        </w:rPr>
        <w:t xml:space="preserve"> субботник на</w:t>
      </w:r>
      <w:r w:rsidR="00673CCC">
        <w:rPr>
          <w:sz w:val="28"/>
          <w:szCs w:val="28"/>
        </w:rPr>
        <w:t xml:space="preserve"> территории временного складирования мусора по ул. Дунайская, </w:t>
      </w:r>
      <w:r w:rsidR="005B3F3D">
        <w:rPr>
          <w:sz w:val="28"/>
          <w:szCs w:val="28"/>
        </w:rPr>
        <w:t xml:space="preserve">жители безвозмездно предоставили технику для сбора мусора, </w:t>
      </w:r>
      <w:r w:rsidR="00355AA0">
        <w:rPr>
          <w:sz w:val="28"/>
          <w:szCs w:val="28"/>
        </w:rPr>
        <w:t xml:space="preserve">произвели ремонт переезда возле пруда по ул. Дунайская п. Усть-Балей, </w:t>
      </w:r>
      <w:r w:rsidR="005B3F3D">
        <w:rPr>
          <w:sz w:val="28"/>
          <w:szCs w:val="28"/>
        </w:rPr>
        <w:t>выкопали яму и проложили железобетонную плиту для безопасного движени</w:t>
      </w:r>
      <w:r w:rsidR="004965A7">
        <w:rPr>
          <w:sz w:val="28"/>
          <w:szCs w:val="28"/>
        </w:rPr>
        <w:t>я школьного автобуса</w:t>
      </w:r>
      <w:proofErr w:type="gramStart"/>
      <w:r w:rsidR="004965A7">
        <w:rPr>
          <w:sz w:val="28"/>
          <w:szCs w:val="28"/>
        </w:rPr>
        <w:t xml:space="preserve"> </w:t>
      </w:r>
      <w:r w:rsidR="005B3F3D">
        <w:rPr>
          <w:sz w:val="28"/>
          <w:szCs w:val="28"/>
        </w:rPr>
        <w:t>,</w:t>
      </w:r>
      <w:proofErr w:type="gramEnd"/>
      <w:r w:rsidR="005B3F3D">
        <w:rPr>
          <w:sz w:val="28"/>
          <w:szCs w:val="28"/>
        </w:rPr>
        <w:t xml:space="preserve"> прошли субботники и на территории клубов</w:t>
      </w:r>
      <w:r>
        <w:rPr>
          <w:sz w:val="28"/>
          <w:szCs w:val="28"/>
        </w:rPr>
        <w:t xml:space="preserve">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( отремонтировали и побелили палисадник</w:t>
      </w:r>
      <w:r w:rsidR="005B3F3D">
        <w:rPr>
          <w:sz w:val="28"/>
          <w:szCs w:val="28"/>
        </w:rPr>
        <w:t>, посадили саженцы</w:t>
      </w:r>
      <w:proofErr w:type="gramStart"/>
      <w:r w:rsidR="005B3F3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Санитарными комиссиями были составлены протоколы на тех хозяев, которым неоднократно делались замечания, и они были привлечены к административной ответственности. </w:t>
      </w:r>
    </w:p>
    <w:p w:rsidR="001B08F3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Большинство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, расположенных в муниципальном образовании приходится на земельные доли. </w:t>
      </w:r>
      <w:r w:rsidR="001B08F3">
        <w:rPr>
          <w:sz w:val="28"/>
          <w:szCs w:val="28"/>
        </w:rPr>
        <w:t>Администрация поселения проделала большую работу по оформлению земельных долей в собственность жителей, оказывалась помощь в составлении запросов в архивы,  исковых заявлений.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1B08F3">
        <w:rPr>
          <w:sz w:val="28"/>
          <w:szCs w:val="28"/>
        </w:rPr>
        <w:t>июне-августе 2015</w:t>
      </w:r>
      <w:r>
        <w:rPr>
          <w:sz w:val="28"/>
          <w:szCs w:val="28"/>
        </w:rPr>
        <w:t xml:space="preserve"> года работниками администрации совместно со специалистами Отдела сельского хозяйства Иркутского района проводилась обследование территории Усть-Балейского поселения на предмет выявления очагов произрастания дикорастущей конопли. </w:t>
      </w:r>
      <w:r w:rsidR="001B08F3">
        <w:rPr>
          <w:sz w:val="28"/>
          <w:szCs w:val="28"/>
        </w:rPr>
        <w:t xml:space="preserve">Были получены гербициды в </w:t>
      </w:r>
      <w:r w:rsidR="001B08F3">
        <w:rPr>
          <w:sz w:val="28"/>
          <w:szCs w:val="28"/>
        </w:rPr>
        <w:lastRenderedPageBreak/>
        <w:t xml:space="preserve">количестве 40 литров, которыми в июне месяце была произведена </w:t>
      </w:r>
      <w:r>
        <w:rPr>
          <w:sz w:val="28"/>
          <w:szCs w:val="28"/>
        </w:rPr>
        <w:t xml:space="preserve"> обработка территории от дико</w:t>
      </w:r>
      <w:r w:rsidR="001B08F3">
        <w:rPr>
          <w:sz w:val="28"/>
          <w:szCs w:val="28"/>
        </w:rPr>
        <w:t>растущей конопли на площади  10,003</w:t>
      </w:r>
      <w:r>
        <w:rPr>
          <w:sz w:val="28"/>
          <w:szCs w:val="28"/>
        </w:rPr>
        <w:t xml:space="preserve"> га с привлечением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направленных на обязательные работы.</w:t>
      </w:r>
    </w:p>
    <w:p w:rsidR="001B08F3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поселения продолжает вести работу по повышению собираемости местных налогов, существенную роль в увеличении поступлений оказало проведение такового мероприятия как оказание помощи жителям по оформлению в собс</w:t>
      </w:r>
      <w:r w:rsidR="001B08F3">
        <w:rPr>
          <w:sz w:val="28"/>
          <w:szCs w:val="28"/>
        </w:rPr>
        <w:t>твенность объектов недвижимости ( консультации</w:t>
      </w:r>
      <w:proofErr w:type="gramStart"/>
      <w:r w:rsidR="001B08F3">
        <w:rPr>
          <w:sz w:val="28"/>
          <w:szCs w:val="28"/>
        </w:rPr>
        <w:t xml:space="preserve"> ,</w:t>
      </w:r>
      <w:proofErr w:type="gramEnd"/>
      <w:r w:rsidR="001B08F3">
        <w:rPr>
          <w:sz w:val="28"/>
          <w:szCs w:val="28"/>
        </w:rPr>
        <w:t xml:space="preserve"> подготовка исков в суд)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Организацию досуга и обеспечение жителей сельского поселения услугами культуры, а также осуществление мероприятий по работе с детьми и молодежью в поселении в отчетном году обеспечивало муниципальное учреждение культуры.</w:t>
      </w:r>
    </w:p>
    <w:p w:rsidR="00787B3E" w:rsidRDefault="004F456D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2015</w:t>
      </w:r>
      <w:r w:rsidR="00787B3E">
        <w:rPr>
          <w:sz w:val="28"/>
          <w:szCs w:val="28"/>
        </w:rPr>
        <w:t xml:space="preserve"> год- год</w:t>
      </w:r>
      <w:r>
        <w:rPr>
          <w:sz w:val="28"/>
          <w:szCs w:val="28"/>
        </w:rPr>
        <w:t xml:space="preserve"> Литературы</w:t>
      </w:r>
      <w:r w:rsidR="00787B3E">
        <w:rPr>
          <w:sz w:val="28"/>
          <w:szCs w:val="28"/>
        </w:rPr>
        <w:t>,</w:t>
      </w:r>
      <w:r w:rsidR="00845FF8">
        <w:rPr>
          <w:sz w:val="28"/>
          <w:szCs w:val="28"/>
        </w:rPr>
        <w:t xml:space="preserve"> в связи с этим было проведено 4</w:t>
      </w:r>
      <w:r w:rsidR="00787B3E">
        <w:rPr>
          <w:sz w:val="28"/>
          <w:szCs w:val="28"/>
        </w:rPr>
        <w:t xml:space="preserve"> мероприятия, посвященные Году Культуры</w:t>
      </w:r>
      <w:r w:rsidR="00845FF8">
        <w:rPr>
          <w:sz w:val="28"/>
          <w:szCs w:val="28"/>
        </w:rPr>
        <w:t xml:space="preserve"> Литературы</w:t>
      </w:r>
      <w:r w:rsidR="00787B3E">
        <w:rPr>
          <w:sz w:val="28"/>
          <w:szCs w:val="28"/>
        </w:rPr>
        <w:t xml:space="preserve">: </w:t>
      </w:r>
      <w:r w:rsidR="00845FF8">
        <w:rPr>
          <w:sz w:val="28"/>
          <w:szCs w:val="28"/>
        </w:rPr>
        <w:t>«Как хорошо уметь читать</w:t>
      </w:r>
      <w:proofErr w:type="gramStart"/>
      <w:r w:rsidR="00845FF8">
        <w:rPr>
          <w:sz w:val="28"/>
          <w:szCs w:val="28"/>
        </w:rPr>
        <w:t>»-</w:t>
      </w:r>
      <w:proofErr w:type="gramEnd"/>
      <w:r w:rsidR="00845FF8">
        <w:rPr>
          <w:sz w:val="28"/>
          <w:szCs w:val="28"/>
        </w:rPr>
        <w:t>конкурс чтецов</w:t>
      </w:r>
      <w:r w:rsidR="00787B3E">
        <w:rPr>
          <w:sz w:val="28"/>
          <w:szCs w:val="28"/>
        </w:rPr>
        <w:t xml:space="preserve">, окружной праздник на стадионе в д. Зорино-Быково, </w:t>
      </w:r>
      <w:r w:rsidR="00845FF8">
        <w:rPr>
          <w:sz w:val="28"/>
          <w:szCs w:val="28"/>
        </w:rPr>
        <w:t>«Вспоминая творчество великих поэтов»-вечер поэзии, «Стихи о Родине»</w:t>
      </w:r>
      <w:r w:rsidR="00F66D75">
        <w:rPr>
          <w:sz w:val="28"/>
          <w:szCs w:val="28"/>
        </w:rPr>
        <w:t>-конкурс вреди детей и подростков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За отчетный год учреждениями культуры сельско</w:t>
      </w:r>
      <w:r w:rsidR="00C24B24">
        <w:rPr>
          <w:sz w:val="28"/>
          <w:szCs w:val="28"/>
        </w:rPr>
        <w:t>го поселения проведено более 572</w:t>
      </w:r>
      <w:r>
        <w:rPr>
          <w:sz w:val="28"/>
          <w:szCs w:val="28"/>
        </w:rPr>
        <w:t xml:space="preserve"> мероприя</w:t>
      </w:r>
      <w:r w:rsidR="00C24B24">
        <w:rPr>
          <w:sz w:val="28"/>
          <w:szCs w:val="28"/>
        </w:rPr>
        <w:t>тий, которые посетило  7508</w:t>
      </w:r>
      <w:r>
        <w:rPr>
          <w:sz w:val="28"/>
          <w:szCs w:val="28"/>
        </w:rPr>
        <w:t xml:space="preserve"> человек.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В учреждениях культуры поселения функционирует 12 различных клубных формирований (в них участвует 121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дети занимаются творчеством (прикладное искусство, танцы, театрализация)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Молодежь нашего поселения активно принимали участие в районных мероприятиях : </w:t>
      </w:r>
      <w:r w:rsidR="00F66D75">
        <w:rPr>
          <w:sz w:val="28"/>
          <w:szCs w:val="28"/>
        </w:rPr>
        <w:t>вокальном конкурсе «Голоса Сибири», «Творческая личность Иркутского района»</w:t>
      </w:r>
      <w:proofErr w:type="gramStart"/>
      <w:r w:rsidR="00F66D7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«Душа живая»</w:t>
      </w:r>
      <w:r w:rsidR="00F66D75">
        <w:rPr>
          <w:sz w:val="28"/>
          <w:szCs w:val="28"/>
        </w:rPr>
        <w:t xml:space="preserve"> (3 место),</w:t>
      </w:r>
      <w:r>
        <w:rPr>
          <w:sz w:val="28"/>
          <w:szCs w:val="28"/>
        </w:rPr>
        <w:t>в</w:t>
      </w:r>
      <w:r w:rsidR="00F66D75">
        <w:rPr>
          <w:sz w:val="28"/>
          <w:szCs w:val="28"/>
        </w:rPr>
        <w:t xml:space="preserve"> КВН,  в акциях «Мы- добровольцы»,  «Нет наркотикам», конкурсе среди женщин-инвалидов «Ваша светлость», «Играй гармонь, звени частушка», принимали участие в соревнованиях по теннису, стрельбе, в выставке прикладного искусства и ИЗО.</w:t>
      </w:r>
      <w:r>
        <w:rPr>
          <w:sz w:val="28"/>
          <w:szCs w:val="28"/>
        </w:rPr>
        <w:t xml:space="preserve">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Команда пенсионеров приняла участие в летней и зимней спартакиад</w:t>
      </w:r>
      <w:r w:rsidR="00F66D75">
        <w:rPr>
          <w:sz w:val="28"/>
          <w:szCs w:val="28"/>
        </w:rPr>
        <w:t>е.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Для населения МО стали традиционными Новогодние и Рождествен</w:t>
      </w:r>
      <w:r w:rsidR="00845FF8">
        <w:rPr>
          <w:sz w:val="28"/>
          <w:szCs w:val="28"/>
        </w:rPr>
        <w:t>ские представления</w:t>
      </w:r>
      <w:r>
        <w:rPr>
          <w:sz w:val="28"/>
          <w:szCs w:val="28"/>
        </w:rPr>
        <w:t>, мероприятия, посвященные празднованию 9 Мая, день защиты детей, День пожилого человека, День матери.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рамках молодежной политики на территории сельского поселения в отчетном году проводились мероприятия, направленные на отвлечение подростков и молодежи от негативной среды, на профилактику проявления экстремизма молодежи</w:t>
      </w:r>
      <w:r w:rsidR="003A6A83">
        <w:rPr>
          <w:sz w:val="28"/>
          <w:szCs w:val="28"/>
        </w:rPr>
        <w:t>, воспитание патриотизма</w:t>
      </w:r>
      <w:r>
        <w:rPr>
          <w:sz w:val="28"/>
          <w:szCs w:val="28"/>
        </w:rPr>
        <w:t xml:space="preserve"> – молодежные конкурсные программы, спортивно-игровые, тематические «</w:t>
      </w:r>
      <w:r w:rsidR="00A23167">
        <w:rPr>
          <w:sz w:val="28"/>
          <w:szCs w:val="28"/>
        </w:rPr>
        <w:t>Нет наркотикам»</w:t>
      </w:r>
      <w:r w:rsidR="003A6A83">
        <w:rPr>
          <w:sz w:val="28"/>
          <w:szCs w:val="28"/>
        </w:rPr>
        <w:t>, «Нам объявили, что началась война», «Великая Отечественная, что мы знаем о тебе»</w:t>
      </w:r>
      <w:r w:rsidR="00A23167">
        <w:rPr>
          <w:sz w:val="28"/>
          <w:szCs w:val="28"/>
        </w:rPr>
        <w:t>, «Мой голос-мой выбор»</w:t>
      </w:r>
      <w:r w:rsidR="003A6A83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proofErr w:type="gramEnd"/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поселения работает сельская библиотека, обеспечивая необходимое библиотечное обслуживание жителей поселения.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 отчетном году в библиот</w:t>
      </w:r>
      <w:r w:rsidR="00A23167">
        <w:rPr>
          <w:sz w:val="28"/>
          <w:szCs w:val="28"/>
        </w:rPr>
        <w:t>еке поселения зарегистрировано 1</w:t>
      </w:r>
      <w:r>
        <w:rPr>
          <w:sz w:val="28"/>
          <w:szCs w:val="28"/>
        </w:rPr>
        <w:t>56 пользоват</w:t>
      </w:r>
      <w:r w:rsidR="00C24B24">
        <w:rPr>
          <w:sz w:val="28"/>
          <w:szCs w:val="28"/>
        </w:rPr>
        <w:t>елей, число посещений составило 1503</w:t>
      </w:r>
      <w:r>
        <w:rPr>
          <w:sz w:val="28"/>
          <w:szCs w:val="28"/>
        </w:rPr>
        <w:t>.</w:t>
      </w:r>
    </w:p>
    <w:p w:rsidR="00787B3E" w:rsidRDefault="009011F6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В 2015</w:t>
      </w:r>
      <w:r w:rsidR="00787B3E">
        <w:rPr>
          <w:sz w:val="28"/>
          <w:szCs w:val="28"/>
        </w:rPr>
        <w:t xml:space="preserve"> году по программе «Народн</w:t>
      </w:r>
      <w:r>
        <w:rPr>
          <w:sz w:val="28"/>
          <w:szCs w:val="28"/>
        </w:rPr>
        <w:t xml:space="preserve">ые инициативы» в </w:t>
      </w:r>
      <w:r w:rsidR="00EA6F30">
        <w:rPr>
          <w:sz w:val="28"/>
          <w:szCs w:val="28"/>
        </w:rPr>
        <w:t xml:space="preserve">будущем </w:t>
      </w:r>
      <w:r>
        <w:rPr>
          <w:sz w:val="28"/>
          <w:szCs w:val="28"/>
        </w:rPr>
        <w:t>клубе д. Зорино-Быково проведено бойлерное отопление,</w:t>
      </w:r>
      <w:r w:rsidR="00EA6F30" w:rsidRPr="00EA6F30">
        <w:rPr>
          <w:sz w:val="28"/>
          <w:szCs w:val="28"/>
        </w:rPr>
        <w:t xml:space="preserve"> </w:t>
      </w:r>
      <w:r w:rsidR="00EA6F30">
        <w:rPr>
          <w:sz w:val="28"/>
          <w:szCs w:val="28"/>
        </w:rPr>
        <w:t>установлены пластиковые окна</w:t>
      </w:r>
      <w:r w:rsidR="00C24B24">
        <w:rPr>
          <w:sz w:val="28"/>
          <w:szCs w:val="28"/>
        </w:rPr>
        <w:t>, в 2016 году на мероприятия по народным инициативам планируется установка лестницы в данное учреждение.</w:t>
      </w:r>
      <w:r w:rsidR="00EA6F30">
        <w:rPr>
          <w:sz w:val="28"/>
          <w:szCs w:val="28"/>
        </w:rPr>
        <w:t xml:space="preserve">  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поселения в отчетном году исполняла государственные полномочия в части ведения первичного воинского учета. На воинском учете в посе</w:t>
      </w:r>
      <w:r w:rsidR="00355AA0">
        <w:rPr>
          <w:sz w:val="28"/>
          <w:szCs w:val="28"/>
        </w:rPr>
        <w:t>лении по состоянию на 01.01.2016</w:t>
      </w:r>
      <w:r>
        <w:rPr>
          <w:sz w:val="28"/>
          <w:szCs w:val="28"/>
        </w:rPr>
        <w:t xml:space="preserve"> г. состоит </w:t>
      </w:r>
      <w:r w:rsidR="00722C69">
        <w:rPr>
          <w:sz w:val="28"/>
          <w:szCs w:val="28"/>
        </w:rPr>
        <w:t>178</w:t>
      </w:r>
      <w:r w:rsidRPr="00355AA0">
        <w:rPr>
          <w:color w:val="FF0000"/>
          <w:sz w:val="28"/>
          <w:szCs w:val="28"/>
        </w:rPr>
        <w:t xml:space="preserve"> </w:t>
      </w:r>
      <w:r w:rsidR="00722C69">
        <w:rPr>
          <w:sz w:val="28"/>
          <w:szCs w:val="28"/>
        </w:rPr>
        <w:t>человек. Из них офицеров- 4,  20</w:t>
      </w:r>
      <w:r>
        <w:rPr>
          <w:sz w:val="28"/>
          <w:szCs w:val="28"/>
        </w:rPr>
        <w:t xml:space="preserve">  человек подлежат призыву на воинскую службу, в 2</w:t>
      </w:r>
      <w:r w:rsidR="00355AA0">
        <w:rPr>
          <w:sz w:val="28"/>
          <w:szCs w:val="28"/>
        </w:rPr>
        <w:t>015</w:t>
      </w:r>
      <w:r>
        <w:rPr>
          <w:sz w:val="28"/>
          <w:szCs w:val="28"/>
        </w:rPr>
        <w:t xml:space="preserve"> году ушли в ряды РА - 2 чел.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Одной из форм деятельности администрации в отчетном году была работа с населением. За этот период в администрацию п</w:t>
      </w:r>
      <w:r w:rsidR="00EA6F30">
        <w:rPr>
          <w:sz w:val="28"/>
          <w:szCs w:val="28"/>
        </w:rPr>
        <w:t>оселения обратилось на прием 207</w:t>
      </w:r>
      <w:r>
        <w:rPr>
          <w:sz w:val="28"/>
          <w:szCs w:val="28"/>
        </w:rPr>
        <w:t xml:space="preserve"> человек, поступило   </w:t>
      </w:r>
      <w:r w:rsidR="00EA6F30">
        <w:rPr>
          <w:sz w:val="28"/>
          <w:szCs w:val="28"/>
        </w:rPr>
        <w:t xml:space="preserve">129 </w:t>
      </w:r>
      <w:r>
        <w:rPr>
          <w:sz w:val="28"/>
          <w:szCs w:val="28"/>
        </w:rPr>
        <w:t>письменных обращений. Все заявления и обращения были рассмотрены своевременно и по всем даны ответы и разъяснения. Обращения граждан в основном были связаны с вопросами оформлением земельных участков в собственность, присвоением адресов, передачей жилых помещений в собственность, решением социальных вопросов.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- выдано постановлений о присвоении адреса земельным участкам под огородничество и индивидуальное жилищное строительство – </w:t>
      </w:r>
      <w:r w:rsidR="00CE1983">
        <w:rPr>
          <w:sz w:val="28"/>
          <w:szCs w:val="28"/>
        </w:rPr>
        <w:t>22</w:t>
      </w:r>
      <w:r>
        <w:rPr>
          <w:sz w:val="28"/>
          <w:szCs w:val="28"/>
        </w:rPr>
        <w:t xml:space="preserve"> (в течение года);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 выдано выписок из протокола общего собрания дольщиков гражданам для выделения земельных долей из общей долевой собственности и последующего оформле</w:t>
      </w:r>
      <w:r w:rsidR="00CE1983">
        <w:rPr>
          <w:sz w:val="28"/>
          <w:szCs w:val="28"/>
        </w:rPr>
        <w:t xml:space="preserve">ния в частную собственность – </w:t>
      </w:r>
      <w:r>
        <w:rPr>
          <w:sz w:val="28"/>
          <w:szCs w:val="28"/>
        </w:rPr>
        <w:t xml:space="preserve"> (в течение года);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- выдано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для оформления в со</w:t>
      </w:r>
      <w:r w:rsidR="00CE1983">
        <w:rPr>
          <w:sz w:val="28"/>
          <w:szCs w:val="28"/>
        </w:rPr>
        <w:t>б</w:t>
      </w:r>
      <w:r w:rsidR="00722C69">
        <w:rPr>
          <w:sz w:val="28"/>
          <w:szCs w:val="28"/>
        </w:rPr>
        <w:t>ственность земельных участков 21</w:t>
      </w:r>
      <w:r>
        <w:rPr>
          <w:sz w:val="28"/>
          <w:szCs w:val="28"/>
        </w:rPr>
        <w:t xml:space="preserve"> шт. в течение года.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Специалистами администрации оказывались насел</w:t>
      </w:r>
      <w:r w:rsidR="00355AA0">
        <w:rPr>
          <w:sz w:val="28"/>
          <w:szCs w:val="28"/>
        </w:rPr>
        <w:t>ению нотариальные услуги, в 2015 году их было 92</w:t>
      </w:r>
      <w:r>
        <w:rPr>
          <w:sz w:val="28"/>
          <w:szCs w:val="28"/>
        </w:rPr>
        <w:t xml:space="preserve"> различного характера на сумму </w:t>
      </w:r>
      <w:r w:rsidR="00C24B24" w:rsidRPr="00C24B24">
        <w:rPr>
          <w:sz w:val="28"/>
          <w:szCs w:val="28"/>
        </w:rPr>
        <w:t>16,5</w:t>
      </w:r>
      <w:r w:rsidRPr="00C24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это довере</w:t>
      </w:r>
      <w:r w:rsidR="00355AA0">
        <w:rPr>
          <w:sz w:val="28"/>
          <w:szCs w:val="28"/>
        </w:rPr>
        <w:t xml:space="preserve">нности в суд, в Управление ПФР </w:t>
      </w:r>
      <w:r>
        <w:rPr>
          <w:sz w:val="28"/>
          <w:szCs w:val="28"/>
        </w:rPr>
        <w:t xml:space="preserve"> на получение пенсии и различных выплат, во все государственные учреждения, занимающиеся оформлением недвижимости и т.д.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Оказана помощь пенсионерам, инвалидам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ветеранам труда по  оформ</w:t>
      </w:r>
      <w:r w:rsidR="008620CE">
        <w:rPr>
          <w:sz w:val="28"/>
          <w:szCs w:val="28"/>
        </w:rPr>
        <w:t>лению льгот на дрова, свет  – 17</w:t>
      </w:r>
      <w:r>
        <w:rPr>
          <w:sz w:val="28"/>
          <w:szCs w:val="28"/>
        </w:rPr>
        <w:t xml:space="preserve">  чел.,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Оказана помощь 14 семьям в оформлении детских пособий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матерям одиночкам, многодетным матерям, и матерям в трудной жизненной ситуации.</w:t>
      </w:r>
    </w:p>
    <w:p w:rsidR="008620CE" w:rsidRPr="00EF2AC6" w:rsidRDefault="008620C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20 детей из малообеспеченных семей посетили новогоднюю Елку в Доме творчества г. Иркутска, где получили </w:t>
      </w:r>
      <w:r w:rsidR="00796A33">
        <w:rPr>
          <w:sz w:val="28"/>
          <w:szCs w:val="28"/>
        </w:rPr>
        <w:t>игрушки и новогодние подарки ( благодарность сотрудникам ВДПО), 1 ребенок посетил Елк</w:t>
      </w:r>
      <w:r w:rsidR="00EF2AC6">
        <w:rPr>
          <w:sz w:val="28"/>
          <w:szCs w:val="28"/>
        </w:rPr>
        <w:t>у Губернатора ( Бочаров Саша), 10</w:t>
      </w:r>
      <w:r w:rsidR="00796A33">
        <w:rPr>
          <w:sz w:val="28"/>
          <w:szCs w:val="28"/>
        </w:rPr>
        <w:t xml:space="preserve"> детей посетили Елку Мэра Иркутского района,  21 ребенок получил новогодние подарки от ИП Елисеев А.</w:t>
      </w:r>
      <w:proofErr w:type="gramStart"/>
      <w:r w:rsidR="00796A33">
        <w:rPr>
          <w:sz w:val="28"/>
          <w:szCs w:val="28"/>
        </w:rPr>
        <w:t>Ю</w:t>
      </w:r>
      <w:proofErr w:type="gramEnd"/>
      <w:r w:rsidR="00796A33">
        <w:rPr>
          <w:sz w:val="28"/>
          <w:szCs w:val="28"/>
        </w:rPr>
        <w:t xml:space="preserve">, по линии </w:t>
      </w:r>
      <w:r w:rsidR="00796A33">
        <w:rPr>
          <w:sz w:val="28"/>
          <w:szCs w:val="28"/>
        </w:rPr>
        <w:lastRenderedPageBreak/>
        <w:t xml:space="preserve">социальной защиты населения было выдано 18 подарков, всего было </w:t>
      </w:r>
      <w:r w:rsidR="00796A33" w:rsidRPr="00EF2AC6">
        <w:rPr>
          <w:sz w:val="28"/>
          <w:szCs w:val="28"/>
        </w:rPr>
        <w:t xml:space="preserve">охвачено </w:t>
      </w:r>
      <w:r w:rsidR="001176E3">
        <w:rPr>
          <w:sz w:val="28"/>
          <w:szCs w:val="28"/>
        </w:rPr>
        <w:t>83 ребенка.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Оказывалась помощь для малоимущих граждан в виде предоставления одежды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обуви, игрушек б/у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Соблюдается сохранность жилья закрепленного за несовершеннолетними детьми, оставшимися без попечения родителей.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Работает Постоянная комиссия по делам несовершеннолетних: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Всего состоит на учете </w:t>
      </w:r>
      <w:r w:rsidR="001176E3">
        <w:rPr>
          <w:sz w:val="28"/>
          <w:szCs w:val="28"/>
        </w:rPr>
        <w:t>неблагополучных семей  – 3 семьи в ней 11</w:t>
      </w:r>
      <w:r>
        <w:rPr>
          <w:sz w:val="28"/>
          <w:szCs w:val="28"/>
        </w:rPr>
        <w:t xml:space="preserve"> детей.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В рамках законотворческой деятельности Думой Усть-Балейского МО принято 4</w:t>
      </w:r>
      <w:r w:rsidR="00CE1983">
        <w:rPr>
          <w:sz w:val="28"/>
          <w:szCs w:val="28"/>
        </w:rPr>
        <w:t>6 решений Думы из них 24  НПА</w:t>
      </w:r>
      <w:r>
        <w:rPr>
          <w:sz w:val="28"/>
          <w:szCs w:val="28"/>
        </w:rPr>
        <w:t>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Администрацией пос</w:t>
      </w:r>
      <w:r w:rsidR="004E7C01">
        <w:rPr>
          <w:sz w:val="28"/>
          <w:szCs w:val="28"/>
        </w:rPr>
        <w:t>еления в отчетном году издано 99 -постановлений, из них 2</w:t>
      </w:r>
      <w:r>
        <w:rPr>
          <w:sz w:val="28"/>
          <w:szCs w:val="28"/>
        </w:rPr>
        <w:t>1 -НПА. Проходит правовая экспертиза НПА. Для своевременного опубликования муниципальных правовых актов издаётся информационный вестник. Также для своевременного информирования населения используются информационные стенды во всех населенных пунктах поселения и официальный сайт администрации поселения.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Подводя итоги сказанному, могу уверенно сказать,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несмотря на недостаточность финансирования администрация муниципального образования прилагала максимум усилий для эффективного исполнения бюджета. В своей работе мы руководствуемся, прежде всего, интересами большинства населения нашего муниципального образования.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Хотелось бы также отметить, что работа администрации по решению вопросов местного значения поселения в отчетном году осуществлялась в постоянном взаимодействии с депутатами Думы поселения, администрацией Иркутского района, жителями поселения, руководителями организаций, учреждений и предприятий всех форм собственности, расположенных на территории поселения.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Главой сельского поселения, специалистами администрации решается еще много вопросов, возникающих в ходе жизнедеятельности поселения и не относящихся к полномочиям сельского поселения. Но потому и называется существующая форма управления – местное самоуправление – что мы с Вами самостоятельно и под свою ответственность осуществляем решение вопросов местного значения.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Благодарю депутатов Думы сельского поселения, активных жителей поселения за участие в жизни поселения. Огромное спасибо за сотрудничество нашим предпринимателям, которые оказывают большую помощь в решении вопросов местного значения. Надеюсь на его плодотворное продолжение в </w:t>
      </w:r>
      <w:proofErr w:type="gramStart"/>
      <w:r>
        <w:rPr>
          <w:sz w:val="28"/>
          <w:szCs w:val="28"/>
        </w:rPr>
        <w:t>текущем</w:t>
      </w:r>
      <w:proofErr w:type="gramEnd"/>
      <w:r>
        <w:rPr>
          <w:sz w:val="28"/>
          <w:szCs w:val="28"/>
        </w:rPr>
        <w:t xml:space="preserve"> и последующие годы.</w:t>
      </w:r>
    </w:p>
    <w:p w:rsidR="00787B3E" w:rsidRDefault="00355AA0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В 2016</w:t>
      </w:r>
      <w:r w:rsidR="00787B3E">
        <w:rPr>
          <w:sz w:val="28"/>
          <w:szCs w:val="28"/>
        </w:rPr>
        <w:t xml:space="preserve"> году перед администрацией поселения стоит задача выполнение всех запланированных на текущий год мероприятий, улучшающих жизнь наших жителей, повышение интереса и обеспечение активного участия граждан в осуществлении местного самоуправления,  а именно;</w:t>
      </w:r>
    </w:p>
    <w:p w:rsidR="00787B3E" w:rsidRPr="00DC410A" w:rsidRDefault="00787B3E" w:rsidP="001176E3">
      <w:pPr>
        <w:pStyle w:val="a3"/>
        <w:spacing w:line="312" w:lineRule="atLeast"/>
        <w:rPr>
          <w:sz w:val="28"/>
          <w:szCs w:val="28"/>
        </w:rPr>
      </w:pPr>
      <w:r w:rsidRPr="00DC410A">
        <w:rPr>
          <w:sz w:val="28"/>
          <w:szCs w:val="28"/>
        </w:rPr>
        <w:lastRenderedPageBreak/>
        <w:t xml:space="preserve">- </w:t>
      </w:r>
      <w:r w:rsidR="001176E3" w:rsidRPr="00DC410A">
        <w:rPr>
          <w:sz w:val="28"/>
          <w:szCs w:val="28"/>
        </w:rPr>
        <w:t>открытие клуба в д. Зорино-Быково</w:t>
      </w:r>
    </w:p>
    <w:p w:rsidR="001176E3" w:rsidRPr="00DC410A" w:rsidRDefault="001176E3" w:rsidP="001176E3">
      <w:pPr>
        <w:pStyle w:val="a3"/>
        <w:spacing w:line="312" w:lineRule="atLeast"/>
        <w:rPr>
          <w:sz w:val="28"/>
          <w:szCs w:val="28"/>
        </w:rPr>
      </w:pPr>
      <w:r w:rsidRPr="00DC410A">
        <w:rPr>
          <w:sz w:val="28"/>
          <w:szCs w:val="28"/>
        </w:rPr>
        <w:t>- переезд администрации поселения в приобретенное здание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Проблемными вопросами остаются из-за отсутствия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поселения;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 выплата заработной платы работникам администрации и МУК «ЦКС»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- установка очистных фильтров в водонапорных башнях 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- уличное освещение</w:t>
      </w:r>
      <w:r w:rsidR="000E32F5">
        <w:rPr>
          <w:sz w:val="28"/>
          <w:szCs w:val="28"/>
        </w:rPr>
        <w:t xml:space="preserve"> в д. Быкова и п. Усть-Балей</w:t>
      </w: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</w:p>
    <w:p w:rsidR="00787B3E" w:rsidRDefault="00787B3E" w:rsidP="00787B3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Благодарю всех за внимание.</w:t>
      </w:r>
    </w:p>
    <w:p w:rsidR="00C73358" w:rsidRDefault="00C73358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/>
    <w:p w:rsidR="00E425D6" w:rsidRDefault="00E425D6">
      <w:bookmarkStart w:id="0" w:name="_GoBack"/>
      <w:bookmarkEnd w:id="0"/>
    </w:p>
    <w:sectPr w:rsidR="00E4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02B"/>
    <w:multiLevelType w:val="hybridMultilevel"/>
    <w:tmpl w:val="BFA6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C6"/>
    <w:rsid w:val="000A0CE0"/>
    <w:rsid w:val="000C0C3E"/>
    <w:rsid w:val="000E32F5"/>
    <w:rsid w:val="001176E3"/>
    <w:rsid w:val="001455C6"/>
    <w:rsid w:val="00155B1A"/>
    <w:rsid w:val="001B08F3"/>
    <w:rsid w:val="002A0079"/>
    <w:rsid w:val="002C75B3"/>
    <w:rsid w:val="00355AA0"/>
    <w:rsid w:val="003A4334"/>
    <w:rsid w:val="003A6A83"/>
    <w:rsid w:val="004965A7"/>
    <w:rsid w:val="004E7C01"/>
    <w:rsid w:val="004F456D"/>
    <w:rsid w:val="00550630"/>
    <w:rsid w:val="00577719"/>
    <w:rsid w:val="005B3F3D"/>
    <w:rsid w:val="00673CCC"/>
    <w:rsid w:val="006F34BE"/>
    <w:rsid w:val="00722C69"/>
    <w:rsid w:val="00787B3E"/>
    <w:rsid w:val="00796A33"/>
    <w:rsid w:val="00845FF8"/>
    <w:rsid w:val="008620CE"/>
    <w:rsid w:val="00875F14"/>
    <w:rsid w:val="008C6159"/>
    <w:rsid w:val="009011F6"/>
    <w:rsid w:val="00901741"/>
    <w:rsid w:val="00A23167"/>
    <w:rsid w:val="00A47BEB"/>
    <w:rsid w:val="00B04CC7"/>
    <w:rsid w:val="00BC7173"/>
    <w:rsid w:val="00BE59AD"/>
    <w:rsid w:val="00C24B24"/>
    <w:rsid w:val="00C73358"/>
    <w:rsid w:val="00CD7F2B"/>
    <w:rsid w:val="00CE1983"/>
    <w:rsid w:val="00DC410A"/>
    <w:rsid w:val="00DD1CAE"/>
    <w:rsid w:val="00E425D6"/>
    <w:rsid w:val="00E53309"/>
    <w:rsid w:val="00EA6150"/>
    <w:rsid w:val="00EA6F30"/>
    <w:rsid w:val="00EB4DE6"/>
    <w:rsid w:val="00EE5315"/>
    <w:rsid w:val="00EF2AC6"/>
    <w:rsid w:val="00F15514"/>
    <w:rsid w:val="00F347CF"/>
    <w:rsid w:val="00F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B3E"/>
    <w:pPr>
      <w:spacing w:before="75" w:after="75"/>
      <w:jc w:val="both"/>
    </w:pPr>
  </w:style>
  <w:style w:type="paragraph" w:styleId="a4">
    <w:name w:val="List Paragraph"/>
    <w:basedOn w:val="a"/>
    <w:uiPriority w:val="34"/>
    <w:qFormat/>
    <w:rsid w:val="00550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5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9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B3E"/>
    <w:pPr>
      <w:spacing w:before="75" w:after="75"/>
      <w:jc w:val="both"/>
    </w:pPr>
  </w:style>
  <w:style w:type="paragraph" w:styleId="a4">
    <w:name w:val="List Paragraph"/>
    <w:basedOn w:val="a"/>
    <w:uiPriority w:val="34"/>
    <w:qFormat/>
    <w:rsid w:val="00550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5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20</cp:revision>
  <cp:lastPrinted>2016-03-10T05:48:00Z</cp:lastPrinted>
  <dcterms:created xsi:type="dcterms:W3CDTF">2016-02-25T08:11:00Z</dcterms:created>
  <dcterms:modified xsi:type="dcterms:W3CDTF">2018-04-06T02:00:00Z</dcterms:modified>
</cp:coreProperties>
</file>