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5" w:rsidRDefault="00390BD6" w:rsidP="00286E65">
      <w:pPr>
        <w:pStyle w:val="ConsPlusNonformat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A23883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033D3" w:rsidRDefault="00E033D3" w:rsidP="001F3B3A">
      <w:pPr>
        <w:jc w:val="center"/>
        <w:rPr>
          <w:sz w:val="28"/>
          <w:szCs w:val="28"/>
        </w:rPr>
      </w:pPr>
    </w:p>
    <w:p w:rsidR="001F3B3A" w:rsidRDefault="001F3B3A" w:rsidP="001F3B3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3B3A" w:rsidRPr="00A23883" w:rsidRDefault="001F3B3A" w:rsidP="001F3B3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3883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A2388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23883">
        <w:rPr>
          <w:rFonts w:ascii="Times New Roman" w:hAnsi="Times New Roman" w:cs="Times New Roman"/>
          <w:sz w:val="28"/>
          <w:szCs w:val="28"/>
        </w:rPr>
        <w:t>Успенск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38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F3B3A" w:rsidRDefault="001F3B3A" w:rsidP="001F3B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3A" w:rsidRDefault="001F3B3A" w:rsidP="001F3B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3A" w:rsidRPr="00A23883" w:rsidRDefault="001F3B3A" w:rsidP="001F3B3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A238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A238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A23883">
          <w:rPr>
            <w:rFonts w:ascii="Times New Roman" w:hAnsi="Times New Roman" w:cs="Times New Roman"/>
            <w:sz w:val="28"/>
            <w:szCs w:val="28"/>
          </w:rPr>
          <w:t>статьями 31, 33</w:t>
        </w:r>
      </w:hyperlink>
      <w:r>
        <w:t xml:space="preserve"> </w:t>
      </w:r>
      <w:r w:rsidRPr="00A23883">
        <w:rPr>
          <w:rFonts w:ascii="Times New Roman" w:hAnsi="Times New Roman"/>
          <w:sz w:val="28"/>
          <w:szCs w:val="28"/>
        </w:rPr>
        <w:t xml:space="preserve">Градостроительного кодекса РФ вносит изменения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A23883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hAnsi="Times New Roman"/>
          <w:sz w:val="28"/>
          <w:szCs w:val="28"/>
        </w:rPr>
        <w:t xml:space="preserve"> (далее - Правила)</w:t>
      </w:r>
      <w:r w:rsidRPr="00A23883">
        <w:rPr>
          <w:rFonts w:ascii="Times New Roman" w:hAnsi="Times New Roman"/>
          <w:sz w:val="28"/>
          <w:szCs w:val="28"/>
        </w:rPr>
        <w:t xml:space="preserve">, утвержденные решением Совета </w:t>
      </w:r>
      <w:r w:rsidRPr="00A23883">
        <w:rPr>
          <w:rFonts w:ascii="Times New Roman" w:hAnsi="Times New Roman" w:cs="Times New Roman"/>
          <w:sz w:val="28"/>
          <w:szCs w:val="28"/>
        </w:rPr>
        <w:t>Успенского</w:t>
      </w:r>
      <w:r w:rsidRPr="00A23883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r>
        <w:rPr>
          <w:rFonts w:ascii="Times New Roman" w:hAnsi="Times New Roman"/>
          <w:sz w:val="28"/>
          <w:szCs w:val="28"/>
        </w:rPr>
        <w:t>25 марта</w:t>
      </w:r>
      <w:r w:rsidRPr="00A23883">
        <w:rPr>
          <w:rFonts w:ascii="Times New Roman" w:hAnsi="Times New Roman"/>
          <w:sz w:val="28"/>
          <w:szCs w:val="28"/>
        </w:rPr>
        <w:t xml:space="preserve"> 2014 года </w:t>
      </w:r>
      <w:r>
        <w:rPr>
          <w:rFonts w:ascii="Times New Roman" w:hAnsi="Times New Roman"/>
          <w:sz w:val="28"/>
          <w:szCs w:val="28"/>
        </w:rPr>
        <w:t>№ 282</w:t>
      </w:r>
      <w:r w:rsidRPr="00A23883">
        <w:rPr>
          <w:rFonts w:ascii="Times New Roman" w:hAnsi="Times New Roman"/>
          <w:sz w:val="28"/>
          <w:szCs w:val="28"/>
        </w:rPr>
        <w:t xml:space="preserve"> «Об утверждении правил землепо</w:t>
      </w:r>
      <w:r>
        <w:rPr>
          <w:rFonts w:ascii="Times New Roman" w:hAnsi="Times New Roman"/>
          <w:sz w:val="28"/>
          <w:szCs w:val="28"/>
        </w:rPr>
        <w:t>льзования и застройки Убеженского</w:t>
      </w:r>
      <w:r w:rsidRPr="00A23883">
        <w:rPr>
          <w:rFonts w:ascii="Times New Roman" w:hAnsi="Times New Roman"/>
          <w:sz w:val="28"/>
          <w:szCs w:val="28"/>
        </w:rPr>
        <w:t xml:space="preserve"> сельского поселения Успенского района». </w:t>
      </w:r>
      <w:proofErr w:type="gramEnd"/>
    </w:p>
    <w:p w:rsidR="001F3B3A" w:rsidRPr="00286E65" w:rsidRDefault="001F3B3A" w:rsidP="001F3B3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E64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Pr="00253E64">
        <w:rPr>
          <w:rFonts w:ascii="Times New Roman" w:hAnsi="Times New Roman"/>
          <w:sz w:val="28"/>
          <w:szCs w:val="28"/>
        </w:rPr>
        <w:t>в соответствие</w:t>
      </w:r>
      <w:r>
        <w:rPr>
          <w:rFonts w:ascii="Times New Roman" w:hAnsi="Times New Roman"/>
          <w:sz w:val="28"/>
          <w:szCs w:val="28"/>
        </w:rPr>
        <w:t xml:space="preserve"> с классификатором </w:t>
      </w:r>
      <w:r w:rsidRPr="00253E64">
        <w:rPr>
          <w:rFonts w:ascii="Times New Roman" w:hAnsi="Times New Roman"/>
          <w:sz w:val="28"/>
          <w:szCs w:val="28"/>
        </w:rPr>
        <w:t>видов разрешенного использования земельных участков, утвержден</w:t>
      </w:r>
      <w:r>
        <w:rPr>
          <w:rFonts w:ascii="Times New Roman" w:hAnsi="Times New Roman"/>
          <w:sz w:val="28"/>
          <w:szCs w:val="28"/>
        </w:rPr>
        <w:t>ным</w:t>
      </w:r>
      <w:r w:rsidR="00D92DF4">
        <w:rPr>
          <w:rFonts w:ascii="Times New Roman" w:hAnsi="Times New Roman"/>
          <w:sz w:val="28"/>
          <w:szCs w:val="28"/>
        </w:rPr>
        <w:t xml:space="preserve"> </w:t>
      </w:r>
      <w:r w:rsidRPr="00253E64">
        <w:rPr>
          <w:rFonts w:ascii="Times New Roman" w:hAnsi="Times New Roman"/>
          <w:sz w:val="28"/>
          <w:szCs w:val="28"/>
        </w:rPr>
        <w:t xml:space="preserve">приказом Министерством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>от 1 сентября 2014 года</w:t>
      </w:r>
      <w:r w:rsidRPr="00253E64">
        <w:rPr>
          <w:rFonts w:ascii="Times New Roman" w:hAnsi="Times New Roman"/>
          <w:sz w:val="28"/>
          <w:szCs w:val="28"/>
        </w:rPr>
        <w:t xml:space="preserve"> № 540 «Об утверждении классификатора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B329C">
        <w:rPr>
          <w:rFonts w:ascii="Times New Roman" w:hAnsi="Times New Roman"/>
          <w:sz w:val="28"/>
          <w:szCs w:val="28"/>
          <w:highlight w:val="yellow"/>
        </w:rPr>
        <w:t>в статью 34</w:t>
      </w:r>
      <w:r>
        <w:rPr>
          <w:rFonts w:ascii="Times New Roman" w:hAnsi="Times New Roman"/>
          <w:sz w:val="28"/>
          <w:szCs w:val="28"/>
        </w:rPr>
        <w:t xml:space="preserve"> «Виды разрешенного использования земельных участков и объектов капитального строительства в различных территориальных зонах» внести дополнения:</w:t>
      </w:r>
      <w:proofErr w:type="gramEnd"/>
    </w:p>
    <w:p w:rsidR="001F3B3A" w:rsidRPr="000C64A3" w:rsidRDefault="001F3B3A" w:rsidP="001F3B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23883">
        <w:rPr>
          <w:rFonts w:ascii="Times New Roman" w:hAnsi="Times New Roman" w:cs="Times New Roman"/>
          <w:sz w:val="28"/>
          <w:szCs w:val="28"/>
        </w:rPr>
        <w:t>ля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3883">
        <w:rPr>
          <w:rFonts w:ascii="Times New Roman" w:hAnsi="Times New Roman" w:cs="Times New Roman"/>
          <w:sz w:val="28"/>
          <w:szCs w:val="28"/>
        </w:rPr>
        <w:t xml:space="preserve"> зон</w:t>
      </w:r>
      <w:r w:rsidRPr="00253E64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E64">
        <w:rPr>
          <w:rFonts w:ascii="Times New Roman" w:hAnsi="Times New Roman" w:cs="Times New Roman"/>
          <w:sz w:val="28"/>
          <w:szCs w:val="28"/>
        </w:rPr>
        <w:t xml:space="preserve"> «Зона</w:t>
      </w:r>
      <w:r>
        <w:rPr>
          <w:rFonts w:ascii="Times New Roman" w:hAnsi="Times New Roman" w:cs="Times New Roman"/>
          <w:sz w:val="28"/>
          <w:szCs w:val="28"/>
        </w:rPr>
        <w:t xml:space="preserve"> застройки  индивидуальными жилыми домами»,  </w:t>
      </w:r>
      <w:r w:rsidRPr="00253E64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253E64">
        <w:rPr>
          <w:rFonts w:ascii="Times New Roman" w:hAnsi="Times New Roman" w:cs="Times New Roman"/>
          <w:sz w:val="28"/>
          <w:szCs w:val="28"/>
        </w:rPr>
        <w:t xml:space="preserve"> «Зона</w:t>
      </w:r>
      <w:r>
        <w:rPr>
          <w:rFonts w:ascii="Times New Roman" w:hAnsi="Times New Roman" w:cs="Times New Roman"/>
          <w:sz w:val="28"/>
          <w:szCs w:val="28"/>
        </w:rPr>
        <w:t xml:space="preserve"> застройки  индивидуальными жилыми домами с содержанием домашнего скота и птицы», Ж-МЗ «Зона застройки малоэтажными жилыми домами» </w:t>
      </w:r>
      <w:r w:rsidRPr="00F17704">
        <w:rPr>
          <w:rFonts w:ascii="Times New Roman" w:hAnsi="Times New Roman" w:cs="Times New Roman"/>
          <w:sz w:val="28"/>
          <w:szCs w:val="28"/>
          <w:highlight w:val="yellow"/>
        </w:rPr>
        <w:t>в основных вид</w:t>
      </w:r>
      <w:r>
        <w:rPr>
          <w:rFonts w:ascii="Times New Roman" w:hAnsi="Times New Roman" w:cs="Times New Roman"/>
          <w:sz w:val="28"/>
          <w:szCs w:val="28"/>
          <w:highlight w:val="yellow"/>
        </w:rPr>
        <w:t>ах</w:t>
      </w:r>
      <w:r w:rsidRPr="00F17704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proofErr w:type="gramEnd"/>
      <w:r w:rsidRPr="00F177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F17704">
        <w:rPr>
          <w:rFonts w:ascii="Times New Roman" w:hAnsi="Times New Roman" w:cs="Times New Roman"/>
          <w:sz w:val="28"/>
          <w:szCs w:val="28"/>
          <w:highlight w:val="yellow"/>
        </w:rPr>
        <w:t>параметрах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Pr="00253E6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и объектов капитального строительства </w:t>
      </w:r>
      <w:r w:rsidRPr="00F17704">
        <w:rPr>
          <w:rFonts w:ascii="Times New Roman" w:hAnsi="Times New Roman" w:cs="Times New Roman"/>
          <w:sz w:val="28"/>
          <w:szCs w:val="28"/>
          <w:highlight w:val="yellow"/>
        </w:rPr>
        <w:t>строки 1 и 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27"/>
        <w:gridCol w:w="6520"/>
      </w:tblGrid>
      <w:tr w:rsidR="001F3B3A" w:rsidRPr="008A3812" w:rsidTr="00792A45">
        <w:trPr>
          <w:trHeight w:val="552"/>
        </w:trPr>
        <w:tc>
          <w:tcPr>
            <w:tcW w:w="3227" w:type="dxa"/>
          </w:tcPr>
          <w:p w:rsidR="001F3B3A" w:rsidRDefault="001F3B3A" w:rsidP="00792A45">
            <w:pPr>
              <w:widowControl w:val="0"/>
              <w:spacing w:line="240" w:lineRule="auto"/>
              <w:ind w:firstLine="426"/>
              <w:jc w:val="both"/>
              <w:rPr>
                <w:szCs w:val="22"/>
              </w:rPr>
            </w:pPr>
            <w:r w:rsidRPr="008A381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алоэтажная жилая застройка (индивидуальное жилищное строительство)</w:t>
            </w:r>
          </w:p>
          <w:p w:rsidR="001F3B3A" w:rsidRPr="008A3812" w:rsidRDefault="001F3B3A" w:rsidP="00792A45">
            <w:pPr>
              <w:widowControl w:val="0"/>
              <w:spacing w:line="240" w:lineRule="auto"/>
              <w:ind w:firstLine="426"/>
              <w:jc w:val="both"/>
              <w:rPr>
                <w:szCs w:val="22"/>
              </w:rPr>
            </w:pPr>
          </w:p>
          <w:p w:rsidR="001F3B3A" w:rsidRPr="008A3812" w:rsidRDefault="001F3B3A" w:rsidP="00792A45">
            <w:pPr>
              <w:keepLines/>
              <w:widowControl w:val="0"/>
              <w:spacing w:line="240" w:lineRule="auto"/>
              <w:ind w:firstLine="426"/>
              <w:jc w:val="both"/>
              <w:rPr>
                <w:szCs w:val="22"/>
              </w:rPr>
            </w:pPr>
          </w:p>
        </w:tc>
        <w:tc>
          <w:tcPr>
            <w:tcW w:w="6520" w:type="dxa"/>
          </w:tcPr>
          <w:p w:rsidR="001F3B3A" w:rsidRPr="00C95F40" w:rsidRDefault="001F3B3A" w:rsidP="00792A45">
            <w:pPr>
              <w:keepLines/>
              <w:suppressAutoHyphens/>
              <w:overflowPunct w:val="0"/>
              <w:autoSpaceDE w:val="0"/>
              <w:spacing w:line="240" w:lineRule="auto"/>
              <w:ind w:firstLine="459"/>
              <w:jc w:val="both"/>
              <w:textAlignment w:val="baseline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>минимальная/максимальная площадь земельных участков – 600/25000 кв.м.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 xml:space="preserve">  минимальная ширина  земельных участков вдоль фронта улицы (проезда) -12 м;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>максимальное  количество надземных этажей зданий – 3 этажа (включая мансардный этаж);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 xml:space="preserve"> максимальный процент застройки в границах земельного участка – 30%.;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b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>максимальная высота зданий  от уровня земли до верха перекрытия последнего этажа (или конька кровли) – 12 м.</w:t>
            </w:r>
          </w:p>
        </w:tc>
      </w:tr>
      <w:tr w:rsidR="001F3B3A" w:rsidRPr="008A3812" w:rsidTr="00792A45">
        <w:trPr>
          <w:trHeight w:val="552"/>
        </w:trPr>
        <w:tc>
          <w:tcPr>
            <w:tcW w:w="3227" w:type="dxa"/>
          </w:tcPr>
          <w:p w:rsidR="001F3B3A" w:rsidRPr="008A3812" w:rsidRDefault="001F3B3A" w:rsidP="00792A45">
            <w:pPr>
              <w:widowControl w:val="0"/>
              <w:spacing w:line="240" w:lineRule="auto"/>
              <w:ind w:firstLine="42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Приусадебный участок личного подсобного хозяйства</w:t>
            </w:r>
          </w:p>
        </w:tc>
        <w:tc>
          <w:tcPr>
            <w:tcW w:w="6520" w:type="dxa"/>
          </w:tcPr>
          <w:p w:rsidR="001F3B3A" w:rsidRPr="00C95F40" w:rsidRDefault="001F3B3A" w:rsidP="00792A45">
            <w:pPr>
              <w:keepLines/>
              <w:suppressAutoHyphens/>
              <w:overflowPunct w:val="0"/>
              <w:autoSpaceDE w:val="0"/>
              <w:spacing w:line="240" w:lineRule="auto"/>
              <w:ind w:firstLine="459"/>
              <w:jc w:val="both"/>
              <w:textAlignment w:val="baseline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>минимальная/максимальная пл</w:t>
            </w:r>
            <w:r>
              <w:rPr>
                <w:rFonts w:eastAsia="SimSun"/>
                <w:sz w:val="22"/>
                <w:szCs w:val="22"/>
                <w:lang w:eastAsia="zh-CN"/>
              </w:rPr>
              <w:t>ощадь земельных участков – 600/30</w:t>
            </w:r>
            <w:r w:rsidRPr="00C95F40">
              <w:rPr>
                <w:rFonts w:eastAsia="SimSun"/>
                <w:sz w:val="22"/>
                <w:szCs w:val="22"/>
                <w:lang w:eastAsia="zh-CN"/>
              </w:rPr>
              <w:t>000 кв.м.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 xml:space="preserve">  минимальная ширина  земельных участков вдоль фронта улицы (проезда) -12 м; 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>максимальное  количество надземных этажей зданий – 3 этажа (включая мансардный этаж);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 xml:space="preserve"> максимальный процент застройки в границах земельного участка – 30%.;</w:t>
            </w:r>
          </w:p>
          <w:p w:rsidR="001F3B3A" w:rsidRPr="00C95F40" w:rsidRDefault="001F3B3A" w:rsidP="00792A45">
            <w:pPr>
              <w:spacing w:line="240" w:lineRule="auto"/>
              <w:ind w:firstLine="0"/>
              <w:rPr>
                <w:rFonts w:eastAsia="SimSun"/>
                <w:b/>
                <w:szCs w:val="22"/>
                <w:lang w:eastAsia="zh-CN"/>
              </w:rPr>
            </w:pPr>
            <w:r w:rsidRPr="00C95F40">
              <w:rPr>
                <w:rFonts w:eastAsia="SimSun"/>
                <w:sz w:val="22"/>
                <w:szCs w:val="22"/>
                <w:lang w:eastAsia="zh-CN"/>
              </w:rPr>
              <w:t>максимальная высота зданий  от уровня земли до верха перекрытия последнего этажа (или конька кровли) – 12 м.</w:t>
            </w:r>
          </w:p>
        </w:tc>
      </w:tr>
    </w:tbl>
    <w:p w:rsidR="001F3B3A" w:rsidRDefault="001F3B3A" w:rsidP="001F3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B3A" w:rsidRPr="00D92DF4" w:rsidRDefault="001F3B3A" w:rsidP="001F3B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883">
        <w:rPr>
          <w:rFonts w:ascii="Times New Roman" w:hAnsi="Times New Roman" w:cs="Times New Roman"/>
          <w:sz w:val="28"/>
          <w:szCs w:val="28"/>
        </w:rPr>
        <w:t>ля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3883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3E64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253E64">
        <w:rPr>
          <w:rFonts w:ascii="Times New Roman" w:hAnsi="Times New Roman" w:cs="Times New Roman"/>
          <w:sz w:val="28"/>
          <w:szCs w:val="28"/>
        </w:rPr>
        <w:t>«Зона</w:t>
      </w:r>
      <w:r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 с содержанием домашнего скота и птицы» </w:t>
      </w:r>
      <w:r w:rsidRPr="00F17704">
        <w:rPr>
          <w:rFonts w:ascii="Times New Roman" w:hAnsi="Times New Roman" w:cs="Times New Roman"/>
          <w:sz w:val="28"/>
          <w:szCs w:val="28"/>
          <w:highlight w:val="yellow"/>
        </w:rPr>
        <w:t>в основных вид</w:t>
      </w:r>
      <w:r>
        <w:rPr>
          <w:rFonts w:ascii="Times New Roman" w:hAnsi="Times New Roman" w:cs="Times New Roman"/>
          <w:sz w:val="28"/>
          <w:szCs w:val="28"/>
          <w:highlight w:val="yellow"/>
        </w:rPr>
        <w:t>ах</w:t>
      </w:r>
      <w:r w:rsidRPr="00F17704">
        <w:rPr>
          <w:rFonts w:ascii="Times New Roman" w:hAnsi="Times New Roman" w:cs="Times New Roman"/>
          <w:sz w:val="28"/>
          <w:szCs w:val="28"/>
          <w:highlight w:val="yellow"/>
        </w:rPr>
        <w:t xml:space="preserve"> и параметрах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Pr="00253E6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и объектов капитального строительства </w:t>
      </w:r>
      <w:r w:rsidRPr="006931B9">
        <w:rPr>
          <w:rFonts w:ascii="Times New Roman" w:hAnsi="Times New Roman" w:cs="Times New Roman"/>
          <w:sz w:val="28"/>
          <w:szCs w:val="28"/>
          <w:highlight w:val="yellow"/>
        </w:rPr>
        <w:t>строку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931B9"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92DF4" w:rsidRPr="000C64A3" w:rsidRDefault="00D92DF4" w:rsidP="00D92DF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3A" w:rsidRDefault="001F3B3A" w:rsidP="001F3B3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F3B3A" w:rsidRDefault="001F3B3A" w:rsidP="001F3B3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F3B3A" w:rsidRDefault="001F3B3A" w:rsidP="001F3B3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Убеженского</w:t>
      </w:r>
      <w:r w:rsidR="00D92DF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1F3B3A" w:rsidRPr="00B863A8" w:rsidRDefault="001F3B3A" w:rsidP="001F3B3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3A8">
        <w:rPr>
          <w:rFonts w:ascii="Times New Roman" w:hAnsi="Times New Roman" w:cs="Times New Roman"/>
          <w:sz w:val="28"/>
          <w:szCs w:val="24"/>
        </w:rPr>
        <w:t>поселения</w:t>
      </w:r>
      <w:r>
        <w:rPr>
          <w:rFonts w:ascii="Times New Roman" w:hAnsi="Times New Roman" w:cs="Times New Roman"/>
          <w:sz w:val="28"/>
          <w:szCs w:val="24"/>
        </w:rPr>
        <w:t xml:space="preserve"> Успенского района</w:t>
      </w:r>
      <w:r w:rsidRPr="00B863A8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B863A8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B863A8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B863A8">
        <w:rPr>
          <w:rFonts w:ascii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С.А.Гайдук</w:t>
      </w:r>
    </w:p>
    <w:p w:rsidR="001F3B3A" w:rsidRPr="00A23883" w:rsidRDefault="001F3B3A" w:rsidP="001F3B3A">
      <w:pPr>
        <w:jc w:val="center"/>
        <w:rPr>
          <w:sz w:val="28"/>
          <w:szCs w:val="28"/>
        </w:rPr>
      </w:pPr>
    </w:p>
    <w:sectPr w:rsidR="001F3B3A" w:rsidRPr="00A23883" w:rsidSect="0055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44D"/>
    <w:multiLevelType w:val="hybridMultilevel"/>
    <w:tmpl w:val="A67C6302"/>
    <w:lvl w:ilvl="0" w:tplc="128CD0BE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563961"/>
    <w:multiLevelType w:val="hybridMultilevel"/>
    <w:tmpl w:val="F0E6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A66D6"/>
    <w:multiLevelType w:val="hybridMultilevel"/>
    <w:tmpl w:val="70E8DCFE"/>
    <w:lvl w:ilvl="0" w:tplc="97CCE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CE"/>
    <w:rsid w:val="000C64A3"/>
    <w:rsid w:val="001D64DC"/>
    <w:rsid w:val="001F3B3A"/>
    <w:rsid w:val="00253E64"/>
    <w:rsid w:val="00286E65"/>
    <w:rsid w:val="00390BD6"/>
    <w:rsid w:val="00553852"/>
    <w:rsid w:val="00553DF7"/>
    <w:rsid w:val="005B7BE4"/>
    <w:rsid w:val="007521B6"/>
    <w:rsid w:val="007F36D1"/>
    <w:rsid w:val="009827CE"/>
    <w:rsid w:val="00A23883"/>
    <w:rsid w:val="00BD2547"/>
    <w:rsid w:val="00D92DF4"/>
    <w:rsid w:val="00E033D3"/>
    <w:rsid w:val="00F1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578304D073E65B0CC1694A2049314B85A0C5FE8BB9ED6F3D95A97DA1C055D55E7C645FBA37FA9N9h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2015-02-17T20:29:00Z</dcterms:created>
  <dcterms:modified xsi:type="dcterms:W3CDTF">2015-06-01T12:31:00Z</dcterms:modified>
</cp:coreProperties>
</file>