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3D09BA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.0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№239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72629B" w:rsidRPr="0072629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"Выдача разрешения (отказа) нанимателю жилого помещения по договору социального найма на вселение нового члена семьи (временных жильцов)"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72629B">
        <w:rPr>
          <w:rFonts w:ascii="Times New Roman" w:hAnsi="Times New Roman"/>
          <w:sz w:val="28"/>
          <w:szCs w:val="28"/>
        </w:rPr>
        <w:t>"Выдача разрешения (отказа) нанимателю жилого помещения по договору социального найма на вселение нового члена семьи (временных жильцов)"</w:t>
      </w:r>
      <w:r w:rsidR="00205496"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3D09BA"/>
    <w:rsid w:val="00403C65"/>
    <w:rsid w:val="00467C68"/>
    <w:rsid w:val="004851F7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1F13-E7FD-4DE6-801B-5E8677B3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8</cp:revision>
  <cp:lastPrinted>2017-05-04T03:05:00Z</cp:lastPrinted>
  <dcterms:created xsi:type="dcterms:W3CDTF">2017-04-24T10:27:00Z</dcterms:created>
  <dcterms:modified xsi:type="dcterms:W3CDTF">2017-05-05T05:38:00Z</dcterms:modified>
</cp:coreProperties>
</file>