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FC0" w:rsidRPr="004339EF" w:rsidRDefault="005F1FC0" w:rsidP="002D582A">
      <w:pPr>
        <w:shd w:val="clear" w:color="auto" w:fill="FFFFFF"/>
        <w:spacing w:after="0" w:line="240" w:lineRule="auto"/>
        <w:ind w:hanging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   </w:t>
      </w:r>
      <w:r w:rsidRPr="0063187C">
        <w:rPr>
          <w:rFonts w:ascii="Times New Roman" w:hAnsi="Times New Roman" w:cs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50.25pt;height:61.5pt;visibility:visible">
            <v:imagedata r:id="rId5" o:title="" cropbottom="23648f" gain="2.5" grayscale="t"/>
          </v:shape>
        </w:pict>
      </w:r>
      <w:r w:rsidRPr="004339E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F1FC0" w:rsidRPr="004339EF" w:rsidRDefault="005F1FC0" w:rsidP="002D582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339EF">
        <w:rPr>
          <w:rFonts w:ascii="Times New Roman" w:hAnsi="Times New Roman" w:cs="Times New Roman"/>
          <w:b/>
          <w:bCs/>
          <w:sz w:val="28"/>
          <w:szCs w:val="28"/>
        </w:rPr>
        <w:t>ГЛАВА  НИЖНЕСЕРГИНСКОГО ГОРОДСКОГО ПОСЕЛЕНИЯ</w:t>
      </w:r>
    </w:p>
    <w:p w:rsidR="005F1FC0" w:rsidRPr="004339EF" w:rsidRDefault="005F1FC0" w:rsidP="002D582A">
      <w:pPr>
        <w:shd w:val="clear" w:color="auto" w:fill="FFFFFF"/>
        <w:spacing w:after="0" w:line="240" w:lineRule="auto"/>
        <w:ind w:firstLine="1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39EF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5F1FC0" w:rsidRPr="004339EF" w:rsidRDefault="005F1FC0" w:rsidP="002D582A">
      <w:pPr>
        <w:pBdr>
          <w:bottom w:val="thinThickSmallGap" w:sz="2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1FC0" w:rsidRPr="00513488" w:rsidRDefault="005F1FC0" w:rsidP="002D582A">
      <w:pPr>
        <w:tabs>
          <w:tab w:val="left" w:pos="66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488">
        <w:rPr>
          <w:rFonts w:ascii="Times New Roman" w:hAnsi="Times New Roman" w:cs="Times New Roman"/>
          <w:sz w:val="24"/>
          <w:szCs w:val="24"/>
        </w:rPr>
        <w:t xml:space="preserve">13.11.2012 г.               № </w:t>
      </w:r>
      <w:r>
        <w:rPr>
          <w:rFonts w:ascii="Times New Roman" w:hAnsi="Times New Roman" w:cs="Times New Roman"/>
          <w:sz w:val="24"/>
          <w:szCs w:val="24"/>
        </w:rPr>
        <w:t>270</w:t>
      </w:r>
    </w:p>
    <w:p w:rsidR="005F1FC0" w:rsidRPr="00513488" w:rsidRDefault="005F1FC0" w:rsidP="002D58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488">
        <w:rPr>
          <w:rFonts w:ascii="Times New Roman" w:hAnsi="Times New Roman" w:cs="Times New Roman"/>
          <w:sz w:val="24"/>
          <w:szCs w:val="24"/>
        </w:rPr>
        <w:t xml:space="preserve">г. Нижние Серги </w:t>
      </w:r>
    </w:p>
    <w:p w:rsidR="005F1FC0" w:rsidRPr="00513488" w:rsidRDefault="005F1FC0" w:rsidP="002D582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1348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</w:t>
      </w:r>
    </w:p>
    <w:p w:rsidR="005F1FC0" w:rsidRPr="00513488" w:rsidRDefault="005F1FC0" w:rsidP="002D582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1348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Об утверждении заключения по проекту </w:t>
      </w:r>
    </w:p>
    <w:p w:rsidR="005F1FC0" w:rsidRPr="00513488" w:rsidRDefault="005F1FC0" w:rsidP="002C37F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1348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генерального плана Нижнесергинского городского поселения, применительно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</w:t>
      </w:r>
      <w:r w:rsidRPr="0051348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 территории деревня Половинка и внесения изменений в </w:t>
      </w:r>
      <w:r w:rsidRPr="00513488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«Правила землепользования </w:t>
      </w:r>
      <w:r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           </w:t>
      </w:r>
      <w:r w:rsidRPr="00513488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и застройки Нижнесергинского городского поселения», проекту генерального плана Нижнесергинского городского поселения применительно к части территории  </w:t>
      </w:r>
      <w:r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                   </w:t>
      </w:r>
      <w:r w:rsidRPr="00513488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 д. Половинка, совмещённого с проектом планировки</w:t>
      </w:r>
    </w:p>
    <w:p w:rsidR="005F1FC0" w:rsidRPr="00513488" w:rsidRDefault="005F1FC0" w:rsidP="00860F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F1FC0" w:rsidRPr="00513488" w:rsidRDefault="005F1FC0" w:rsidP="004578D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3488">
        <w:rPr>
          <w:sz w:val="24"/>
          <w:szCs w:val="24"/>
        </w:rPr>
        <w:tab/>
      </w:r>
      <w:r w:rsidRPr="00513488">
        <w:rPr>
          <w:rFonts w:ascii="Times New Roman" w:hAnsi="Times New Roman" w:cs="Times New Roman"/>
          <w:sz w:val="24"/>
          <w:szCs w:val="24"/>
        </w:rPr>
        <w:t xml:space="preserve">Руководствуясь Федеральным Законом от 06.10.2003 г. № 131 – ФЗ «Об общих принципах организации местного самоуправления», Градостроительным кодексом Российской Федерации    № 190-ФЗ (ред. 22.07.2008г.), Уставом Нижнесергинского городского поселения, «Правилами землепользования и застройки Нижнесергинского городского поселения», утверждёнными решением Думы Нижнесергинского городского поселения от 26.02.2009г. № 147, с учётом результатов публичных слушаний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513488">
        <w:rPr>
          <w:rFonts w:ascii="Times New Roman" w:hAnsi="Times New Roman" w:cs="Times New Roman"/>
          <w:sz w:val="24"/>
          <w:szCs w:val="24"/>
        </w:rPr>
        <w:t>от 02.11.2012г.,</w:t>
      </w:r>
      <w:r w:rsidRPr="005134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F1FC0" w:rsidRPr="00513488" w:rsidRDefault="005F1FC0" w:rsidP="004339E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3488">
        <w:rPr>
          <w:rFonts w:ascii="Times New Roman" w:hAnsi="Times New Roman" w:cs="Times New Roman"/>
          <w:b/>
          <w:bCs/>
          <w:sz w:val="24"/>
          <w:szCs w:val="24"/>
        </w:rPr>
        <w:t>ПОСТАНОВЛЯЮ:</w:t>
      </w:r>
    </w:p>
    <w:p w:rsidR="005F1FC0" w:rsidRPr="00513488" w:rsidRDefault="005F1FC0" w:rsidP="005134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488">
        <w:rPr>
          <w:rFonts w:ascii="Times New Roman" w:hAnsi="Times New Roman" w:cs="Times New Roman"/>
          <w:sz w:val="24"/>
          <w:szCs w:val="24"/>
        </w:rPr>
        <w:t xml:space="preserve">1. Утвердить заключение </w:t>
      </w:r>
      <w:r>
        <w:rPr>
          <w:rFonts w:ascii="Times New Roman" w:hAnsi="Times New Roman" w:cs="Times New Roman"/>
          <w:sz w:val="24"/>
          <w:szCs w:val="24"/>
        </w:rPr>
        <w:t xml:space="preserve">по публичным слушаниям </w:t>
      </w:r>
      <w:r w:rsidRPr="00513488">
        <w:rPr>
          <w:rFonts w:ascii="Times New Roman" w:hAnsi="Times New Roman" w:cs="Times New Roman"/>
          <w:sz w:val="24"/>
          <w:szCs w:val="24"/>
        </w:rPr>
        <w:t xml:space="preserve">по проекту «Генерального плана Нижнесергинского городского поселения, применительно к территории деревня Половинка и внесения изменений в </w:t>
      </w:r>
      <w:r w:rsidRPr="00513488">
        <w:rPr>
          <w:rFonts w:ascii="Times New Roman" w:hAnsi="Times New Roman" w:cs="Times New Roman"/>
          <w:spacing w:val="-1"/>
          <w:sz w:val="24"/>
          <w:szCs w:val="24"/>
        </w:rPr>
        <w:t>«Правила землепользования и застройки Нижнесергинского городского поселения», проекту генерального плана Нижнесергинского городского поселения применительно к части территории   д. Половинка, совмещённого с проектом планировки»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13488">
        <w:rPr>
          <w:rFonts w:ascii="Times New Roman" w:hAnsi="Times New Roman" w:cs="Times New Roman"/>
          <w:sz w:val="24"/>
          <w:szCs w:val="24"/>
        </w:rPr>
        <w:t>(прилагается).</w:t>
      </w:r>
    </w:p>
    <w:p w:rsidR="005F1FC0" w:rsidRPr="00513488" w:rsidRDefault="005F1FC0" w:rsidP="005134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513488">
        <w:rPr>
          <w:rFonts w:ascii="Times New Roman" w:hAnsi="Times New Roman" w:cs="Times New Roman"/>
          <w:sz w:val="24"/>
          <w:szCs w:val="24"/>
        </w:rPr>
        <w:t xml:space="preserve">2. Направить материалы  публичных слушаний, заключение по проекту «Генерального плана Нижнесергинского городского поселения, применительно к территории деревня Половинка и внесения изменений в </w:t>
      </w:r>
      <w:r w:rsidRPr="00513488">
        <w:rPr>
          <w:rFonts w:ascii="Times New Roman" w:hAnsi="Times New Roman" w:cs="Times New Roman"/>
          <w:spacing w:val="-1"/>
          <w:sz w:val="24"/>
          <w:szCs w:val="24"/>
        </w:rPr>
        <w:t>«Правила землепользования и застройки Нижнесергинского городского поселения», проекту генерального плана Нижнесергинского городского поселения применительно к части территории   д. Половинка, совмещённого с проектом планировки», в Думу Нижнесергинского городского поселения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13488">
        <w:rPr>
          <w:rFonts w:ascii="Times New Roman" w:hAnsi="Times New Roman" w:cs="Times New Roman"/>
          <w:spacing w:val="-1"/>
          <w:sz w:val="24"/>
          <w:szCs w:val="24"/>
        </w:rPr>
        <w:t>для ознакомления и принятия решения о признании публичных слушаний состоявшимися.</w:t>
      </w:r>
    </w:p>
    <w:p w:rsidR="005F1FC0" w:rsidRPr="00513488" w:rsidRDefault="005F1FC0" w:rsidP="00C01478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3.Контроль исполнения данного постановления оставляю за собой.</w:t>
      </w:r>
    </w:p>
    <w:p w:rsidR="005F1FC0" w:rsidRPr="00513488" w:rsidRDefault="005F1FC0" w:rsidP="00C01478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F1FC0" w:rsidRPr="00513488" w:rsidRDefault="005F1FC0" w:rsidP="00433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488">
        <w:rPr>
          <w:rFonts w:ascii="Times New Roman" w:hAnsi="Times New Roman" w:cs="Times New Roman"/>
          <w:sz w:val="24"/>
          <w:szCs w:val="24"/>
        </w:rPr>
        <w:t xml:space="preserve">Глава Нижнесергинского </w:t>
      </w:r>
    </w:p>
    <w:p w:rsidR="005F1FC0" w:rsidRDefault="005F1FC0" w:rsidP="001B23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3488">
        <w:rPr>
          <w:rFonts w:ascii="Times New Roman" w:hAnsi="Times New Roman" w:cs="Times New Roman"/>
          <w:sz w:val="24"/>
          <w:szCs w:val="24"/>
        </w:rPr>
        <w:t>городского поселения                                                                   А.А. Мешков</w:t>
      </w:r>
    </w:p>
    <w:p w:rsidR="005F1FC0" w:rsidRDefault="005F1FC0" w:rsidP="002B5E70">
      <w:pPr>
        <w:tabs>
          <w:tab w:val="left" w:pos="6435"/>
        </w:tabs>
        <w:spacing w:after="0" w:line="240" w:lineRule="auto"/>
        <w:ind w:left="6663"/>
        <w:jc w:val="both"/>
        <w:rPr>
          <w:rFonts w:ascii="Times New Roman" w:hAnsi="Times New Roman" w:cs="Times New Roman"/>
          <w:sz w:val="20"/>
          <w:szCs w:val="20"/>
        </w:rPr>
      </w:pPr>
    </w:p>
    <w:p w:rsidR="005F1FC0" w:rsidRDefault="005F1FC0" w:rsidP="002B5E70">
      <w:pPr>
        <w:tabs>
          <w:tab w:val="left" w:pos="6435"/>
        </w:tabs>
        <w:spacing w:after="0" w:line="240" w:lineRule="auto"/>
        <w:ind w:left="6663"/>
        <w:jc w:val="both"/>
        <w:rPr>
          <w:rFonts w:ascii="Times New Roman" w:hAnsi="Times New Roman" w:cs="Times New Roman"/>
          <w:sz w:val="20"/>
          <w:szCs w:val="20"/>
        </w:rPr>
      </w:pPr>
    </w:p>
    <w:p w:rsidR="005F1FC0" w:rsidRPr="002F56B6" w:rsidRDefault="005F1FC0" w:rsidP="002B5E70">
      <w:pPr>
        <w:tabs>
          <w:tab w:val="left" w:pos="6435"/>
        </w:tabs>
        <w:spacing w:after="0" w:line="240" w:lineRule="auto"/>
        <w:ind w:left="6663"/>
        <w:jc w:val="both"/>
        <w:rPr>
          <w:rFonts w:ascii="Times New Roman" w:hAnsi="Times New Roman" w:cs="Times New Roman"/>
          <w:sz w:val="20"/>
          <w:szCs w:val="20"/>
        </w:rPr>
      </w:pPr>
    </w:p>
    <w:p w:rsidR="005F1FC0" w:rsidRDefault="005F1FC0" w:rsidP="002B5E70">
      <w:pPr>
        <w:tabs>
          <w:tab w:val="left" w:pos="6435"/>
        </w:tabs>
        <w:spacing w:after="0" w:line="240" w:lineRule="auto"/>
        <w:ind w:left="6663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5F1FC0" w:rsidRPr="002F56B6" w:rsidRDefault="005F1FC0" w:rsidP="002B5E70">
      <w:pPr>
        <w:tabs>
          <w:tab w:val="left" w:pos="6435"/>
        </w:tabs>
        <w:spacing w:after="0" w:line="240" w:lineRule="auto"/>
        <w:ind w:left="6663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5F1FC0" w:rsidRDefault="005F1FC0" w:rsidP="002B5E70">
      <w:pPr>
        <w:tabs>
          <w:tab w:val="left" w:pos="6435"/>
        </w:tabs>
        <w:spacing w:after="0" w:line="240" w:lineRule="auto"/>
        <w:ind w:left="6663"/>
        <w:jc w:val="both"/>
        <w:rPr>
          <w:rFonts w:ascii="Times New Roman" w:hAnsi="Times New Roman" w:cs="Times New Roman"/>
          <w:sz w:val="20"/>
          <w:szCs w:val="20"/>
        </w:rPr>
      </w:pPr>
    </w:p>
    <w:p w:rsidR="005F1FC0" w:rsidRDefault="005F1FC0" w:rsidP="002B5E70">
      <w:pPr>
        <w:tabs>
          <w:tab w:val="left" w:pos="6435"/>
        </w:tabs>
        <w:spacing w:after="0" w:line="240" w:lineRule="auto"/>
        <w:ind w:left="6663"/>
        <w:jc w:val="both"/>
        <w:rPr>
          <w:rFonts w:ascii="Times New Roman" w:hAnsi="Times New Roman" w:cs="Times New Roman"/>
          <w:sz w:val="20"/>
          <w:szCs w:val="20"/>
        </w:rPr>
      </w:pPr>
    </w:p>
    <w:p w:rsidR="005F1FC0" w:rsidRDefault="005F1FC0" w:rsidP="002B5E70">
      <w:pPr>
        <w:tabs>
          <w:tab w:val="left" w:pos="6435"/>
        </w:tabs>
        <w:spacing w:after="0" w:line="240" w:lineRule="auto"/>
        <w:ind w:left="6663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5F1FC0" w:rsidRPr="002F56B6" w:rsidRDefault="005F1FC0" w:rsidP="002B5E70">
      <w:pPr>
        <w:tabs>
          <w:tab w:val="left" w:pos="6435"/>
        </w:tabs>
        <w:spacing w:after="0" w:line="240" w:lineRule="auto"/>
        <w:ind w:left="6663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60"/>
      </w:tblGrid>
      <w:tr w:rsidR="005F1FC0" w:rsidRPr="003038BD" w:rsidTr="00581CCB">
        <w:trPr>
          <w:trHeight w:val="99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F1FC0" w:rsidRPr="003038BD" w:rsidRDefault="005F1FC0" w:rsidP="00581CCB">
            <w:pPr>
              <w:tabs>
                <w:tab w:val="left" w:pos="663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FC0" w:rsidRPr="003038BD" w:rsidRDefault="005F1FC0" w:rsidP="00581CCB">
            <w:pPr>
              <w:tabs>
                <w:tab w:val="left" w:pos="66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8BD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5F1FC0" w:rsidRPr="003038BD" w:rsidRDefault="005F1FC0" w:rsidP="00581CCB">
            <w:pPr>
              <w:tabs>
                <w:tab w:val="left" w:pos="66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8BD">
              <w:rPr>
                <w:rFonts w:ascii="Times New Roman" w:hAnsi="Times New Roman" w:cs="Times New Roman"/>
                <w:sz w:val="20"/>
                <w:szCs w:val="20"/>
              </w:rPr>
              <w:t>к постановлению главы Нижнесергинского городского поселения    от 13.11.2012г.№ 270</w:t>
            </w:r>
          </w:p>
          <w:p w:rsidR="005F1FC0" w:rsidRPr="003038BD" w:rsidRDefault="005F1FC0" w:rsidP="00581CCB">
            <w:pPr>
              <w:tabs>
                <w:tab w:val="left" w:pos="663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1FC0" w:rsidRPr="002F2EB3" w:rsidRDefault="005F1FC0" w:rsidP="002F56B6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E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5F1FC0" w:rsidRPr="002F2EB3" w:rsidRDefault="005F1FC0" w:rsidP="002F56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2EB3">
        <w:rPr>
          <w:rFonts w:ascii="Times New Roman" w:hAnsi="Times New Roman" w:cs="Times New Roman"/>
          <w:sz w:val="24"/>
          <w:szCs w:val="24"/>
        </w:rPr>
        <w:t xml:space="preserve">ЗАКЛЮЧЕНИЕ </w:t>
      </w:r>
    </w:p>
    <w:p w:rsidR="005F1FC0" w:rsidRDefault="005F1FC0" w:rsidP="002F56B6">
      <w:pPr>
        <w:spacing w:after="0" w:line="240" w:lineRule="auto"/>
        <w:jc w:val="center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публичным слушаниям по проекту «Генерального плана Нижнесергинского городского поселения, применительно к территории деревня Половинка и внесения</w:t>
      </w:r>
      <w:r w:rsidRPr="00B60B9C">
        <w:rPr>
          <w:rFonts w:ascii="Times New Roman" w:hAnsi="Times New Roman" w:cs="Times New Roman"/>
          <w:sz w:val="24"/>
          <w:szCs w:val="24"/>
        </w:rPr>
        <w:t xml:space="preserve"> изменений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B60B9C">
        <w:rPr>
          <w:rFonts w:ascii="Times New Roman" w:hAnsi="Times New Roman" w:cs="Times New Roman"/>
          <w:sz w:val="24"/>
          <w:szCs w:val="24"/>
        </w:rPr>
        <w:t xml:space="preserve">в </w:t>
      </w:r>
      <w:r w:rsidRPr="00B60B9C">
        <w:rPr>
          <w:rFonts w:ascii="Times New Roman" w:hAnsi="Times New Roman" w:cs="Times New Roman"/>
          <w:spacing w:val="-1"/>
          <w:sz w:val="24"/>
          <w:szCs w:val="24"/>
        </w:rPr>
        <w:t>«Правила землепользования и застройки Нижнесергинского городского поселения»,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проекту генерального плана Нижнесергинского городского поселения применительно               к части территории   д. Половинка, совмещённого с проектом планировки»</w:t>
      </w:r>
    </w:p>
    <w:p w:rsidR="005F1FC0" w:rsidRPr="002F2EB3" w:rsidRDefault="005F1FC0" w:rsidP="002F56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FC0" w:rsidRPr="002F2EB3" w:rsidRDefault="005F1FC0" w:rsidP="002F56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2EB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F2EB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Публичные слушания по проекту «Генеральный план Нижнесергинского городского поселения, применительно к территории деревня Половинка и внесение</w:t>
      </w:r>
      <w:r w:rsidRPr="00B60B9C">
        <w:rPr>
          <w:rFonts w:ascii="Times New Roman" w:hAnsi="Times New Roman" w:cs="Times New Roman"/>
          <w:sz w:val="24"/>
          <w:szCs w:val="24"/>
        </w:rPr>
        <w:t xml:space="preserve"> изменений в </w:t>
      </w:r>
      <w:r w:rsidRPr="00B60B9C">
        <w:rPr>
          <w:rFonts w:ascii="Times New Roman" w:hAnsi="Times New Roman" w:cs="Times New Roman"/>
          <w:spacing w:val="-1"/>
          <w:sz w:val="24"/>
          <w:szCs w:val="24"/>
        </w:rPr>
        <w:t>«Правила землепользования и застройки Нижнесергинского городского поселения»,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проекту генерального плана Нижнесергинского городского поселения применительно к части территории   д. Половинка, совмещённого с проектом планировки» </w:t>
      </w:r>
      <w:r w:rsidRPr="002F2EB3">
        <w:rPr>
          <w:rFonts w:ascii="Times New Roman" w:hAnsi="Times New Roman" w:cs="Times New Roman"/>
          <w:sz w:val="24"/>
          <w:szCs w:val="24"/>
        </w:rPr>
        <w:t xml:space="preserve">проведены в соответствии с законодательством и нормативно-правовыми актами, порядок проведения не противоречит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F2EB3">
        <w:rPr>
          <w:rFonts w:ascii="Times New Roman" w:hAnsi="Times New Roman" w:cs="Times New Roman"/>
          <w:sz w:val="24"/>
          <w:szCs w:val="24"/>
        </w:rPr>
        <w:t>Положению о порядке организации и проведении публичных слушаний на территории муниципального образования «Нижнесергинское городское поселение», утверждённ</w:t>
      </w:r>
      <w:r>
        <w:rPr>
          <w:rFonts w:ascii="Times New Roman" w:hAnsi="Times New Roman" w:cs="Times New Roman"/>
          <w:sz w:val="24"/>
          <w:szCs w:val="24"/>
        </w:rPr>
        <w:t xml:space="preserve">ому </w:t>
      </w:r>
      <w:r w:rsidRPr="002F2EB3">
        <w:rPr>
          <w:rFonts w:ascii="Times New Roman" w:hAnsi="Times New Roman" w:cs="Times New Roman"/>
          <w:sz w:val="24"/>
          <w:szCs w:val="24"/>
        </w:rPr>
        <w:t>решением Думы Нижнесергинского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EB3">
        <w:rPr>
          <w:rFonts w:ascii="Times New Roman" w:hAnsi="Times New Roman" w:cs="Times New Roman"/>
          <w:sz w:val="24"/>
          <w:szCs w:val="24"/>
        </w:rPr>
        <w:t>от 02.11.2005</w:t>
      </w:r>
      <w:r>
        <w:rPr>
          <w:rFonts w:ascii="Times New Roman" w:hAnsi="Times New Roman" w:cs="Times New Roman"/>
          <w:sz w:val="24"/>
          <w:szCs w:val="24"/>
        </w:rPr>
        <w:t xml:space="preserve"> № 1.                                                                                                                                                                                        </w:t>
      </w:r>
    </w:p>
    <w:p w:rsidR="005F1FC0" w:rsidRPr="002F2EB3" w:rsidRDefault="005F1FC0" w:rsidP="002F56B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EB3">
        <w:rPr>
          <w:rFonts w:ascii="Times New Roman" w:hAnsi="Times New Roman" w:cs="Times New Roman"/>
          <w:sz w:val="24"/>
          <w:szCs w:val="24"/>
        </w:rPr>
        <w:tab/>
      </w:r>
      <w:r w:rsidRPr="002F2EB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F2EB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Проект «Генеральный план Нижнесергинского городского поселения, применительно к территории деревня Половинка»,  проект  «Внесения</w:t>
      </w:r>
      <w:r w:rsidRPr="00B60B9C">
        <w:rPr>
          <w:rFonts w:ascii="Times New Roman" w:hAnsi="Times New Roman" w:cs="Times New Roman"/>
          <w:sz w:val="24"/>
          <w:szCs w:val="24"/>
        </w:rPr>
        <w:t xml:space="preserve"> изменений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60B9C">
        <w:rPr>
          <w:rFonts w:ascii="Times New Roman" w:hAnsi="Times New Roman" w:cs="Times New Roman"/>
          <w:sz w:val="24"/>
          <w:szCs w:val="24"/>
        </w:rPr>
        <w:t xml:space="preserve">в </w:t>
      </w:r>
      <w:r w:rsidRPr="00B60B9C">
        <w:rPr>
          <w:rFonts w:ascii="Times New Roman" w:hAnsi="Times New Roman" w:cs="Times New Roman"/>
          <w:spacing w:val="-1"/>
          <w:sz w:val="24"/>
          <w:szCs w:val="24"/>
        </w:rPr>
        <w:t>«Правила землепользования и застройки Нижнесергинского городского поселения»,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проект «Генеральный план Нижнесергинского городского поселения применительно                  к части территории   д. Половинка, совмещённого с проектом планировки» выполнены            </w:t>
      </w:r>
      <w:r w:rsidRPr="002F2EB3">
        <w:rPr>
          <w:rFonts w:ascii="Times New Roman" w:hAnsi="Times New Roman" w:cs="Times New Roman"/>
          <w:sz w:val="24"/>
          <w:szCs w:val="24"/>
        </w:rPr>
        <w:t>по заказу Администрации Нижнесергинского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(договоры № 09-12</w:t>
      </w:r>
      <w:r w:rsidRPr="002F2EB3">
        <w:rPr>
          <w:rFonts w:ascii="Times New Roman" w:hAnsi="Times New Roman" w:cs="Times New Roman"/>
          <w:sz w:val="24"/>
          <w:szCs w:val="24"/>
        </w:rPr>
        <w:t>/136-</w:t>
      </w:r>
      <w:r>
        <w:rPr>
          <w:rFonts w:ascii="Times New Roman" w:hAnsi="Times New Roman" w:cs="Times New Roman"/>
          <w:sz w:val="24"/>
          <w:szCs w:val="24"/>
        </w:rPr>
        <w:t>9638-00-ПП от 15.02.2012</w:t>
      </w:r>
      <w:r w:rsidRPr="002F2EB3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>; №  09-12</w:t>
      </w:r>
      <w:r w:rsidRPr="002F2EB3">
        <w:rPr>
          <w:rFonts w:ascii="Times New Roman" w:hAnsi="Times New Roman" w:cs="Times New Roman"/>
          <w:sz w:val="24"/>
          <w:szCs w:val="24"/>
        </w:rPr>
        <w:t>/136-</w:t>
      </w:r>
      <w:r>
        <w:rPr>
          <w:rFonts w:ascii="Times New Roman" w:hAnsi="Times New Roman" w:cs="Times New Roman"/>
          <w:sz w:val="24"/>
          <w:szCs w:val="24"/>
        </w:rPr>
        <w:t>9639-00-ПП от 07.03.2012</w:t>
      </w:r>
      <w:r w:rsidRPr="002F2EB3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№ 10.21.11/136-9585 от 22.08.2011г.</w:t>
      </w:r>
      <w:r w:rsidRPr="002F2EB3">
        <w:rPr>
          <w:rFonts w:ascii="Times New Roman" w:hAnsi="Times New Roman" w:cs="Times New Roman"/>
          <w:sz w:val="24"/>
          <w:szCs w:val="24"/>
        </w:rPr>
        <w:t>) на основании задани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2F2EB3">
        <w:rPr>
          <w:rFonts w:ascii="Times New Roman" w:hAnsi="Times New Roman" w:cs="Times New Roman"/>
          <w:sz w:val="24"/>
          <w:szCs w:val="24"/>
        </w:rPr>
        <w:t>, утверждённ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2F2EB3">
        <w:rPr>
          <w:rFonts w:ascii="Times New Roman" w:hAnsi="Times New Roman" w:cs="Times New Roman"/>
          <w:sz w:val="24"/>
          <w:szCs w:val="24"/>
        </w:rPr>
        <w:t xml:space="preserve"> «Заказчиком»</w:t>
      </w:r>
      <w:r>
        <w:rPr>
          <w:rFonts w:ascii="Times New Roman" w:hAnsi="Times New Roman" w:cs="Times New Roman"/>
          <w:sz w:val="24"/>
          <w:szCs w:val="24"/>
        </w:rPr>
        <w:t>, в соответствии с требованиями действующего законодательства</w:t>
      </w:r>
      <w:r w:rsidRPr="002F2EB3">
        <w:rPr>
          <w:rFonts w:ascii="Times New Roman" w:hAnsi="Times New Roman" w:cs="Times New Roman"/>
          <w:sz w:val="24"/>
          <w:szCs w:val="24"/>
        </w:rPr>
        <w:t>.</w:t>
      </w:r>
    </w:p>
    <w:p w:rsidR="005F1FC0" w:rsidRDefault="005F1FC0" w:rsidP="002F56B6">
      <w:pPr>
        <w:pStyle w:val="ListParagraph"/>
        <w:tabs>
          <w:tab w:val="left" w:pos="708"/>
          <w:tab w:val="left" w:pos="1416"/>
          <w:tab w:val="left" w:pos="2124"/>
          <w:tab w:val="left" w:pos="269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F2EB3">
        <w:rPr>
          <w:rFonts w:ascii="Times New Roman" w:hAnsi="Times New Roman" w:cs="Times New Roman"/>
          <w:sz w:val="24"/>
          <w:szCs w:val="24"/>
        </w:rPr>
        <w:tab/>
        <w:t>В целом проект</w:t>
      </w:r>
      <w:r>
        <w:rPr>
          <w:rFonts w:ascii="Times New Roman" w:hAnsi="Times New Roman" w:cs="Times New Roman"/>
          <w:sz w:val="24"/>
          <w:szCs w:val="24"/>
        </w:rPr>
        <w:t>ы соответствую</w:t>
      </w:r>
      <w:r w:rsidRPr="002F2EB3">
        <w:rPr>
          <w:rFonts w:ascii="Times New Roman" w:hAnsi="Times New Roman" w:cs="Times New Roman"/>
          <w:sz w:val="24"/>
          <w:szCs w:val="24"/>
        </w:rPr>
        <w:t>т техническ</w:t>
      </w:r>
      <w:r>
        <w:rPr>
          <w:rFonts w:ascii="Times New Roman" w:hAnsi="Times New Roman" w:cs="Times New Roman"/>
          <w:sz w:val="24"/>
          <w:szCs w:val="24"/>
        </w:rPr>
        <w:t>им заданиям, замечаний не имеют, могут быть направлены для получения согласований в соответствии с требованиями Градостроительного кодекса Российской Федерации.</w:t>
      </w:r>
    </w:p>
    <w:p w:rsidR="005F1FC0" w:rsidRDefault="005F1FC0" w:rsidP="002F56B6"/>
    <w:p w:rsidR="005F1FC0" w:rsidRPr="004339EF" w:rsidRDefault="005F1FC0" w:rsidP="00EA6BFF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5F1FC0" w:rsidRPr="004339EF" w:rsidSect="00A84B86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F2B91"/>
    <w:multiLevelType w:val="hybridMultilevel"/>
    <w:tmpl w:val="21343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854341"/>
    <w:multiLevelType w:val="hybridMultilevel"/>
    <w:tmpl w:val="225EFA8C"/>
    <w:lvl w:ilvl="0" w:tplc="9974A30A">
      <w:start w:val="5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582A"/>
    <w:rsid w:val="0000118A"/>
    <w:rsid w:val="00035EA2"/>
    <w:rsid w:val="00037C26"/>
    <w:rsid w:val="00043AA7"/>
    <w:rsid w:val="00044D6F"/>
    <w:rsid w:val="00051A90"/>
    <w:rsid w:val="00071512"/>
    <w:rsid w:val="00071AD0"/>
    <w:rsid w:val="00077525"/>
    <w:rsid w:val="00095A57"/>
    <w:rsid w:val="001057A2"/>
    <w:rsid w:val="00157094"/>
    <w:rsid w:val="00195D23"/>
    <w:rsid w:val="001B2379"/>
    <w:rsid w:val="001C5415"/>
    <w:rsid w:val="001F1DCC"/>
    <w:rsid w:val="00212157"/>
    <w:rsid w:val="00220C38"/>
    <w:rsid w:val="002731F4"/>
    <w:rsid w:val="002B5E70"/>
    <w:rsid w:val="002C37FD"/>
    <w:rsid w:val="002D582A"/>
    <w:rsid w:val="002D5B6D"/>
    <w:rsid w:val="002F2EB3"/>
    <w:rsid w:val="002F56B6"/>
    <w:rsid w:val="003038BD"/>
    <w:rsid w:val="00327B9D"/>
    <w:rsid w:val="00337F11"/>
    <w:rsid w:val="00355F58"/>
    <w:rsid w:val="003724BC"/>
    <w:rsid w:val="003D58EE"/>
    <w:rsid w:val="003E16BF"/>
    <w:rsid w:val="003F625E"/>
    <w:rsid w:val="004339EF"/>
    <w:rsid w:val="004578DE"/>
    <w:rsid w:val="00466C83"/>
    <w:rsid w:val="00467D7D"/>
    <w:rsid w:val="004873F7"/>
    <w:rsid w:val="004A2B11"/>
    <w:rsid w:val="004E32FA"/>
    <w:rsid w:val="004F5BEF"/>
    <w:rsid w:val="00503199"/>
    <w:rsid w:val="00513488"/>
    <w:rsid w:val="0055613F"/>
    <w:rsid w:val="00565C14"/>
    <w:rsid w:val="00581CCB"/>
    <w:rsid w:val="005961BF"/>
    <w:rsid w:val="005D5C31"/>
    <w:rsid w:val="005E1DF7"/>
    <w:rsid w:val="005E4E46"/>
    <w:rsid w:val="005F1FC0"/>
    <w:rsid w:val="00601003"/>
    <w:rsid w:val="0060343B"/>
    <w:rsid w:val="0063187C"/>
    <w:rsid w:val="00705746"/>
    <w:rsid w:val="00717A9B"/>
    <w:rsid w:val="00723586"/>
    <w:rsid w:val="00782AF2"/>
    <w:rsid w:val="00796B24"/>
    <w:rsid w:val="007B1156"/>
    <w:rsid w:val="007C3DCA"/>
    <w:rsid w:val="007D0F31"/>
    <w:rsid w:val="007D1678"/>
    <w:rsid w:val="00813367"/>
    <w:rsid w:val="00844E0F"/>
    <w:rsid w:val="00860F38"/>
    <w:rsid w:val="008906F2"/>
    <w:rsid w:val="008A4FEE"/>
    <w:rsid w:val="008A5F2F"/>
    <w:rsid w:val="00914AF4"/>
    <w:rsid w:val="0095104F"/>
    <w:rsid w:val="00994B38"/>
    <w:rsid w:val="009E1CB5"/>
    <w:rsid w:val="00A275CA"/>
    <w:rsid w:val="00A71D38"/>
    <w:rsid w:val="00A84B86"/>
    <w:rsid w:val="00A942C9"/>
    <w:rsid w:val="00B05FED"/>
    <w:rsid w:val="00B12AB7"/>
    <w:rsid w:val="00B13845"/>
    <w:rsid w:val="00B21917"/>
    <w:rsid w:val="00B27D09"/>
    <w:rsid w:val="00B30C5C"/>
    <w:rsid w:val="00B36A2F"/>
    <w:rsid w:val="00B60B9C"/>
    <w:rsid w:val="00BC75D1"/>
    <w:rsid w:val="00BE1AC1"/>
    <w:rsid w:val="00C01478"/>
    <w:rsid w:val="00C1511A"/>
    <w:rsid w:val="00CC2D95"/>
    <w:rsid w:val="00CD423B"/>
    <w:rsid w:val="00D2550B"/>
    <w:rsid w:val="00D523F9"/>
    <w:rsid w:val="00D534AE"/>
    <w:rsid w:val="00D67AB2"/>
    <w:rsid w:val="00DF1896"/>
    <w:rsid w:val="00E14F2B"/>
    <w:rsid w:val="00E22B7A"/>
    <w:rsid w:val="00E253A0"/>
    <w:rsid w:val="00E74847"/>
    <w:rsid w:val="00E835E4"/>
    <w:rsid w:val="00EA0345"/>
    <w:rsid w:val="00EA0B85"/>
    <w:rsid w:val="00EA6BFF"/>
    <w:rsid w:val="00F13BB2"/>
    <w:rsid w:val="00F64EBD"/>
    <w:rsid w:val="00FB0E87"/>
    <w:rsid w:val="00FB7333"/>
    <w:rsid w:val="00FE210F"/>
    <w:rsid w:val="00FF7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199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D5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58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578DE"/>
    <w:pPr>
      <w:ind w:left="720"/>
    </w:pPr>
  </w:style>
  <w:style w:type="paragraph" w:styleId="PlainText">
    <w:name w:val="Plain Text"/>
    <w:basedOn w:val="Normal"/>
    <w:link w:val="PlainTextChar"/>
    <w:uiPriority w:val="99"/>
    <w:rsid w:val="00CD423B"/>
    <w:pPr>
      <w:spacing w:after="0" w:line="340" w:lineRule="exact"/>
      <w:ind w:firstLine="289"/>
      <w:jc w:val="both"/>
    </w:pPr>
    <w:rPr>
      <w:rFonts w:cs="Times New Roman"/>
      <w:sz w:val="26"/>
      <w:szCs w:val="26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CD423B"/>
    <w:rPr>
      <w:rFonts w:ascii="Times New Roman" w:hAnsi="Times New Roman" w:cs="Times New Roman"/>
      <w:sz w:val="20"/>
      <w:szCs w:val="20"/>
    </w:rPr>
  </w:style>
  <w:style w:type="paragraph" w:customStyle="1" w:styleId="1">
    <w:name w:val="Абзац списка1"/>
    <w:basedOn w:val="Normal"/>
    <w:uiPriority w:val="99"/>
    <w:rsid w:val="00844E0F"/>
    <w:pPr>
      <w:ind w:left="720"/>
    </w:pPr>
  </w:style>
  <w:style w:type="character" w:customStyle="1" w:styleId="a">
    <w:name w:val="Знак Знак"/>
    <w:basedOn w:val="DefaultParagraphFont"/>
    <w:uiPriority w:val="99"/>
    <w:rsid w:val="00844E0F"/>
    <w:rPr>
      <w:sz w:val="26"/>
      <w:szCs w:val="2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7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283</TotalTime>
  <Pages>2</Pages>
  <Words>717</Words>
  <Characters>4092</Characters>
  <Application>Microsoft Office Outlook</Application>
  <DocSecurity>0</DocSecurity>
  <Lines>0</Lines>
  <Paragraphs>0</Paragraphs>
  <ScaleCrop>false</ScaleCrop>
  <Company>Work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Hom</cp:lastModifiedBy>
  <cp:revision>50</cp:revision>
  <cp:lastPrinted>2011-09-14T05:30:00Z</cp:lastPrinted>
  <dcterms:created xsi:type="dcterms:W3CDTF">2011-01-27T03:00:00Z</dcterms:created>
  <dcterms:modified xsi:type="dcterms:W3CDTF">2013-08-11T15:41:00Z</dcterms:modified>
</cp:coreProperties>
</file>