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77" w:rsidRDefault="00912077" w:rsidP="00391BE1">
      <w:pPr>
        <w:shd w:val="clear" w:color="auto" w:fill="FFFFFF"/>
        <w:spacing w:before="72"/>
        <w:ind w:left="-567" w:hanging="567"/>
        <w:jc w:val="center"/>
        <w:rPr>
          <w:rFonts w:ascii="Times New Roman" w:hAnsi="Times New Roman" w:cs="Times New Roman"/>
          <w:sz w:val="28"/>
          <w:szCs w:val="28"/>
        </w:rPr>
      </w:pPr>
      <w:r w:rsidRPr="00186F42">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герб" style="width:50.25pt;height:61.5pt;visibility:visible">
            <v:imagedata r:id="rId4" o:title="" cropbottom="23684f" gain="2.5" grayscale="t"/>
          </v:shape>
        </w:pict>
      </w:r>
    </w:p>
    <w:p w:rsidR="00912077" w:rsidRDefault="00912077" w:rsidP="00391BE1">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912077" w:rsidRDefault="00912077" w:rsidP="00391BE1">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12077" w:rsidRDefault="00912077" w:rsidP="00391BE1">
      <w:pPr>
        <w:pBdr>
          <w:bottom w:val="thinThickSmallGap" w:sz="24" w:space="1" w:color="auto"/>
        </w:pBdr>
        <w:rPr>
          <w:rFonts w:ascii="Times New Roman" w:hAnsi="Times New Roman" w:cs="Times New Roman"/>
          <w:sz w:val="4"/>
          <w:szCs w:val="4"/>
        </w:rPr>
      </w:pPr>
    </w:p>
    <w:p w:rsidR="00912077" w:rsidRDefault="00912077" w:rsidP="00391BE1">
      <w:pPr>
        <w:tabs>
          <w:tab w:val="left" w:pos="6645"/>
        </w:tabs>
        <w:rPr>
          <w:rFonts w:ascii="Times New Roman" w:hAnsi="Times New Roman" w:cs="Times New Roman"/>
          <w:sz w:val="26"/>
          <w:szCs w:val="26"/>
        </w:rPr>
      </w:pPr>
      <w:r>
        <w:rPr>
          <w:rFonts w:ascii="Times New Roman" w:hAnsi="Times New Roman" w:cs="Times New Roman"/>
          <w:sz w:val="26"/>
          <w:szCs w:val="26"/>
        </w:rPr>
        <w:t>22.09.2015 г.               № 344</w:t>
      </w:r>
      <w:bookmarkStart w:id="0" w:name="_GoBack"/>
      <w:bookmarkEnd w:id="0"/>
    </w:p>
    <w:p w:rsidR="00912077" w:rsidRDefault="00912077" w:rsidP="00391BE1">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912077" w:rsidRDefault="00912077" w:rsidP="00391BE1">
      <w:pPr>
        <w:rPr>
          <w:sz w:val="26"/>
          <w:szCs w:val="26"/>
        </w:rPr>
      </w:pPr>
    </w:p>
    <w:p w:rsidR="00912077" w:rsidRDefault="00912077" w:rsidP="00391BE1">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4-й  квартал 2015 года</w:t>
      </w:r>
    </w:p>
    <w:p w:rsidR="00912077" w:rsidRDefault="00912077" w:rsidP="00391BE1">
      <w:pPr>
        <w:jc w:val="center"/>
        <w:rPr>
          <w:rFonts w:ascii="Times New Roman" w:hAnsi="Times New Roman" w:cs="Times New Roman"/>
          <w:b/>
          <w:i/>
          <w:sz w:val="26"/>
          <w:szCs w:val="26"/>
        </w:rPr>
      </w:pP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от 29.12.2004 г. № 188-ФЗ, Федеральным законом от 06.10.2003 г. № 131-ФЗ « Об общих принципах организации местного самоуправления в Российской Федерации», с Законом Свердловской области от 22.07.2005 г.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области»,«Порядком определения рыночной стоимости одного квадратного метраобщей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г. № 42,  в целях реализации подпрограмм по обеспечению жильем молодых семей в соответствии с постановлением Правительства Российской Федерации от 17.12.2010г. № 1050 «О федеральной целевой программе «Жилище» на 2015-2020 годы»(с изменениями, внесенными Постановлением П</w:t>
      </w:r>
      <w:r w:rsidRPr="00153D23">
        <w:rPr>
          <w:rFonts w:ascii="Times New Roman" w:hAnsi="Times New Roman" w:cs="Times New Roman"/>
          <w:sz w:val="26"/>
          <w:szCs w:val="26"/>
        </w:rPr>
        <w:t>равительства Российской Федерации от 25.08.2015 г. № 899</w:t>
      </w:r>
      <w:r>
        <w:rPr>
          <w:rFonts w:ascii="Times New Roman" w:hAnsi="Times New Roman" w:cs="Times New Roman"/>
          <w:sz w:val="26"/>
          <w:szCs w:val="26"/>
        </w:rPr>
        <w:t>),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г.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года»,Уставом Нижнесергинского городского поселения,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28.09.2015 г. № 3,</w:t>
      </w:r>
    </w:p>
    <w:p w:rsidR="00912077" w:rsidRDefault="00912077" w:rsidP="00391BE1">
      <w:pPr>
        <w:jc w:val="both"/>
        <w:rPr>
          <w:rFonts w:ascii="Times New Roman" w:hAnsi="Times New Roman" w:cs="Times New Roman"/>
          <w:sz w:val="26"/>
          <w:szCs w:val="26"/>
          <w:u w:val="single"/>
        </w:rPr>
      </w:pPr>
    </w:p>
    <w:p w:rsidR="00912077" w:rsidRDefault="00912077" w:rsidP="00391BE1">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4-й квартал 2015 года:</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размере23 000 рублей,</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 xml:space="preserve">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 </w:t>
      </w:r>
    </w:p>
    <w:p w:rsidR="00912077" w:rsidRDefault="00912077" w:rsidP="00391BE1">
      <w:pPr>
        <w:widowControl/>
        <w:autoSpaceDE/>
        <w:adjustRightInd/>
        <w:ind w:firstLine="708"/>
        <w:jc w:val="both"/>
        <w:rPr>
          <w:rFonts w:ascii="Times New Roman" w:hAnsi="Times New Roman" w:cs="Times New Roman"/>
          <w:sz w:val="26"/>
          <w:szCs w:val="26"/>
        </w:rPr>
      </w:pPr>
      <w:r>
        <w:rPr>
          <w:rFonts w:ascii="Times New Roman"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912077" w:rsidRDefault="00912077" w:rsidP="00391BE1">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p>
    <w:p w:rsidR="00912077" w:rsidRDefault="00912077" w:rsidP="00391BE1">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912077" w:rsidRDefault="00912077" w:rsidP="00391BE1">
      <w:pPr>
        <w:jc w:val="both"/>
        <w:rPr>
          <w:rFonts w:ascii="Times New Roman" w:hAnsi="Times New Roman" w:cs="Times New Roman"/>
          <w:b/>
          <w:sz w:val="26"/>
          <w:szCs w:val="26"/>
        </w:rPr>
      </w:pPr>
      <w:r>
        <w:rPr>
          <w:rFonts w:ascii="Times New Roman" w:hAnsi="Times New Roman" w:cs="Times New Roman"/>
          <w:sz w:val="26"/>
          <w:szCs w:val="26"/>
        </w:rPr>
        <w:t>городского поселения                                             А.М. Чекасин</w:t>
      </w: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Pr>
        <w:jc w:val="both"/>
        <w:rPr>
          <w:rFonts w:ascii="Times New Roman" w:hAnsi="Times New Roman" w:cs="Times New Roman"/>
          <w:b/>
          <w:sz w:val="26"/>
          <w:szCs w:val="26"/>
        </w:rPr>
      </w:pPr>
    </w:p>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 w:rsidR="00912077" w:rsidRDefault="00912077" w:rsidP="00391BE1">
      <w:pPr>
        <w:jc w:val="center"/>
        <w:rPr>
          <w:rFonts w:ascii="Times New Roman" w:hAnsi="Times New Roman" w:cs="Times New Roman"/>
          <w:b/>
          <w:sz w:val="24"/>
          <w:szCs w:val="24"/>
        </w:rPr>
      </w:pPr>
      <w:r>
        <w:rPr>
          <w:rFonts w:ascii="Times New Roman" w:hAnsi="Times New Roman" w:cs="Times New Roman"/>
          <w:b/>
          <w:sz w:val="24"/>
          <w:szCs w:val="24"/>
        </w:rPr>
        <w:t>Протокол № 3</w:t>
      </w:r>
    </w:p>
    <w:p w:rsidR="00912077" w:rsidRDefault="00912077" w:rsidP="00391BE1">
      <w:pPr>
        <w:jc w:val="center"/>
        <w:rPr>
          <w:rFonts w:ascii="Times New Roman" w:hAnsi="Times New Roman" w:cs="Times New Roman"/>
          <w:b/>
          <w:sz w:val="24"/>
          <w:szCs w:val="24"/>
        </w:rPr>
      </w:pPr>
      <w:r>
        <w:rPr>
          <w:rFonts w:ascii="Times New Roman" w:hAnsi="Times New Roman" w:cs="Times New Roman"/>
          <w:b/>
          <w:sz w:val="24"/>
          <w:szCs w:val="24"/>
        </w:rPr>
        <w:t>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г. Нижние Серги                                                                                                         28.09.2015 г.</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b/>
          <w:sz w:val="24"/>
          <w:szCs w:val="24"/>
        </w:rPr>
      </w:pPr>
      <w:r>
        <w:rPr>
          <w:rFonts w:ascii="Times New Roman" w:hAnsi="Times New Roman" w:cs="Times New Roman"/>
          <w:b/>
          <w:sz w:val="24"/>
          <w:szCs w:val="24"/>
        </w:rPr>
        <w:t>Присутствовали:</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Чекасин А.М. –  глава НСГП, председатель комиссии;</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Белякова С.И. ведущий специалист по социальным вопросам, секретарь комиссии;</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Титова Н.А. –зам главы администрации Нижнесергинского городского поселения;</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Скачкова А.С. – зав. отделом земельно-имущественных отношений администрации Нижнесергинского городского поселения;</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 ведущий специалист (юрист).</w:t>
      </w:r>
    </w:p>
    <w:p w:rsidR="00912077" w:rsidRDefault="00912077" w:rsidP="00391BE1">
      <w:pPr>
        <w:jc w:val="both"/>
        <w:rPr>
          <w:rFonts w:ascii="Times New Roman" w:hAnsi="Times New Roman" w:cs="Times New Roman"/>
          <w:b/>
          <w:sz w:val="24"/>
          <w:szCs w:val="24"/>
        </w:rPr>
      </w:pPr>
      <w:r>
        <w:rPr>
          <w:rFonts w:ascii="Times New Roman" w:hAnsi="Times New Roman" w:cs="Times New Roman"/>
          <w:b/>
          <w:sz w:val="24"/>
          <w:szCs w:val="24"/>
        </w:rPr>
        <w:t>Повестка дня:</w:t>
      </w:r>
    </w:p>
    <w:p w:rsidR="00912077" w:rsidRDefault="00912077" w:rsidP="00391BE1">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 О рыночной стоимости одного квадратного метра общей площади жилого помещения, сложившейся в границах Нижнесергинского городского поселения на 4-й квартал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w:t>
      </w:r>
    </w:p>
    <w:p w:rsidR="00912077" w:rsidRDefault="00912077" w:rsidP="00391BE1">
      <w:pPr>
        <w:jc w:val="both"/>
        <w:rPr>
          <w:rFonts w:ascii="Times New Roman" w:hAnsi="Times New Roman" w:cs="Times New Roman"/>
          <w:b/>
          <w:sz w:val="24"/>
          <w:szCs w:val="24"/>
        </w:rPr>
      </w:pPr>
      <w:r>
        <w:rPr>
          <w:rFonts w:ascii="Times New Roman" w:hAnsi="Times New Roman" w:cs="Times New Roman"/>
          <w:b/>
          <w:sz w:val="24"/>
          <w:szCs w:val="24"/>
        </w:rPr>
        <w:t>Слушали:</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Белякову – по результатам мониторинга ценовых предложений по продаже жилья на вторичном рынке сложилась следующая средняя рыночная стоимость одного квадратного метра общей площади жилого помещения:</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Для предварительного расчета средней рыночной стоимости одного квадратного метра общей площади жилого помещения  для нового  строительства на территории Нижнесергинского городского поселения были учтены цены, установленные на территории соседних муниципалитетов: Михайловского муниципального образования – 40000 руб., Верхнесергинского городского поселения - по строительству жилья с целью переселения граждан из ветхого аварийного – 34600 рублей (устанавливается в рамках реализации Федерального закона № 185-ФЗ).Учтен также тот факт, что на территории Нижнесергинского городского поселения нет каких-либо предприятий по производству строительных материалов. Привозные материалы способствуют удорожанию рыночной стоимости одного квадратного метра общей площади жилого помещения  для нового  строительства.</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Для предварительного расчета социальных выплатмолодым семьям в рамках реализации подпрограммы «Обеспечение жильем молодых семей»федеральной целевой программы «Жилище» на 2015-2020 годы,социальных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были учтены средняя рыночная стоимость одного квадратного метра общей площади жилого помещения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w:t>
      </w:r>
    </w:p>
    <w:p w:rsidR="00912077" w:rsidRDefault="00912077" w:rsidP="00391BE1">
      <w:pPr>
        <w:jc w:val="both"/>
        <w:rPr>
          <w:rFonts w:ascii="Times New Roman" w:hAnsi="Times New Roman" w:cs="Times New Roman"/>
          <w:b/>
          <w:sz w:val="24"/>
          <w:szCs w:val="24"/>
        </w:rPr>
      </w:pPr>
      <w:r>
        <w:rPr>
          <w:rFonts w:ascii="Times New Roman" w:hAnsi="Times New Roman" w:cs="Times New Roman"/>
          <w:b/>
          <w:sz w:val="24"/>
          <w:szCs w:val="24"/>
        </w:rPr>
        <w:t>Решили:</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xml:space="preserve">1. Определитьна 4-й квартал 2015 года: </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1.1. Среднюю рыночную стоимость одного квадратного метра общей площади жилого помещения при приобретении жилого помещения на вторичном рынке, сложившуюся в границах Нижнесергинского городского поселения:</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по благоустроенному жилью в размере 23 000 рублей,</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по неблагоустроенному жилью в размере 16 000 рублей.</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1.3. Среднюю рыночную стоимость одного квадратного метра общей площади жилого помещения, сложившуюся из средней стоимости благоустроенного и неблагоустроенного жилья на вторичном рынке, средней цены строительства объектов жилищного фонда, приобретения жилого помещения на первичном рынке у организации-застройщика, используемого при расчете социальных выплат молодым семьям в рамках реализации подпрограммы «Обеспечение жильем молодых семей» федеральной целевой программы «Жилище» на 2015-2020 годы,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в размере 26 000 рублей.</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Подписи:</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А.М. Чекасин</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sz w:val="28"/>
          <w:szCs w:val="28"/>
        </w:rPr>
      </w:pPr>
      <w:r>
        <w:rPr>
          <w:rFonts w:ascii="Times New Roman" w:hAnsi="Times New Roman" w:cs="Times New Roman"/>
          <w:sz w:val="24"/>
          <w:szCs w:val="24"/>
        </w:rPr>
        <w:t xml:space="preserve">Члены комиссии:                                                                </w:t>
      </w:r>
    </w:p>
    <w:p w:rsidR="00912077" w:rsidRDefault="00912077" w:rsidP="00391BE1">
      <w:pPr>
        <w:jc w:val="center"/>
        <w:rPr>
          <w:rFonts w:ascii="Times New Roman" w:hAnsi="Times New Roman" w:cs="Times New Roman"/>
          <w:sz w:val="24"/>
          <w:szCs w:val="24"/>
        </w:rPr>
      </w:pPr>
      <w:r>
        <w:rPr>
          <w:rFonts w:ascii="Times New Roman" w:hAnsi="Times New Roman" w:cs="Times New Roman"/>
          <w:sz w:val="24"/>
          <w:szCs w:val="24"/>
        </w:rPr>
        <w:t>Н.А. Титова</w:t>
      </w:r>
    </w:p>
    <w:p w:rsidR="00912077" w:rsidRDefault="00912077" w:rsidP="00391BE1">
      <w:pPr>
        <w:jc w:val="center"/>
        <w:rPr>
          <w:rFonts w:ascii="Times New Roman" w:hAnsi="Times New Roman" w:cs="Times New Roman"/>
          <w:sz w:val="28"/>
          <w:szCs w:val="28"/>
        </w:rPr>
      </w:pPr>
    </w:p>
    <w:p w:rsidR="00912077" w:rsidRDefault="00912077" w:rsidP="00391BE1">
      <w:pPr>
        <w:jc w:val="center"/>
        <w:rPr>
          <w:rFonts w:ascii="Times New Roman" w:hAnsi="Times New Roman" w:cs="Times New Roman"/>
          <w:sz w:val="24"/>
          <w:szCs w:val="24"/>
        </w:rPr>
      </w:pPr>
      <w:r>
        <w:rPr>
          <w:rFonts w:ascii="Times New Roman" w:hAnsi="Times New Roman" w:cs="Times New Roman"/>
          <w:sz w:val="24"/>
          <w:szCs w:val="24"/>
        </w:rPr>
        <w:t>А.С. Скачкова</w:t>
      </w:r>
    </w:p>
    <w:p w:rsidR="00912077" w:rsidRDefault="00912077" w:rsidP="00391BE1">
      <w:pPr>
        <w:jc w:val="right"/>
        <w:rPr>
          <w:rFonts w:ascii="Times New Roman" w:hAnsi="Times New Roman" w:cs="Times New Roman"/>
          <w:sz w:val="24"/>
          <w:szCs w:val="24"/>
        </w:rPr>
      </w:pPr>
    </w:p>
    <w:p w:rsidR="00912077" w:rsidRDefault="00912077" w:rsidP="00391BE1">
      <w:pPr>
        <w:jc w:val="both"/>
        <w:rPr>
          <w:rFonts w:ascii="Times New Roman" w:hAnsi="Times New Roman" w:cs="Times New Roman"/>
          <w:sz w:val="24"/>
          <w:szCs w:val="24"/>
        </w:rPr>
      </w:pPr>
      <w:r>
        <w:rPr>
          <w:rFonts w:ascii="Times New Roman" w:hAnsi="Times New Roman" w:cs="Times New Roman"/>
          <w:sz w:val="24"/>
          <w:szCs w:val="24"/>
        </w:rPr>
        <w:t xml:space="preserve">                    Д.А. Рыбаков</w:t>
      </w:r>
    </w:p>
    <w:p w:rsidR="00912077" w:rsidRDefault="00912077" w:rsidP="00391BE1">
      <w:pPr>
        <w:jc w:val="both"/>
        <w:rPr>
          <w:rFonts w:ascii="Times New Roman" w:hAnsi="Times New Roman" w:cs="Times New Roman"/>
          <w:sz w:val="24"/>
          <w:szCs w:val="24"/>
        </w:rPr>
      </w:pPr>
    </w:p>
    <w:p w:rsidR="00912077" w:rsidRDefault="00912077" w:rsidP="00391BE1">
      <w:pPr>
        <w:jc w:val="both"/>
        <w:rPr>
          <w:rFonts w:ascii="Times New Roman" w:hAnsi="Times New Roman" w:cs="Times New Roman"/>
          <w:b/>
          <w:sz w:val="24"/>
          <w:szCs w:val="24"/>
        </w:rPr>
      </w:pPr>
      <w:r>
        <w:rPr>
          <w:rFonts w:ascii="Times New Roman" w:hAnsi="Times New Roman" w:cs="Times New Roman"/>
          <w:sz w:val="24"/>
          <w:szCs w:val="24"/>
        </w:rPr>
        <w:t xml:space="preserve">Секретарь комиссии:                                                                        С.И. Белякова          </w:t>
      </w:r>
    </w:p>
    <w:p w:rsidR="00912077" w:rsidRDefault="00912077" w:rsidP="00391BE1">
      <w:pPr>
        <w:jc w:val="both"/>
        <w:rPr>
          <w:rFonts w:ascii="Times New Roman" w:hAnsi="Times New Roman" w:cs="Times New Roman"/>
          <w:b/>
          <w:sz w:val="24"/>
          <w:szCs w:val="24"/>
        </w:rPr>
      </w:pPr>
    </w:p>
    <w:p w:rsidR="00912077" w:rsidRDefault="00912077" w:rsidP="00391BE1">
      <w:pPr>
        <w:jc w:val="both"/>
        <w:rPr>
          <w:rFonts w:ascii="Times New Roman" w:hAnsi="Times New Roman" w:cs="Times New Roman"/>
          <w:b/>
          <w:sz w:val="24"/>
          <w:szCs w:val="24"/>
        </w:rPr>
      </w:pPr>
    </w:p>
    <w:p w:rsidR="00912077" w:rsidRDefault="00912077"/>
    <w:sectPr w:rsidR="00912077" w:rsidSect="00153D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BE1"/>
    <w:rsid w:val="000E4D23"/>
    <w:rsid w:val="00153D23"/>
    <w:rsid w:val="00186F42"/>
    <w:rsid w:val="00221292"/>
    <w:rsid w:val="00391BE1"/>
    <w:rsid w:val="00886B95"/>
    <w:rsid w:val="008922A9"/>
    <w:rsid w:val="00912077"/>
    <w:rsid w:val="00BA7072"/>
    <w:rsid w:val="00DB2CEE"/>
    <w:rsid w:val="00DE15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E1"/>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1B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BE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43204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1291</Words>
  <Characters>7360</Characters>
  <Application>Microsoft Office Outlook</Application>
  <DocSecurity>0</DocSecurity>
  <Lines>0</Lines>
  <Paragraphs>0</Paragraphs>
  <ScaleCrop>false</ScaleCrop>
  <Company>Комп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dc:creator>
  <cp:keywords/>
  <dc:description/>
  <cp:lastModifiedBy>1</cp:lastModifiedBy>
  <cp:revision>2</cp:revision>
  <cp:lastPrinted>2015-09-25T08:33:00Z</cp:lastPrinted>
  <dcterms:created xsi:type="dcterms:W3CDTF">2015-09-30T10:03:00Z</dcterms:created>
  <dcterms:modified xsi:type="dcterms:W3CDTF">2015-09-30T10:03:00Z</dcterms:modified>
</cp:coreProperties>
</file>