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86" w:rsidRDefault="00657FD2" w:rsidP="000045C7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286">
        <w:rPr>
          <w:sz w:val="28"/>
          <w:szCs w:val="28"/>
        </w:rPr>
        <w:t xml:space="preserve">   </w:t>
      </w:r>
    </w:p>
    <w:p w:rsidR="000A4286" w:rsidRDefault="000A4286" w:rsidP="000045C7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0A4286" w:rsidRDefault="000A4286" w:rsidP="000045C7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286" w:rsidRDefault="000A4286" w:rsidP="000045C7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0A4286" w:rsidRDefault="00FF3C8C" w:rsidP="000045C7">
      <w:pPr>
        <w:tabs>
          <w:tab w:val="left" w:pos="6645"/>
        </w:tabs>
        <w:ind w:left="426" w:firstLine="42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</w:t>
      </w:r>
      <w:r w:rsidR="00060412">
        <w:rPr>
          <w:sz w:val="28"/>
          <w:szCs w:val="28"/>
        </w:rPr>
        <w:t>1</w:t>
      </w:r>
      <w:r w:rsidR="000A4286">
        <w:rPr>
          <w:sz w:val="28"/>
          <w:szCs w:val="28"/>
        </w:rPr>
        <w:t xml:space="preserve">.03.2018 г.          №  </w:t>
      </w:r>
      <w:r w:rsidR="00366066" w:rsidRPr="00366066">
        <w:rPr>
          <w:sz w:val="28"/>
          <w:szCs w:val="28"/>
        </w:rPr>
        <w:t>122</w:t>
      </w:r>
    </w:p>
    <w:p w:rsidR="000A4286" w:rsidRDefault="000A4286" w:rsidP="000045C7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0A4286" w:rsidRDefault="000A4286" w:rsidP="000045C7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:rsidR="00DB57B7" w:rsidRDefault="000A4286" w:rsidP="00DB57B7">
      <w:pPr>
        <w:ind w:left="426" w:firstLine="425"/>
        <w:jc w:val="center"/>
        <w:rPr>
          <w:b/>
          <w:i/>
          <w:sz w:val="28"/>
          <w:szCs w:val="28"/>
        </w:rPr>
      </w:pPr>
      <w:r w:rsidRPr="00A1391D">
        <w:rPr>
          <w:b/>
          <w:i/>
          <w:sz w:val="28"/>
          <w:szCs w:val="28"/>
        </w:rPr>
        <w:t>О</w:t>
      </w:r>
      <w:r w:rsidR="00FF3C8C">
        <w:rPr>
          <w:b/>
          <w:i/>
          <w:sz w:val="28"/>
          <w:szCs w:val="28"/>
        </w:rPr>
        <w:t xml:space="preserve"> начале приема предложений от населения </w:t>
      </w:r>
      <w:r w:rsidR="00FF3C8C" w:rsidRPr="00FF3C8C">
        <w:rPr>
          <w:b/>
          <w:i/>
          <w:sz w:val="28"/>
          <w:szCs w:val="28"/>
        </w:rPr>
        <w:t>Нижнесергинского городского поселения</w:t>
      </w:r>
      <w:r w:rsidR="00FF3C8C">
        <w:rPr>
          <w:b/>
          <w:i/>
          <w:sz w:val="28"/>
          <w:szCs w:val="28"/>
        </w:rPr>
        <w:t xml:space="preserve"> </w:t>
      </w:r>
      <w:proofErr w:type="gramStart"/>
      <w:r w:rsidR="00FF3C8C">
        <w:rPr>
          <w:b/>
          <w:i/>
          <w:sz w:val="28"/>
          <w:szCs w:val="28"/>
        </w:rPr>
        <w:t>о  предлагаемых</w:t>
      </w:r>
      <w:proofErr w:type="gramEnd"/>
      <w:r w:rsidR="00FF3C8C">
        <w:rPr>
          <w:b/>
          <w:i/>
          <w:sz w:val="28"/>
          <w:szCs w:val="28"/>
        </w:rPr>
        <w:t xml:space="preserve"> мероприятиях  по благоустройству </w:t>
      </w:r>
      <w:r w:rsidR="00FF3C8C" w:rsidRPr="00FF3C8C">
        <w:rPr>
          <w:b/>
          <w:i/>
          <w:sz w:val="28"/>
          <w:szCs w:val="28"/>
        </w:rPr>
        <w:t>общественной территории: Городская площадь (вместе с прилегающей территорией, проходами, проездами, мостом через р. Заставка, пустырем около р. Заставка), расположенная по  адресу</w:t>
      </w:r>
      <w:r w:rsidR="00DB57B7">
        <w:rPr>
          <w:b/>
          <w:i/>
          <w:sz w:val="28"/>
          <w:szCs w:val="28"/>
        </w:rPr>
        <w:t xml:space="preserve"> г. Нижние Серги, ул. Ленина,40 для </w:t>
      </w:r>
      <w:r w:rsidRPr="00A1391D">
        <w:rPr>
          <w:b/>
          <w:i/>
          <w:sz w:val="28"/>
          <w:szCs w:val="28"/>
        </w:rPr>
        <w:t>участи</w:t>
      </w:r>
      <w:r w:rsidR="0051121A">
        <w:rPr>
          <w:b/>
          <w:i/>
          <w:sz w:val="28"/>
          <w:szCs w:val="28"/>
        </w:rPr>
        <w:t>я</w:t>
      </w:r>
      <w:r w:rsidRPr="00A1391D">
        <w:rPr>
          <w:b/>
          <w:i/>
          <w:sz w:val="28"/>
          <w:szCs w:val="28"/>
        </w:rPr>
        <w:t xml:space="preserve"> </w:t>
      </w:r>
    </w:p>
    <w:p w:rsidR="00DB57B7" w:rsidRPr="00072BA4" w:rsidRDefault="000A4286" w:rsidP="00DB57B7">
      <w:pPr>
        <w:ind w:left="426" w:firstLine="425"/>
        <w:jc w:val="center"/>
        <w:rPr>
          <w:sz w:val="28"/>
          <w:szCs w:val="28"/>
        </w:rPr>
      </w:pPr>
      <w:r w:rsidRPr="00A1391D">
        <w:rPr>
          <w:b/>
          <w:i/>
          <w:sz w:val="28"/>
          <w:szCs w:val="28"/>
        </w:rPr>
        <w:t xml:space="preserve">во Всероссийском конкурсе </w:t>
      </w:r>
      <w:r>
        <w:rPr>
          <w:b/>
          <w:i/>
          <w:sz w:val="28"/>
          <w:szCs w:val="28"/>
        </w:rPr>
        <w:t xml:space="preserve">проектов создания комфортной городской среды </w:t>
      </w:r>
      <w:r w:rsidRPr="00A1391D">
        <w:rPr>
          <w:b/>
          <w:i/>
          <w:sz w:val="28"/>
          <w:szCs w:val="28"/>
        </w:rPr>
        <w:t xml:space="preserve">малых городов  </w:t>
      </w:r>
      <w:r w:rsidR="00DB57B7">
        <w:rPr>
          <w:b/>
          <w:i/>
          <w:sz w:val="28"/>
          <w:szCs w:val="28"/>
        </w:rPr>
        <w:t xml:space="preserve"> </w:t>
      </w:r>
    </w:p>
    <w:p w:rsidR="000A4286" w:rsidRDefault="000A4286" w:rsidP="000045C7">
      <w:pPr>
        <w:ind w:left="426" w:firstLine="425"/>
        <w:jc w:val="center"/>
        <w:rPr>
          <w:b/>
          <w:i/>
          <w:sz w:val="28"/>
          <w:szCs w:val="28"/>
        </w:rPr>
      </w:pPr>
      <w:r w:rsidRPr="00072BA4">
        <w:rPr>
          <w:sz w:val="28"/>
          <w:szCs w:val="28"/>
        </w:rPr>
        <w:t>.</w:t>
      </w:r>
    </w:p>
    <w:p w:rsidR="000A4286" w:rsidRDefault="000A4286" w:rsidP="000045C7">
      <w:pPr>
        <w:ind w:left="426" w:firstLine="425"/>
        <w:jc w:val="center"/>
        <w:rPr>
          <w:sz w:val="28"/>
          <w:szCs w:val="28"/>
        </w:rPr>
      </w:pPr>
    </w:p>
    <w:p w:rsidR="000A4286" w:rsidRPr="00E16407" w:rsidRDefault="000A4286" w:rsidP="0051121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57B7">
        <w:rPr>
          <w:sz w:val="28"/>
          <w:szCs w:val="28"/>
        </w:rPr>
        <w:t xml:space="preserve"> соответствии с  постановлением  главы Нижнесергинского городского поселения от 01.03.2018 </w:t>
      </w:r>
      <w:r w:rsidR="00DB57B7" w:rsidRPr="00DB57B7">
        <w:rPr>
          <w:sz w:val="28"/>
          <w:szCs w:val="28"/>
        </w:rPr>
        <w:t>№  105</w:t>
      </w:r>
      <w:r w:rsidR="00DB57B7">
        <w:rPr>
          <w:sz w:val="28"/>
          <w:szCs w:val="28"/>
        </w:rPr>
        <w:t xml:space="preserve"> «</w:t>
      </w:r>
      <w:r w:rsidR="00DB57B7" w:rsidRPr="00DB57B7">
        <w:rPr>
          <w:sz w:val="28"/>
          <w:szCs w:val="28"/>
        </w:rPr>
        <w:t>Об участии во Всероссийском конкурсе проектов создания комфортной городской среды малых городов  и  утверждении Порядка проведения общественных обсуждений проектов создания комфортной городской среды  Нижнесергинского городского поселения в 2018-2022гг.</w:t>
      </w:r>
      <w:r w:rsidR="0051121A">
        <w:rPr>
          <w:sz w:val="28"/>
          <w:szCs w:val="28"/>
        </w:rPr>
        <w:t xml:space="preserve">», руководствуясь </w:t>
      </w:r>
      <w:r>
        <w:rPr>
          <w:sz w:val="28"/>
          <w:szCs w:val="28"/>
        </w:rPr>
        <w:t xml:space="preserve">Уставом </w:t>
      </w:r>
      <w:r w:rsidRPr="00A1391D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 xml:space="preserve">, </w:t>
      </w:r>
      <w:r w:rsidR="0051121A">
        <w:rPr>
          <w:sz w:val="28"/>
          <w:szCs w:val="28"/>
        </w:rPr>
        <w:t xml:space="preserve">протоколом </w:t>
      </w:r>
      <w:r w:rsidR="0051121A" w:rsidRPr="0051121A">
        <w:rPr>
          <w:sz w:val="28"/>
          <w:szCs w:val="28"/>
        </w:rPr>
        <w:t xml:space="preserve"> № 19-03</w:t>
      </w:r>
      <w:r w:rsidR="0051121A">
        <w:rPr>
          <w:sz w:val="28"/>
          <w:szCs w:val="28"/>
        </w:rPr>
        <w:t xml:space="preserve"> от 19 марта 2018 года </w:t>
      </w:r>
      <w:r w:rsidR="0051121A" w:rsidRPr="0051121A">
        <w:rPr>
          <w:sz w:val="28"/>
          <w:szCs w:val="28"/>
        </w:rPr>
        <w:t>общественной муниципальной комиссии в целях реализации приоритетного проекта «Формирование комфортной среды» на 2018-2022 годы»</w:t>
      </w:r>
      <w:r w:rsidR="0051121A">
        <w:rPr>
          <w:sz w:val="28"/>
          <w:szCs w:val="28"/>
        </w:rPr>
        <w:t>,</w:t>
      </w:r>
    </w:p>
    <w:p w:rsidR="000A4286" w:rsidRDefault="000A4286" w:rsidP="000045C7">
      <w:pPr>
        <w:ind w:left="284" w:firstLine="425"/>
        <w:jc w:val="both"/>
        <w:rPr>
          <w:sz w:val="28"/>
          <w:szCs w:val="28"/>
        </w:rPr>
      </w:pPr>
    </w:p>
    <w:p w:rsidR="000A4286" w:rsidRDefault="000A4286" w:rsidP="000045C7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4286" w:rsidRDefault="000A4286" w:rsidP="000045C7">
      <w:pPr>
        <w:ind w:left="426" w:firstLine="425"/>
        <w:jc w:val="both"/>
        <w:rPr>
          <w:b/>
          <w:sz w:val="28"/>
          <w:szCs w:val="28"/>
        </w:rPr>
      </w:pPr>
    </w:p>
    <w:p w:rsidR="000A4286" w:rsidRPr="00D8061A" w:rsidRDefault="000A4286" w:rsidP="00511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121A">
        <w:rPr>
          <w:sz w:val="28"/>
          <w:szCs w:val="28"/>
        </w:rPr>
        <w:t xml:space="preserve">Назначить прием предложений от </w:t>
      </w:r>
      <w:r w:rsidR="0051121A" w:rsidRPr="0051121A">
        <w:rPr>
          <w:sz w:val="28"/>
          <w:szCs w:val="28"/>
        </w:rPr>
        <w:t xml:space="preserve">населения Нижнесергинского городского поселения о  предлагаемых мероприятиях  по благоустройству общественной территории: </w:t>
      </w:r>
      <w:r w:rsidR="0051121A" w:rsidRPr="00060412">
        <w:rPr>
          <w:b/>
          <w:sz w:val="28"/>
          <w:szCs w:val="28"/>
        </w:rPr>
        <w:t>Городская площадь</w:t>
      </w:r>
      <w:r w:rsidR="0051121A" w:rsidRPr="0051121A">
        <w:rPr>
          <w:sz w:val="28"/>
          <w:szCs w:val="28"/>
        </w:rPr>
        <w:t xml:space="preserve"> (вместе с прилегающей территорией, проходами, проездами, мостом через р. Заставка, пустырем около р. Заставка), расположенная по  адресу г. Нижние Серги, ул.</w:t>
      </w:r>
      <w:r w:rsidR="0051121A">
        <w:rPr>
          <w:sz w:val="28"/>
          <w:szCs w:val="28"/>
        </w:rPr>
        <w:t xml:space="preserve"> Ленина,40 для участия </w:t>
      </w:r>
      <w:r w:rsidR="0051121A" w:rsidRPr="0051121A">
        <w:rPr>
          <w:sz w:val="28"/>
          <w:szCs w:val="28"/>
        </w:rPr>
        <w:t>во Всероссийском конкурсе проектов создания комфортной городской среды малых городов</w:t>
      </w:r>
      <w:r w:rsidR="0051121A">
        <w:rPr>
          <w:sz w:val="28"/>
          <w:szCs w:val="28"/>
        </w:rPr>
        <w:t xml:space="preserve"> </w:t>
      </w:r>
      <w:r w:rsidR="0051121A" w:rsidRPr="00230A31">
        <w:rPr>
          <w:b/>
          <w:sz w:val="28"/>
          <w:szCs w:val="28"/>
        </w:rPr>
        <w:t xml:space="preserve">с 23 марта 2018 года по 4 </w:t>
      </w:r>
      <w:r w:rsidR="004574F2">
        <w:rPr>
          <w:b/>
          <w:sz w:val="28"/>
          <w:szCs w:val="28"/>
        </w:rPr>
        <w:t>апреля</w:t>
      </w:r>
      <w:r w:rsidR="0051121A" w:rsidRPr="00230A31">
        <w:rPr>
          <w:b/>
          <w:sz w:val="28"/>
          <w:szCs w:val="28"/>
        </w:rPr>
        <w:t xml:space="preserve"> 2018 года</w:t>
      </w:r>
      <w:r w:rsidR="00D8061A">
        <w:rPr>
          <w:b/>
          <w:sz w:val="28"/>
          <w:szCs w:val="28"/>
        </w:rPr>
        <w:t xml:space="preserve"> </w:t>
      </w:r>
      <w:r w:rsidR="00D8061A" w:rsidRPr="00D8061A">
        <w:rPr>
          <w:sz w:val="28"/>
          <w:szCs w:val="28"/>
        </w:rPr>
        <w:t>по режиму работу учреждений, указанных в п 2 настоящего п</w:t>
      </w:r>
      <w:r w:rsidR="00D8061A">
        <w:rPr>
          <w:sz w:val="28"/>
          <w:szCs w:val="28"/>
        </w:rPr>
        <w:t>остановления</w:t>
      </w:r>
      <w:r w:rsidRPr="00D8061A">
        <w:rPr>
          <w:sz w:val="28"/>
          <w:szCs w:val="28"/>
        </w:rPr>
        <w:t>.</w:t>
      </w:r>
    </w:p>
    <w:p w:rsidR="000A4286" w:rsidRPr="00EB6EB9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EB9">
        <w:rPr>
          <w:sz w:val="28"/>
          <w:szCs w:val="28"/>
        </w:rPr>
        <w:t>2. Определить помещения для приема предложений от населения:</w:t>
      </w:r>
    </w:p>
    <w:p w:rsidR="000A4286" w:rsidRPr="00EB6EB9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EB9">
        <w:rPr>
          <w:sz w:val="28"/>
          <w:szCs w:val="28"/>
        </w:rPr>
        <w:t xml:space="preserve">- Административное здание </w:t>
      </w:r>
      <w:r>
        <w:rPr>
          <w:sz w:val="28"/>
          <w:szCs w:val="28"/>
        </w:rPr>
        <w:t>Нижнесергинского городского поселения</w:t>
      </w:r>
      <w:r w:rsidRPr="00EB6EB9">
        <w:rPr>
          <w:sz w:val="28"/>
          <w:szCs w:val="28"/>
        </w:rPr>
        <w:t xml:space="preserve"> расположенное по адресу: г. </w:t>
      </w:r>
      <w:r>
        <w:rPr>
          <w:sz w:val="28"/>
          <w:szCs w:val="28"/>
        </w:rPr>
        <w:t>Нижние Серги</w:t>
      </w:r>
      <w:r w:rsidRPr="00EB6EB9">
        <w:rPr>
          <w:sz w:val="28"/>
          <w:szCs w:val="28"/>
        </w:rPr>
        <w:t xml:space="preserve">, </w:t>
      </w:r>
      <w:r>
        <w:rPr>
          <w:sz w:val="28"/>
          <w:szCs w:val="28"/>
        </w:rPr>
        <w:t>ул. Ленина</w:t>
      </w:r>
      <w:r w:rsidRPr="00EB6EB9">
        <w:rPr>
          <w:sz w:val="28"/>
          <w:szCs w:val="28"/>
        </w:rPr>
        <w:t>, д.4 (на первом этаже).</w:t>
      </w:r>
    </w:p>
    <w:p w:rsidR="000A4286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EB9">
        <w:rPr>
          <w:sz w:val="28"/>
          <w:szCs w:val="28"/>
        </w:rPr>
        <w:t xml:space="preserve">- Административное здание муниципального </w:t>
      </w:r>
      <w:r>
        <w:rPr>
          <w:sz w:val="28"/>
          <w:szCs w:val="28"/>
        </w:rPr>
        <w:t>бюджетного учреждения «Дворец культуры города Нижние «Серги»,</w:t>
      </w:r>
      <w:r w:rsidRPr="00EB6EB9">
        <w:rPr>
          <w:sz w:val="28"/>
          <w:szCs w:val="28"/>
        </w:rPr>
        <w:t xml:space="preserve"> расположенное по адресу: г. </w:t>
      </w:r>
      <w:r>
        <w:rPr>
          <w:sz w:val="28"/>
          <w:szCs w:val="28"/>
        </w:rPr>
        <w:lastRenderedPageBreak/>
        <w:t>Нижние Серги</w:t>
      </w:r>
      <w:r w:rsidRPr="00EB6EB9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EB6EB9">
        <w:rPr>
          <w:sz w:val="28"/>
          <w:szCs w:val="28"/>
        </w:rPr>
        <w:t xml:space="preserve">. </w:t>
      </w:r>
      <w:r>
        <w:rPr>
          <w:sz w:val="28"/>
          <w:szCs w:val="28"/>
        </w:rPr>
        <w:t>Ленина,2</w:t>
      </w:r>
      <w:r w:rsidRPr="00EB6EB9">
        <w:rPr>
          <w:sz w:val="28"/>
          <w:szCs w:val="28"/>
        </w:rPr>
        <w:t xml:space="preserve"> (на первом этаже)</w:t>
      </w:r>
    </w:p>
    <w:p w:rsidR="000A4286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6EB9">
        <w:t xml:space="preserve"> </w:t>
      </w:r>
      <w:r w:rsidRPr="00EB6EB9">
        <w:rPr>
          <w:sz w:val="28"/>
          <w:szCs w:val="28"/>
        </w:rPr>
        <w:t xml:space="preserve">Административное здание муниципального бюджетного учреждения </w:t>
      </w:r>
      <w:r>
        <w:rPr>
          <w:sz w:val="28"/>
          <w:szCs w:val="28"/>
        </w:rPr>
        <w:t xml:space="preserve">культуры </w:t>
      </w:r>
      <w:r w:rsidRPr="00EB6EB9">
        <w:rPr>
          <w:sz w:val="28"/>
          <w:szCs w:val="28"/>
        </w:rPr>
        <w:t>«</w:t>
      </w:r>
      <w:r>
        <w:rPr>
          <w:sz w:val="28"/>
          <w:szCs w:val="28"/>
        </w:rPr>
        <w:t>Библиотечно-информационный центр» Нижнесергинского городского поселения</w:t>
      </w:r>
      <w:r w:rsidRPr="00EB6EB9">
        <w:rPr>
          <w:sz w:val="28"/>
          <w:szCs w:val="28"/>
        </w:rPr>
        <w:t xml:space="preserve">, расположенное по адресу: г. Нижние Серги, ул. </w:t>
      </w:r>
      <w:r>
        <w:rPr>
          <w:sz w:val="28"/>
          <w:szCs w:val="28"/>
        </w:rPr>
        <w:t>Жукова,1.</w:t>
      </w:r>
      <w:r w:rsidRPr="00EB6EB9">
        <w:rPr>
          <w:sz w:val="28"/>
          <w:szCs w:val="28"/>
        </w:rPr>
        <w:t xml:space="preserve"> </w:t>
      </w:r>
    </w:p>
    <w:p w:rsidR="000A4286" w:rsidRDefault="0051121A" w:rsidP="005112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286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«Интернет», в Нижнесергинской районной газете «Новое время».</w:t>
      </w:r>
    </w:p>
    <w:p w:rsidR="000A4286" w:rsidRDefault="0051121A" w:rsidP="005112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28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A4286" w:rsidRDefault="000A4286" w:rsidP="000045C7">
      <w:pPr>
        <w:spacing w:line="276" w:lineRule="auto"/>
        <w:ind w:left="284"/>
        <w:jc w:val="both"/>
        <w:rPr>
          <w:sz w:val="28"/>
          <w:szCs w:val="28"/>
        </w:rPr>
      </w:pPr>
    </w:p>
    <w:p w:rsidR="000A4286" w:rsidRDefault="000A4286" w:rsidP="000045C7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0A4286" w:rsidRDefault="000A4286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0A4286" w:rsidRDefault="000A4286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А. 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0A4286" w:rsidRDefault="000A4286" w:rsidP="000045C7">
      <w:pPr>
        <w:spacing w:line="360" w:lineRule="auto"/>
        <w:ind w:left="426" w:firstLine="425"/>
        <w:rPr>
          <w:sz w:val="28"/>
          <w:szCs w:val="28"/>
        </w:rPr>
      </w:pPr>
    </w:p>
    <w:bookmarkEnd w:id="0"/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Pr="00942A73" w:rsidRDefault="000A4286" w:rsidP="000045C7">
      <w:pPr>
        <w:spacing w:line="360" w:lineRule="auto"/>
        <w:jc w:val="center"/>
      </w:pPr>
    </w:p>
    <w:p w:rsidR="000A4286" w:rsidRPr="00942A73" w:rsidRDefault="000A4286" w:rsidP="000045C7">
      <w:pPr>
        <w:spacing w:line="360" w:lineRule="auto"/>
        <w:jc w:val="center"/>
      </w:pPr>
    </w:p>
    <w:sectPr w:rsidR="000A4286" w:rsidRPr="00942A73" w:rsidSect="0030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9D"/>
    <w:rsid w:val="000038C2"/>
    <w:rsid w:val="000045C7"/>
    <w:rsid w:val="0000749B"/>
    <w:rsid w:val="00023FCC"/>
    <w:rsid w:val="000540CC"/>
    <w:rsid w:val="00060412"/>
    <w:rsid w:val="00072BA4"/>
    <w:rsid w:val="00092561"/>
    <w:rsid w:val="000A4286"/>
    <w:rsid w:val="000C0740"/>
    <w:rsid w:val="000D3D56"/>
    <w:rsid w:val="00123117"/>
    <w:rsid w:val="00142F76"/>
    <w:rsid w:val="00190E6C"/>
    <w:rsid w:val="00194E11"/>
    <w:rsid w:val="001F4CD5"/>
    <w:rsid w:val="00204BB2"/>
    <w:rsid w:val="00211F2A"/>
    <w:rsid w:val="00230A31"/>
    <w:rsid w:val="00240350"/>
    <w:rsid w:val="002507A9"/>
    <w:rsid w:val="00254A29"/>
    <w:rsid w:val="00280666"/>
    <w:rsid w:val="00281826"/>
    <w:rsid w:val="00283FDD"/>
    <w:rsid w:val="00295810"/>
    <w:rsid w:val="00297112"/>
    <w:rsid w:val="002A0947"/>
    <w:rsid w:val="002C115E"/>
    <w:rsid w:val="002D00E7"/>
    <w:rsid w:val="00303EF8"/>
    <w:rsid w:val="00366066"/>
    <w:rsid w:val="0039642E"/>
    <w:rsid w:val="003A465F"/>
    <w:rsid w:val="003B13E1"/>
    <w:rsid w:val="003B1BBE"/>
    <w:rsid w:val="003B78F3"/>
    <w:rsid w:val="003C5C93"/>
    <w:rsid w:val="003D690C"/>
    <w:rsid w:val="004048BE"/>
    <w:rsid w:val="00443D52"/>
    <w:rsid w:val="004574F2"/>
    <w:rsid w:val="004668B6"/>
    <w:rsid w:val="004A793B"/>
    <w:rsid w:val="004F15B4"/>
    <w:rsid w:val="0051121A"/>
    <w:rsid w:val="00522236"/>
    <w:rsid w:val="005306D4"/>
    <w:rsid w:val="005464A9"/>
    <w:rsid w:val="005478D0"/>
    <w:rsid w:val="005601A4"/>
    <w:rsid w:val="005A0F8C"/>
    <w:rsid w:val="005D5DF6"/>
    <w:rsid w:val="005D61A0"/>
    <w:rsid w:val="005E62F5"/>
    <w:rsid w:val="005F2599"/>
    <w:rsid w:val="006345E2"/>
    <w:rsid w:val="0063634F"/>
    <w:rsid w:val="006406E4"/>
    <w:rsid w:val="00657FD2"/>
    <w:rsid w:val="00661218"/>
    <w:rsid w:val="006D754C"/>
    <w:rsid w:val="007124E7"/>
    <w:rsid w:val="00715BD7"/>
    <w:rsid w:val="00722443"/>
    <w:rsid w:val="007475C5"/>
    <w:rsid w:val="00756651"/>
    <w:rsid w:val="00765975"/>
    <w:rsid w:val="00766EB4"/>
    <w:rsid w:val="007711D0"/>
    <w:rsid w:val="007821A1"/>
    <w:rsid w:val="007A144E"/>
    <w:rsid w:val="007A2AE6"/>
    <w:rsid w:val="007B0F3D"/>
    <w:rsid w:val="007B7957"/>
    <w:rsid w:val="007C6C58"/>
    <w:rsid w:val="007E04DE"/>
    <w:rsid w:val="008322DD"/>
    <w:rsid w:val="0083505D"/>
    <w:rsid w:val="0085623F"/>
    <w:rsid w:val="00860E47"/>
    <w:rsid w:val="00891F67"/>
    <w:rsid w:val="008E0D15"/>
    <w:rsid w:val="0092098D"/>
    <w:rsid w:val="00940F9D"/>
    <w:rsid w:val="00942A73"/>
    <w:rsid w:val="00944BFF"/>
    <w:rsid w:val="009455F3"/>
    <w:rsid w:val="009576A4"/>
    <w:rsid w:val="009A55E1"/>
    <w:rsid w:val="009B77B3"/>
    <w:rsid w:val="009E51C0"/>
    <w:rsid w:val="009F51DB"/>
    <w:rsid w:val="00A048D2"/>
    <w:rsid w:val="00A1017D"/>
    <w:rsid w:val="00A1391D"/>
    <w:rsid w:val="00A5099A"/>
    <w:rsid w:val="00A6789C"/>
    <w:rsid w:val="00A72425"/>
    <w:rsid w:val="00A72DAC"/>
    <w:rsid w:val="00AB4EB5"/>
    <w:rsid w:val="00B119BF"/>
    <w:rsid w:val="00B55D8E"/>
    <w:rsid w:val="00BC23AE"/>
    <w:rsid w:val="00BE092B"/>
    <w:rsid w:val="00C030BD"/>
    <w:rsid w:val="00C11610"/>
    <w:rsid w:val="00C23D4A"/>
    <w:rsid w:val="00C26315"/>
    <w:rsid w:val="00C33F65"/>
    <w:rsid w:val="00C56C6B"/>
    <w:rsid w:val="00C83E99"/>
    <w:rsid w:val="00CC1F39"/>
    <w:rsid w:val="00CE63D3"/>
    <w:rsid w:val="00D04C0B"/>
    <w:rsid w:val="00D1292B"/>
    <w:rsid w:val="00D312C1"/>
    <w:rsid w:val="00D65F6C"/>
    <w:rsid w:val="00D8061A"/>
    <w:rsid w:val="00DB57B7"/>
    <w:rsid w:val="00DD4B62"/>
    <w:rsid w:val="00E16407"/>
    <w:rsid w:val="00E21FB0"/>
    <w:rsid w:val="00E54A04"/>
    <w:rsid w:val="00E63B2C"/>
    <w:rsid w:val="00E93F60"/>
    <w:rsid w:val="00EB6EB9"/>
    <w:rsid w:val="00EF3B41"/>
    <w:rsid w:val="00F20D5E"/>
    <w:rsid w:val="00F437BB"/>
    <w:rsid w:val="00F619BE"/>
    <w:rsid w:val="00F63CCC"/>
    <w:rsid w:val="00F87ED0"/>
    <w:rsid w:val="00FC2E62"/>
    <w:rsid w:val="00FE22B0"/>
    <w:rsid w:val="00FE283E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2BD9F3-D36A-4F57-9E8C-24D8904D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45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2F76"/>
    <w:rPr>
      <w:rFonts w:ascii="Segoe UI" w:hAnsi="Segoe UI" w:cs="Segoe UI"/>
      <w:sz w:val="18"/>
      <w:szCs w:val="18"/>
      <w:lang w:eastAsia="ru-RU"/>
    </w:rPr>
  </w:style>
  <w:style w:type="character" w:customStyle="1" w:styleId="blk1">
    <w:name w:val="blk1"/>
    <w:basedOn w:val="a0"/>
    <w:uiPriority w:val="99"/>
    <w:rsid w:val="00295810"/>
    <w:rPr>
      <w:rFonts w:cs="Times New Roman"/>
    </w:rPr>
  </w:style>
  <w:style w:type="paragraph" w:styleId="a6">
    <w:name w:val="List Paragraph"/>
    <w:basedOn w:val="a"/>
    <w:uiPriority w:val="34"/>
    <w:qFormat/>
    <w:rsid w:val="0051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F8CD-C351-4449-B2C7-C830C32E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Yula2</cp:lastModifiedBy>
  <cp:revision>2</cp:revision>
  <cp:lastPrinted>2018-03-21T03:54:00Z</cp:lastPrinted>
  <dcterms:created xsi:type="dcterms:W3CDTF">2018-03-21T11:03:00Z</dcterms:created>
  <dcterms:modified xsi:type="dcterms:W3CDTF">2018-03-21T11:03:00Z</dcterms:modified>
</cp:coreProperties>
</file>