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2A0A" w:rsidRDefault="00FF50E2">
      <w:pPr>
        <w:pStyle w:val="a5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179705</wp:posOffset>
            </wp:positionV>
            <wp:extent cx="739140" cy="860425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12A0A" w:rsidRDefault="00F12A0A">
      <w:pPr>
        <w:pStyle w:val="a5"/>
        <w:rPr>
          <w:lang w:eastAsia="ru-RU"/>
        </w:rPr>
      </w:pPr>
    </w:p>
    <w:p w:rsidR="00F12A0A" w:rsidRDefault="00F12A0A">
      <w:pPr>
        <w:jc w:val="center"/>
        <w:rPr>
          <w:b/>
          <w:sz w:val="28"/>
          <w:szCs w:val="28"/>
        </w:rPr>
      </w:pPr>
    </w:p>
    <w:p w:rsidR="00F12A0A" w:rsidRDefault="00F12A0A">
      <w:pPr>
        <w:jc w:val="center"/>
        <w:rPr>
          <w:b/>
          <w:sz w:val="28"/>
          <w:szCs w:val="28"/>
        </w:rPr>
      </w:pPr>
    </w:p>
    <w:p w:rsidR="00F12A0A" w:rsidRDefault="00F12A0A">
      <w:pPr>
        <w:jc w:val="center"/>
        <w:rPr>
          <w:b/>
          <w:sz w:val="28"/>
          <w:szCs w:val="28"/>
        </w:rPr>
      </w:pPr>
    </w:p>
    <w:p w:rsidR="00F12A0A" w:rsidRDefault="00F12A0A">
      <w:pPr>
        <w:jc w:val="center"/>
        <w:rPr>
          <w:b/>
          <w:sz w:val="28"/>
          <w:szCs w:val="28"/>
        </w:rPr>
      </w:pPr>
    </w:p>
    <w:p w:rsidR="00F12A0A" w:rsidRDefault="003E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936D1F">
        <w:rPr>
          <w:b/>
          <w:sz w:val="28"/>
          <w:szCs w:val="28"/>
        </w:rPr>
        <w:t>Я</w:t>
      </w:r>
      <w:r w:rsidR="00F12A0A">
        <w:rPr>
          <w:b/>
          <w:sz w:val="28"/>
          <w:szCs w:val="28"/>
        </w:rPr>
        <w:t xml:space="preserve"> </w:t>
      </w:r>
    </w:p>
    <w:p w:rsidR="00F12A0A" w:rsidRDefault="00F12A0A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ПРОВИДЕНСКОГО </w:t>
      </w:r>
      <w:r w:rsidR="00936D1F">
        <w:rPr>
          <w:b/>
          <w:sz w:val="28"/>
          <w:szCs w:val="28"/>
        </w:rPr>
        <w:t>ГОРОДСКОГО ОКРУГА</w:t>
      </w:r>
    </w:p>
    <w:p w:rsidR="00F12A0A" w:rsidRDefault="00F12A0A">
      <w:pPr>
        <w:jc w:val="center"/>
        <w:rPr>
          <w:b/>
          <w:sz w:val="28"/>
        </w:rPr>
      </w:pPr>
    </w:p>
    <w:p w:rsidR="00F12A0A" w:rsidRDefault="00F12A0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12A0A" w:rsidRDefault="00F12A0A">
      <w:pPr>
        <w:jc w:val="center"/>
        <w:rPr>
          <w:b/>
          <w:sz w:val="28"/>
        </w:rPr>
      </w:pPr>
    </w:p>
    <w:p w:rsidR="00F12A0A" w:rsidRDefault="00F12A0A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8"/>
        <w:gridCol w:w="2943"/>
        <w:gridCol w:w="3206"/>
      </w:tblGrid>
      <w:tr w:rsidR="00F12A0A">
        <w:tc>
          <w:tcPr>
            <w:tcW w:w="3198" w:type="dxa"/>
            <w:shd w:val="clear" w:color="auto" w:fill="auto"/>
          </w:tcPr>
          <w:p w:rsidR="00F12A0A" w:rsidRDefault="00FF50E2" w:rsidP="00FF50E2">
            <w:r>
              <w:t>о</w:t>
            </w:r>
            <w:r w:rsidR="00F12A0A">
              <w:t>т</w:t>
            </w:r>
            <w:r>
              <w:t xml:space="preserve"> 31</w:t>
            </w:r>
            <w:r w:rsidR="00F12A0A">
              <w:t xml:space="preserve"> </w:t>
            </w:r>
            <w:r w:rsidR="00147B8F">
              <w:t>ию</w:t>
            </w:r>
            <w:r w:rsidR="003E72C0">
              <w:t>л</w:t>
            </w:r>
            <w:r w:rsidR="00147B8F">
              <w:t>я</w:t>
            </w:r>
            <w:r w:rsidR="00F12A0A">
              <w:t xml:space="preserve"> 201</w:t>
            </w:r>
            <w:r w:rsidR="00475DE5">
              <w:t>7</w:t>
            </w:r>
            <w:r w:rsidR="00F12A0A">
              <w:t xml:space="preserve"> г.</w:t>
            </w:r>
          </w:p>
        </w:tc>
        <w:tc>
          <w:tcPr>
            <w:tcW w:w="2943" w:type="dxa"/>
            <w:shd w:val="clear" w:color="auto" w:fill="auto"/>
          </w:tcPr>
          <w:p w:rsidR="00F12A0A" w:rsidRDefault="00F12A0A" w:rsidP="00147B8F">
            <w:pPr>
              <w:jc w:val="center"/>
            </w:pPr>
            <w:r>
              <w:t xml:space="preserve">№ </w:t>
            </w:r>
            <w:r w:rsidR="00FF50E2">
              <w:t>254</w:t>
            </w:r>
          </w:p>
        </w:tc>
        <w:tc>
          <w:tcPr>
            <w:tcW w:w="3206" w:type="dxa"/>
            <w:shd w:val="clear" w:color="auto" w:fill="auto"/>
          </w:tcPr>
          <w:p w:rsidR="00F12A0A" w:rsidRDefault="00F12A0A">
            <w:pPr>
              <w:jc w:val="right"/>
            </w:pPr>
            <w:r>
              <w:t>п</w:t>
            </w:r>
            <w:r w:rsidR="00147B8F">
              <w:t>гт</w:t>
            </w:r>
            <w:r>
              <w:t>. Провидения</w:t>
            </w:r>
          </w:p>
        </w:tc>
      </w:tr>
    </w:tbl>
    <w:p w:rsidR="00F12A0A" w:rsidRDefault="00F12A0A"/>
    <w:p w:rsidR="00F12A0A" w:rsidRDefault="00F12A0A"/>
    <w:tbl>
      <w:tblPr>
        <w:tblW w:w="0" w:type="auto"/>
        <w:tblInd w:w="108" w:type="dxa"/>
        <w:tblLayout w:type="fixed"/>
        <w:tblLook w:val="0000"/>
      </w:tblPr>
      <w:tblGrid>
        <w:gridCol w:w="4253"/>
      </w:tblGrid>
      <w:tr w:rsidR="00F12A0A">
        <w:tc>
          <w:tcPr>
            <w:tcW w:w="4253" w:type="dxa"/>
            <w:shd w:val="clear" w:color="auto" w:fill="auto"/>
          </w:tcPr>
          <w:p w:rsidR="00F12A0A" w:rsidRDefault="00F12A0A" w:rsidP="00936D1F">
            <w:pPr>
              <w:jc w:val="both"/>
            </w:pPr>
            <w:r>
              <w:rPr>
                <w:sz w:val="28"/>
              </w:rPr>
              <w:t xml:space="preserve">О Провиденском </w:t>
            </w:r>
            <w:r w:rsidR="00936D1F">
              <w:rPr>
                <w:sz w:val="28"/>
              </w:rPr>
              <w:t>муниципальном</w:t>
            </w:r>
            <w:r>
              <w:rPr>
                <w:sz w:val="28"/>
              </w:rPr>
              <w:t xml:space="preserve"> звене Чукотской окружной подсистемы единой государственной системы предупреждения и ликвидации чрезвычайных ситуаций</w:t>
            </w:r>
          </w:p>
        </w:tc>
      </w:tr>
    </w:tbl>
    <w:p w:rsidR="00F12A0A" w:rsidRDefault="00F12A0A"/>
    <w:p w:rsidR="00F12A0A" w:rsidRDefault="00F12A0A" w:rsidP="00936D1F">
      <w:pPr>
        <w:pStyle w:val="31"/>
        <w:numPr>
          <w:ilvl w:val="0"/>
          <w:numId w:val="1"/>
        </w:numPr>
        <w:tabs>
          <w:tab w:val="clear" w:pos="432"/>
          <w:tab w:val="num" w:pos="284"/>
        </w:tabs>
        <w:ind w:left="0" w:firstLine="561"/>
        <w:jc w:val="both"/>
      </w:pPr>
      <w:proofErr w:type="gramStart"/>
      <w:r>
        <w:t xml:space="preserve">Во исполнение Федерального закона от 21.12.94 г.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г. № 794 «О единой государственной системе предупреждения и ликвидации чрезвычайных ситуаций» и </w:t>
      </w:r>
      <w:r w:rsidR="00936D1F">
        <w:t>п</w:t>
      </w:r>
      <w:r w:rsidR="00936D1F" w:rsidRPr="00936D1F">
        <w:rPr>
          <w:bCs/>
        </w:rPr>
        <w:t>остановления Губернатора Чукотского автономного округа от 14 января 2010 г. №3 «О Чукотской окружной подсистеме единой государственной системы предупреждения и ликвидации чрезвычайных</w:t>
      </w:r>
      <w:proofErr w:type="gramEnd"/>
      <w:r w:rsidR="00936D1F" w:rsidRPr="00936D1F">
        <w:rPr>
          <w:bCs/>
        </w:rPr>
        <w:t xml:space="preserve"> ситуаций» </w:t>
      </w:r>
      <w:r w:rsidR="003E72C0">
        <w:t>Администраци</w:t>
      </w:r>
      <w:r>
        <w:t xml:space="preserve">я Провиденского </w:t>
      </w:r>
      <w:r w:rsidR="00936D1F">
        <w:t>городского округа</w:t>
      </w:r>
    </w:p>
    <w:p w:rsidR="00F12A0A" w:rsidRDefault="00F12A0A">
      <w:pPr>
        <w:rPr>
          <w:sz w:val="28"/>
        </w:rPr>
      </w:pPr>
    </w:p>
    <w:p w:rsidR="00F12A0A" w:rsidRPr="00FF50E2" w:rsidRDefault="00F12A0A">
      <w:pPr>
        <w:rPr>
          <w:b/>
          <w:sz w:val="28"/>
        </w:rPr>
      </w:pPr>
      <w:r w:rsidRPr="00FF50E2">
        <w:rPr>
          <w:b/>
          <w:sz w:val="28"/>
        </w:rPr>
        <w:t>ПОСТАНОВЛЯЕТ:</w:t>
      </w:r>
    </w:p>
    <w:p w:rsidR="00F12A0A" w:rsidRDefault="00F12A0A">
      <w:pPr>
        <w:rPr>
          <w:sz w:val="28"/>
        </w:rPr>
      </w:pPr>
    </w:p>
    <w:p w:rsidR="00475DE5" w:rsidRDefault="00475DE5" w:rsidP="00475DE5">
      <w:pPr>
        <w:pStyle w:val="21"/>
      </w:pPr>
      <w:r>
        <w:t>1. Утвердить:</w:t>
      </w:r>
    </w:p>
    <w:p w:rsidR="00475DE5" w:rsidRDefault="00475DE5" w:rsidP="00475DE5">
      <w:pPr>
        <w:pStyle w:val="a6"/>
        <w:ind w:firstLine="709"/>
        <w:jc w:val="both"/>
      </w:pPr>
      <w:r>
        <w:t xml:space="preserve">1.1. Положение о Провиденском муниципальном звене Чукотской окружной подсистемы единой государственной системы предупреждения и ликвидации чрезвычайных ситуаций согласно приложению </w:t>
      </w:r>
      <w:r w:rsidR="00DF6E72">
        <w:t>№</w:t>
      </w:r>
      <w:r>
        <w:t>1;</w:t>
      </w:r>
    </w:p>
    <w:p w:rsidR="00C3273B" w:rsidRDefault="00C3273B" w:rsidP="00C3273B">
      <w:pPr>
        <w:ind w:firstLine="709"/>
        <w:jc w:val="both"/>
        <w:rPr>
          <w:sz w:val="28"/>
        </w:rPr>
      </w:pPr>
      <w:r>
        <w:rPr>
          <w:sz w:val="28"/>
        </w:rPr>
        <w:t xml:space="preserve">1.2. Состав сил и средств постоянной готовности Провиденского муниципального звена </w:t>
      </w:r>
      <w:r w:rsidRPr="00C3273B">
        <w:rPr>
          <w:sz w:val="28"/>
        </w:rPr>
        <w:t>Чукотской окружной подсистемы единой государственной системы предупреждения и ликвидации чрезвычайных ситуаций</w:t>
      </w:r>
      <w:r>
        <w:rPr>
          <w:sz w:val="28"/>
        </w:rPr>
        <w:t xml:space="preserve"> согласно приложению №</w:t>
      </w:r>
      <w:r w:rsidR="00A97EEB">
        <w:rPr>
          <w:sz w:val="28"/>
        </w:rPr>
        <w:t>2</w:t>
      </w:r>
      <w:r w:rsidR="003E72C0">
        <w:rPr>
          <w:sz w:val="28"/>
        </w:rPr>
        <w:t>.</w:t>
      </w:r>
    </w:p>
    <w:p w:rsidR="00475DE5" w:rsidRDefault="00475DE5" w:rsidP="00475DE5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C3273B">
        <w:rPr>
          <w:sz w:val="28"/>
        </w:rPr>
        <w:t>3</w:t>
      </w:r>
      <w:r>
        <w:rPr>
          <w:sz w:val="28"/>
        </w:rPr>
        <w:t xml:space="preserve">. Положение о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Провиденского городского округа</w:t>
      </w:r>
      <w:r>
        <w:rPr>
          <w:sz w:val="28"/>
        </w:rPr>
        <w:t xml:space="preserve"> согласно приложению </w:t>
      </w:r>
      <w:r w:rsidR="00DF6E72">
        <w:rPr>
          <w:sz w:val="28"/>
        </w:rPr>
        <w:t>№</w:t>
      </w:r>
      <w:r w:rsidR="00A97EEB">
        <w:rPr>
          <w:sz w:val="28"/>
        </w:rPr>
        <w:t>3</w:t>
      </w:r>
      <w:r>
        <w:rPr>
          <w:sz w:val="28"/>
        </w:rPr>
        <w:t>.</w:t>
      </w:r>
    </w:p>
    <w:p w:rsidR="00475DE5" w:rsidRDefault="00475DE5" w:rsidP="00475DE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</w:t>
      </w:r>
      <w:r w:rsidR="00C3273B">
        <w:rPr>
          <w:sz w:val="28"/>
        </w:rPr>
        <w:t>4</w:t>
      </w:r>
      <w:r>
        <w:rPr>
          <w:sz w:val="28"/>
        </w:rPr>
        <w:t>. Состав Комиссии по предупреждению и ликвидации чрезвычайных ситуаций и обеспечению пожарной безопасности Провиденского городского округа</w:t>
      </w:r>
      <w:r w:rsidR="00DF6E72">
        <w:rPr>
          <w:sz w:val="28"/>
        </w:rPr>
        <w:t xml:space="preserve"> </w:t>
      </w:r>
      <w:r>
        <w:rPr>
          <w:sz w:val="28"/>
        </w:rPr>
        <w:t xml:space="preserve">согласно приложению </w:t>
      </w:r>
      <w:r w:rsidR="00DF6E72">
        <w:rPr>
          <w:sz w:val="28"/>
        </w:rPr>
        <w:t>№</w:t>
      </w:r>
      <w:r w:rsidR="00A97EEB">
        <w:rPr>
          <w:sz w:val="28"/>
        </w:rPr>
        <w:t>4</w:t>
      </w:r>
      <w:r>
        <w:rPr>
          <w:sz w:val="28"/>
        </w:rPr>
        <w:t>.</w:t>
      </w:r>
    </w:p>
    <w:p w:rsidR="00C3273B" w:rsidRDefault="00475DE5" w:rsidP="00936D1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F12A0A">
        <w:rPr>
          <w:sz w:val="28"/>
        </w:rPr>
        <w:t>. Признать утратившим</w:t>
      </w:r>
      <w:r w:rsidR="00C3273B">
        <w:rPr>
          <w:sz w:val="28"/>
        </w:rPr>
        <w:t>и силу:</w:t>
      </w:r>
    </w:p>
    <w:p w:rsidR="00936D1F" w:rsidRDefault="00631D0F" w:rsidP="00936D1F">
      <w:pPr>
        <w:ind w:firstLine="709"/>
        <w:jc w:val="both"/>
      </w:pPr>
      <w:r>
        <w:rPr>
          <w:sz w:val="28"/>
        </w:rPr>
        <w:t>2.1.</w:t>
      </w:r>
      <w:r w:rsidR="00936D1F">
        <w:rPr>
          <w:sz w:val="28"/>
        </w:rPr>
        <w:t xml:space="preserve"> </w:t>
      </w:r>
      <w:r w:rsidR="00C3273B">
        <w:rPr>
          <w:sz w:val="28"/>
        </w:rPr>
        <w:t>П</w:t>
      </w:r>
      <w:r w:rsidR="00F12A0A" w:rsidRPr="00936D1F">
        <w:rPr>
          <w:sz w:val="28"/>
          <w:szCs w:val="28"/>
        </w:rPr>
        <w:t xml:space="preserve">остановление </w:t>
      </w:r>
      <w:r w:rsidR="003E72C0">
        <w:rPr>
          <w:sz w:val="28"/>
          <w:szCs w:val="28"/>
        </w:rPr>
        <w:t>Администраци</w:t>
      </w:r>
      <w:r w:rsidR="00F12A0A" w:rsidRPr="00936D1F">
        <w:rPr>
          <w:sz w:val="28"/>
          <w:szCs w:val="28"/>
        </w:rPr>
        <w:t>и Провиденск</w:t>
      </w:r>
      <w:r w:rsidR="00936D1F">
        <w:rPr>
          <w:sz w:val="28"/>
          <w:szCs w:val="28"/>
        </w:rPr>
        <w:t xml:space="preserve">ого муниципального </w:t>
      </w:r>
      <w:r w:rsidR="00F12A0A" w:rsidRPr="00936D1F">
        <w:rPr>
          <w:sz w:val="28"/>
          <w:szCs w:val="28"/>
        </w:rPr>
        <w:t>район</w:t>
      </w:r>
      <w:r w:rsidR="00936D1F">
        <w:rPr>
          <w:sz w:val="28"/>
          <w:szCs w:val="28"/>
        </w:rPr>
        <w:t>а</w:t>
      </w:r>
      <w:r w:rsidR="00F12A0A" w:rsidRPr="00936D1F">
        <w:rPr>
          <w:sz w:val="28"/>
          <w:szCs w:val="28"/>
        </w:rPr>
        <w:t xml:space="preserve"> от 20.</w:t>
      </w:r>
      <w:r w:rsidR="00936D1F" w:rsidRPr="00936D1F">
        <w:rPr>
          <w:sz w:val="28"/>
          <w:szCs w:val="28"/>
        </w:rPr>
        <w:t>05</w:t>
      </w:r>
      <w:r w:rsidR="00F12A0A" w:rsidRPr="00936D1F">
        <w:rPr>
          <w:sz w:val="28"/>
          <w:szCs w:val="28"/>
        </w:rPr>
        <w:t>.20</w:t>
      </w:r>
      <w:r w:rsidR="00936D1F" w:rsidRPr="00936D1F">
        <w:rPr>
          <w:sz w:val="28"/>
          <w:szCs w:val="28"/>
        </w:rPr>
        <w:t>1</w:t>
      </w:r>
      <w:r w:rsidR="00F12A0A" w:rsidRPr="00936D1F">
        <w:rPr>
          <w:sz w:val="28"/>
          <w:szCs w:val="28"/>
        </w:rPr>
        <w:t xml:space="preserve">5 № </w:t>
      </w:r>
      <w:r w:rsidR="00936D1F" w:rsidRPr="00936D1F">
        <w:rPr>
          <w:sz w:val="28"/>
          <w:szCs w:val="28"/>
        </w:rPr>
        <w:t>37</w:t>
      </w:r>
      <w:r w:rsidR="00F12A0A" w:rsidRPr="00936D1F">
        <w:rPr>
          <w:sz w:val="28"/>
          <w:szCs w:val="28"/>
        </w:rPr>
        <w:t xml:space="preserve"> «</w:t>
      </w:r>
      <w:r w:rsidR="00936D1F" w:rsidRPr="00936D1F">
        <w:rPr>
          <w:sz w:val="28"/>
          <w:szCs w:val="28"/>
        </w:rPr>
        <w:t>О Провиденском</w:t>
      </w:r>
      <w:r w:rsidR="00936D1F">
        <w:rPr>
          <w:sz w:val="28"/>
        </w:rPr>
        <w:t xml:space="preserve"> районном звене Чукотской окружной подсистемы единой государственной системы предупреждения и ликвидации чрезвычайных ситуаций</w:t>
      </w:r>
      <w:r w:rsidR="00F12A0A">
        <w:t>»</w:t>
      </w:r>
      <w:r w:rsidR="00C3273B">
        <w:t>.</w:t>
      </w:r>
    </w:p>
    <w:p w:rsidR="00C3273B" w:rsidRPr="00C3273B" w:rsidRDefault="00C3273B" w:rsidP="00936D1F">
      <w:pPr>
        <w:ind w:firstLine="709"/>
        <w:jc w:val="both"/>
        <w:rPr>
          <w:sz w:val="28"/>
          <w:szCs w:val="28"/>
        </w:rPr>
      </w:pPr>
      <w:r w:rsidRPr="00A4577B">
        <w:rPr>
          <w:sz w:val="28"/>
          <w:szCs w:val="28"/>
        </w:rPr>
        <w:t xml:space="preserve">2.2. </w:t>
      </w:r>
      <w:r w:rsidRPr="00A4577B">
        <w:rPr>
          <w:sz w:val="28"/>
        </w:rPr>
        <w:t>П</w:t>
      </w:r>
      <w:r w:rsidRPr="00A4577B">
        <w:rPr>
          <w:sz w:val="28"/>
          <w:szCs w:val="28"/>
        </w:rPr>
        <w:t xml:space="preserve">остановление </w:t>
      </w:r>
      <w:r w:rsidR="003E72C0">
        <w:rPr>
          <w:sz w:val="28"/>
          <w:szCs w:val="28"/>
        </w:rPr>
        <w:t>Администраци</w:t>
      </w:r>
      <w:r w:rsidRPr="00A4577B">
        <w:rPr>
          <w:sz w:val="28"/>
          <w:szCs w:val="28"/>
        </w:rPr>
        <w:t xml:space="preserve">и Провиденского муниципального района от </w:t>
      </w:r>
      <w:r w:rsidR="00A4577B" w:rsidRPr="00A4577B">
        <w:rPr>
          <w:sz w:val="28"/>
          <w:szCs w:val="28"/>
        </w:rPr>
        <w:t>11</w:t>
      </w:r>
      <w:r w:rsidRPr="00A4577B">
        <w:rPr>
          <w:sz w:val="28"/>
          <w:szCs w:val="28"/>
        </w:rPr>
        <w:t>.</w:t>
      </w:r>
      <w:r w:rsidR="00A4577B" w:rsidRPr="00A4577B">
        <w:rPr>
          <w:sz w:val="28"/>
          <w:szCs w:val="28"/>
        </w:rPr>
        <w:t>03</w:t>
      </w:r>
      <w:r w:rsidRPr="00A4577B">
        <w:rPr>
          <w:sz w:val="28"/>
          <w:szCs w:val="28"/>
        </w:rPr>
        <w:t xml:space="preserve">.2015 № </w:t>
      </w:r>
      <w:r w:rsidR="00A4577B" w:rsidRPr="00A4577B">
        <w:rPr>
          <w:sz w:val="28"/>
          <w:szCs w:val="28"/>
        </w:rPr>
        <w:t>63</w:t>
      </w:r>
      <w:r w:rsidRPr="00A4577B">
        <w:rPr>
          <w:sz w:val="28"/>
          <w:szCs w:val="28"/>
        </w:rPr>
        <w:t xml:space="preserve"> «</w:t>
      </w:r>
      <w:r w:rsidR="00A4577B" w:rsidRPr="00A4577B">
        <w:rPr>
          <w:sz w:val="28"/>
        </w:rPr>
        <w:t>Об утверждении Перечня сил и средств постоянной готовности Провиденского районного звена ЧОП РСЧС</w:t>
      </w:r>
      <w:r w:rsidRPr="00A4577B">
        <w:t>».</w:t>
      </w:r>
    </w:p>
    <w:p w:rsidR="00A50292" w:rsidRDefault="00475DE5" w:rsidP="00A50292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A50292">
        <w:rPr>
          <w:sz w:val="28"/>
        </w:rPr>
        <w:t xml:space="preserve">. Настоящее постановление </w:t>
      </w:r>
      <w:r w:rsidR="00A97EEB">
        <w:rPr>
          <w:sz w:val="28"/>
        </w:rPr>
        <w:t>обнародовать</w:t>
      </w:r>
      <w:r w:rsidR="00A50292">
        <w:rPr>
          <w:sz w:val="28"/>
        </w:rPr>
        <w:t xml:space="preserve"> на официальном сайте </w:t>
      </w:r>
      <w:r w:rsidR="003E72C0">
        <w:rPr>
          <w:sz w:val="28"/>
        </w:rPr>
        <w:t>Администраци</w:t>
      </w:r>
      <w:r w:rsidR="00A50292">
        <w:rPr>
          <w:sz w:val="28"/>
        </w:rPr>
        <w:t xml:space="preserve">и Провиденского </w:t>
      </w:r>
      <w:r w:rsidR="00A97EEB">
        <w:rPr>
          <w:sz w:val="28"/>
        </w:rPr>
        <w:t>городского округа</w:t>
      </w:r>
      <w:r w:rsidR="00A50292">
        <w:rPr>
          <w:sz w:val="28"/>
        </w:rPr>
        <w:t>.</w:t>
      </w:r>
    </w:p>
    <w:p w:rsidR="00A50292" w:rsidRDefault="00475DE5" w:rsidP="00A50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0292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F12A0A" w:rsidRDefault="00475DE5">
      <w:pPr>
        <w:pStyle w:val="21"/>
      </w:pPr>
      <w:r>
        <w:t>5</w:t>
      </w:r>
      <w:r w:rsidR="00F12A0A">
        <w:t xml:space="preserve">. </w:t>
      </w:r>
      <w:proofErr w:type="gramStart"/>
      <w:r w:rsidR="00F12A0A">
        <w:t>Контроль за</w:t>
      </w:r>
      <w:proofErr w:type="gramEnd"/>
      <w:r w:rsidR="00F12A0A">
        <w:t xml:space="preserve"> исполнением настоящего постановления возложить на заместителя главы </w:t>
      </w:r>
      <w:r w:rsidR="003E72C0">
        <w:t>администраци</w:t>
      </w:r>
      <w:r w:rsidR="00F12A0A">
        <w:t>и, начальника Управления промышленной политики, сельского хозяйства, продовольствия и торговли Парамонова В.В.</w:t>
      </w:r>
    </w:p>
    <w:p w:rsidR="00F12A0A" w:rsidRDefault="00F12A0A">
      <w:pPr>
        <w:ind w:firstLine="709"/>
        <w:jc w:val="both"/>
        <w:rPr>
          <w:sz w:val="28"/>
        </w:rPr>
      </w:pPr>
    </w:p>
    <w:p w:rsidR="00F12A0A" w:rsidRDefault="00F12A0A">
      <w:pPr>
        <w:jc w:val="both"/>
        <w:rPr>
          <w:sz w:val="28"/>
        </w:rPr>
      </w:pPr>
    </w:p>
    <w:p w:rsidR="00C3273B" w:rsidRDefault="00C3273B">
      <w:pPr>
        <w:jc w:val="both"/>
        <w:rPr>
          <w:sz w:val="28"/>
        </w:rPr>
      </w:pPr>
    </w:p>
    <w:p w:rsidR="00F12A0A" w:rsidRDefault="00F12A0A">
      <w:pPr>
        <w:jc w:val="both"/>
        <w:rPr>
          <w:sz w:val="28"/>
        </w:rPr>
      </w:pPr>
    </w:p>
    <w:p w:rsidR="00F12A0A" w:rsidRDefault="00F12A0A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3E72C0">
        <w:rPr>
          <w:sz w:val="28"/>
        </w:rPr>
        <w:t>администраци</w:t>
      </w:r>
      <w:r>
        <w:rPr>
          <w:sz w:val="28"/>
        </w:rPr>
        <w:t>и                                                             С.А. Шестопалов</w:t>
      </w:r>
    </w:p>
    <w:p w:rsidR="00F12A0A" w:rsidRDefault="00F12A0A">
      <w:pPr>
        <w:jc w:val="right"/>
        <w:rPr>
          <w:sz w:val="28"/>
        </w:rPr>
      </w:pPr>
    </w:p>
    <w:p w:rsidR="00FF50E2" w:rsidRDefault="00936D1F" w:rsidP="00E41DAD">
      <w:pPr>
        <w:tabs>
          <w:tab w:val="left" w:pos="540"/>
        </w:tabs>
        <w:ind w:left="5245"/>
        <w:rPr>
          <w:sz w:val="28"/>
        </w:rPr>
      </w:pPr>
      <w:r>
        <w:rPr>
          <w:sz w:val="28"/>
        </w:rPr>
        <w:br w:type="page"/>
      </w: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FF50E2" w:rsidTr="00FF50E2">
        <w:tc>
          <w:tcPr>
            <w:tcW w:w="4643" w:type="dxa"/>
          </w:tcPr>
          <w:p w:rsidR="00FF50E2" w:rsidRDefault="00FF50E2" w:rsidP="00FF50E2">
            <w:pPr>
              <w:tabs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>Подготовил:</w:t>
            </w:r>
          </w:p>
        </w:tc>
        <w:tc>
          <w:tcPr>
            <w:tcW w:w="4644" w:type="dxa"/>
          </w:tcPr>
          <w:p w:rsidR="00FF50E2" w:rsidRDefault="00FF50E2" w:rsidP="00FF50E2">
            <w:pPr>
              <w:tabs>
                <w:tab w:val="left" w:pos="54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Романенко А.А.</w:t>
            </w:r>
          </w:p>
        </w:tc>
      </w:tr>
      <w:tr w:rsidR="00FF50E2" w:rsidTr="00FF50E2">
        <w:tc>
          <w:tcPr>
            <w:tcW w:w="4643" w:type="dxa"/>
          </w:tcPr>
          <w:p w:rsidR="00FF50E2" w:rsidRDefault="00FF50E2" w:rsidP="00FF50E2">
            <w:pPr>
              <w:tabs>
                <w:tab w:val="left" w:pos="540"/>
              </w:tabs>
              <w:rPr>
                <w:sz w:val="28"/>
              </w:rPr>
            </w:pPr>
          </w:p>
        </w:tc>
        <w:tc>
          <w:tcPr>
            <w:tcW w:w="4644" w:type="dxa"/>
          </w:tcPr>
          <w:p w:rsidR="00FF50E2" w:rsidRDefault="00FF50E2" w:rsidP="00FF50E2">
            <w:pPr>
              <w:tabs>
                <w:tab w:val="left" w:pos="540"/>
              </w:tabs>
              <w:rPr>
                <w:sz w:val="28"/>
              </w:rPr>
            </w:pPr>
          </w:p>
        </w:tc>
      </w:tr>
      <w:tr w:rsidR="00FF50E2" w:rsidTr="00FF50E2">
        <w:tc>
          <w:tcPr>
            <w:tcW w:w="4643" w:type="dxa"/>
          </w:tcPr>
          <w:p w:rsidR="00FF50E2" w:rsidRDefault="00FF50E2" w:rsidP="00FF50E2">
            <w:pPr>
              <w:tabs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4644" w:type="dxa"/>
          </w:tcPr>
          <w:p w:rsidR="00FF50E2" w:rsidRDefault="00FF50E2" w:rsidP="00FF50E2">
            <w:pPr>
              <w:tabs>
                <w:tab w:val="left" w:pos="54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Мацевич Н.Н.</w:t>
            </w:r>
          </w:p>
        </w:tc>
      </w:tr>
      <w:tr w:rsidR="00FF50E2" w:rsidTr="00FF50E2">
        <w:tc>
          <w:tcPr>
            <w:tcW w:w="4643" w:type="dxa"/>
          </w:tcPr>
          <w:p w:rsidR="00FF50E2" w:rsidRDefault="00FF50E2" w:rsidP="00FF50E2">
            <w:pPr>
              <w:tabs>
                <w:tab w:val="left" w:pos="540"/>
              </w:tabs>
              <w:rPr>
                <w:sz w:val="28"/>
              </w:rPr>
            </w:pPr>
          </w:p>
        </w:tc>
        <w:tc>
          <w:tcPr>
            <w:tcW w:w="4644" w:type="dxa"/>
          </w:tcPr>
          <w:p w:rsidR="00FF50E2" w:rsidRDefault="00FF50E2" w:rsidP="00FF50E2">
            <w:pPr>
              <w:tabs>
                <w:tab w:val="left" w:pos="540"/>
              </w:tabs>
              <w:rPr>
                <w:sz w:val="28"/>
              </w:rPr>
            </w:pPr>
          </w:p>
        </w:tc>
      </w:tr>
      <w:tr w:rsidR="00FF50E2" w:rsidTr="00FF50E2">
        <w:tc>
          <w:tcPr>
            <w:tcW w:w="4643" w:type="dxa"/>
          </w:tcPr>
          <w:p w:rsidR="00FF50E2" w:rsidRDefault="00FF50E2" w:rsidP="00FF50E2">
            <w:pPr>
              <w:tabs>
                <w:tab w:val="left" w:pos="540"/>
              </w:tabs>
              <w:rPr>
                <w:sz w:val="28"/>
              </w:rPr>
            </w:pPr>
          </w:p>
        </w:tc>
        <w:tc>
          <w:tcPr>
            <w:tcW w:w="4644" w:type="dxa"/>
          </w:tcPr>
          <w:p w:rsidR="00FF50E2" w:rsidRDefault="00FF50E2" w:rsidP="00FF50E2">
            <w:pPr>
              <w:tabs>
                <w:tab w:val="left" w:pos="54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Красикова Е.А.</w:t>
            </w:r>
          </w:p>
        </w:tc>
      </w:tr>
      <w:tr w:rsidR="00FF50E2" w:rsidTr="00FF50E2">
        <w:tc>
          <w:tcPr>
            <w:tcW w:w="4643" w:type="dxa"/>
          </w:tcPr>
          <w:p w:rsidR="00FF50E2" w:rsidRDefault="00FF50E2" w:rsidP="00FF50E2">
            <w:pPr>
              <w:tabs>
                <w:tab w:val="left" w:pos="540"/>
              </w:tabs>
              <w:rPr>
                <w:sz w:val="28"/>
              </w:rPr>
            </w:pPr>
          </w:p>
        </w:tc>
        <w:tc>
          <w:tcPr>
            <w:tcW w:w="4644" w:type="dxa"/>
          </w:tcPr>
          <w:p w:rsidR="00FF50E2" w:rsidRDefault="00FF50E2" w:rsidP="00FF50E2">
            <w:pPr>
              <w:tabs>
                <w:tab w:val="left" w:pos="540"/>
              </w:tabs>
              <w:rPr>
                <w:sz w:val="28"/>
              </w:rPr>
            </w:pPr>
          </w:p>
        </w:tc>
      </w:tr>
      <w:tr w:rsidR="00FF50E2" w:rsidTr="00FF50E2">
        <w:tc>
          <w:tcPr>
            <w:tcW w:w="4643" w:type="dxa"/>
          </w:tcPr>
          <w:p w:rsidR="00FF50E2" w:rsidRDefault="00FF50E2" w:rsidP="00FF50E2">
            <w:pPr>
              <w:tabs>
                <w:tab w:val="left" w:pos="540"/>
              </w:tabs>
              <w:rPr>
                <w:sz w:val="28"/>
              </w:rPr>
            </w:pPr>
            <w:r>
              <w:rPr>
                <w:sz w:val="28"/>
              </w:rPr>
              <w:t>Разослано: дело, ОВМР, ГО и ЧС</w:t>
            </w:r>
          </w:p>
        </w:tc>
        <w:tc>
          <w:tcPr>
            <w:tcW w:w="4644" w:type="dxa"/>
          </w:tcPr>
          <w:p w:rsidR="00FF50E2" w:rsidRDefault="00FF50E2" w:rsidP="00FF50E2">
            <w:pPr>
              <w:tabs>
                <w:tab w:val="left" w:pos="540"/>
              </w:tabs>
              <w:rPr>
                <w:sz w:val="28"/>
              </w:rPr>
            </w:pPr>
          </w:p>
        </w:tc>
      </w:tr>
    </w:tbl>
    <w:p w:rsidR="00FF50E2" w:rsidRDefault="00FF50E2" w:rsidP="00FF50E2">
      <w:pPr>
        <w:tabs>
          <w:tab w:val="left" w:pos="540"/>
        </w:tabs>
        <w:rPr>
          <w:sz w:val="28"/>
        </w:rPr>
      </w:pPr>
      <w:bookmarkStart w:id="0" w:name="_GoBack"/>
      <w:bookmarkEnd w:id="0"/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FF50E2" w:rsidRDefault="00FF50E2" w:rsidP="00E41DAD">
      <w:pPr>
        <w:tabs>
          <w:tab w:val="left" w:pos="540"/>
        </w:tabs>
        <w:ind w:left="5245"/>
        <w:rPr>
          <w:sz w:val="28"/>
        </w:rPr>
      </w:pPr>
    </w:p>
    <w:p w:rsidR="00475DE5" w:rsidRDefault="00475DE5" w:rsidP="00E41DAD">
      <w:pPr>
        <w:tabs>
          <w:tab w:val="left" w:pos="540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A68DF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475DE5" w:rsidRDefault="00475DE5" w:rsidP="00E41DAD">
      <w:pPr>
        <w:tabs>
          <w:tab w:val="left" w:pos="540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r w:rsidR="00DF6E7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3E72C0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Провиденского городского округа </w:t>
      </w:r>
    </w:p>
    <w:p w:rsidR="00F12A0A" w:rsidRDefault="00475DE5" w:rsidP="00E41DAD">
      <w:pPr>
        <w:tabs>
          <w:tab w:val="left" w:pos="540"/>
        </w:tabs>
        <w:ind w:left="5245"/>
        <w:rPr>
          <w:sz w:val="28"/>
        </w:rPr>
      </w:pPr>
      <w:r>
        <w:rPr>
          <w:sz w:val="28"/>
          <w:szCs w:val="28"/>
        </w:rPr>
        <w:t xml:space="preserve">от </w:t>
      </w:r>
      <w:r w:rsidR="00FF50E2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FF50E2">
        <w:rPr>
          <w:sz w:val="28"/>
          <w:szCs w:val="28"/>
        </w:rPr>
        <w:t>7.2017 г. № 254</w:t>
      </w:r>
    </w:p>
    <w:p w:rsidR="00F12A0A" w:rsidRDefault="00F12A0A">
      <w:pPr>
        <w:jc w:val="right"/>
        <w:rPr>
          <w:sz w:val="28"/>
        </w:rPr>
      </w:pPr>
    </w:p>
    <w:p w:rsidR="00F12A0A" w:rsidRDefault="00F12A0A">
      <w:pPr>
        <w:jc w:val="right"/>
        <w:rPr>
          <w:sz w:val="28"/>
        </w:rPr>
      </w:pPr>
    </w:p>
    <w:p w:rsidR="00F12A0A" w:rsidRPr="00C3273B" w:rsidRDefault="00F12A0A">
      <w:pPr>
        <w:pStyle w:val="3"/>
        <w:rPr>
          <w:b/>
        </w:rPr>
      </w:pPr>
      <w:r w:rsidRPr="00C3273B">
        <w:rPr>
          <w:b/>
        </w:rPr>
        <w:t>ПОЛОЖЕНИЕ</w:t>
      </w:r>
    </w:p>
    <w:p w:rsidR="00DE6241" w:rsidRPr="00C3273B" w:rsidRDefault="00F12A0A">
      <w:pPr>
        <w:pStyle w:val="a6"/>
        <w:rPr>
          <w:b/>
        </w:rPr>
      </w:pPr>
      <w:r w:rsidRPr="00C3273B">
        <w:rPr>
          <w:b/>
        </w:rPr>
        <w:t xml:space="preserve">о Провиденском </w:t>
      </w:r>
      <w:r w:rsidR="00475DE5" w:rsidRPr="00C3273B">
        <w:rPr>
          <w:b/>
        </w:rPr>
        <w:t>муниципальном</w:t>
      </w:r>
      <w:r w:rsidRPr="00C3273B">
        <w:rPr>
          <w:b/>
        </w:rPr>
        <w:t xml:space="preserve"> звене Чукотской окружной подсистемы единой государственной системы предупреждения</w:t>
      </w:r>
    </w:p>
    <w:p w:rsidR="00F12A0A" w:rsidRPr="00C3273B" w:rsidRDefault="00F12A0A">
      <w:pPr>
        <w:pStyle w:val="a6"/>
        <w:rPr>
          <w:b/>
        </w:rPr>
      </w:pPr>
      <w:r w:rsidRPr="00C3273B">
        <w:rPr>
          <w:b/>
        </w:rPr>
        <w:t>и ликвидации чрезвычайных ситуаций</w:t>
      </w:r>
    </w:p>
    <w:p w:rsidR="00F12A0A" w:rsidRDefault="00F12A0A">
      <w:pPr>
        <w:jc w:val="center"/>
        <w:rPr>
          <w:sz w:val="28"/>
        </w:rPr>
      </w:pPr>
    </w:p>
    <w:p w:rsidR="00F12A0A" w:rsidRDefault="00F12A0A" w:rsidP="00E41DAD">
      <w:pPr>
        <w:pStyle w:val="21"/>
        <w:ind w:firstLine="567"/>
      </w:pPr>
      <w:r>
        <w:t xml:space="preserve">1. Настоящее Положение определяет порядок организации и функционирования Провиденского </w:t>
      </w:r>
      <w:r w:rsidR="00DE6241">
        <w:t>муниципального</w:t>
      </w:r>
      <w:r>
        <w:t xml:space="preserve"> звена Чукотской окружной подсистемы единой государственной системы предупреждения и ликвидации чрезвычайных ситуаций (далее – П</w:t>
      </w:r>
      <w:r w:rsidR="00DE6241">
        <w:t>М</w:t>
      </w:r>
      <w:r>
        <w:t>З ЧОП РСЧС).</w:t>
      </w:r>
    </w:p>
    <w:p w:rsidR="00F12A0A" w:rsidRDefault="00F12A0A" w:rsidP="00E41DAD">
      <w:pPr>
        <w:pStyle w:val="21"/>
        <w:ind w:firstLine="567"/>
      </w:pPr>
      <w:r>
        <w:t xml:space="preserve">2. </w:t>
      </w:r>
      <w:proofErr w:type="gramStart"/>
      <w:r w:rsidR="00DE6241">
        <w:t>ПМЗ</w:t>
      </w:r>
      <w:r>
        <w:t xml:space="preserve"> ЧОП РСЧС объединяет органы управления, силы и средства структурных подразделений федеральных органов исполнительной власти, государственных органов исполнительной власт</w:t>
      </w:r>
      <w:r w:rsidRPr="00574125">
        <w:t>и,,</w:t>
      </w:r>
      <w:r>
        <w:t xml:space="preserve"> органа местного самоуправления и организаций, в полномочия которых входит решение вопросов защиты населения и территорий от чрезвычайных ситуаций, осуществляет свою деятельность в целях выполнения задач, предусмотренных Федеральным законом «О защите населения и территорий от чрезвычайных ситуаций природного и техногенного характера».</w:t>
      </w:r>
      <w:proofErr w:type="gramEnd"/>
    </w:p>
    <w:p w:rsidR="00B761D6" w:rsidRDefault="00B761D6" w:rsidP="00E41DAD">
      <w:pPr>
        <w:pStyle w:val="21"/>
        <w:ind w:firstLine="567"/>
      </w:pPr>
      <w:r>
        <w:t>3. ПМЗ ЧОП РСЧС как составная часть ЧОП РСЧС является муниципальным звеном территориальной подсистемы предупреждения и ликвидации чрезвычайных ситуаций Чукотского автономного округа и действует на муниципальном и объектовом уровнях.</w:t>
      </w:r>
    </w:p>
    <w:p w:rsidR="00F12A0A" w:rsidRDefault="00B761D6" w:rsidP="00E41DAD">
      <w:pPr>
        <w:pStyle w:val="21"/>
        <w:ind w:firstLine="567"/>
      </w:pPr>
      <w:r>
        <w:t>4</w:t>
      </w:r>
      <w:r w:rsidR="00F12A0A">
        <w:t xml:space="preserve">. </w:t>
      </w:r>
      <w:r w:rsidR="00DE6241">
        <w:t>ПМЗ</w:t>
      </w:r>
      <w:r w:rsidR="00F12A0A">
        <w:t xml:space="preserve"> ЧОП РСЧС создается </w:t>
      </w:r>
      <w:r>
        <w:t xml:space="preserve">на территории Провиденского городского округа </w:t>
      </w:r>
      <w:r w:rsidR="00F12A0A">
        <w:t xml:space="preserve">с целью предупреждения и ликвидации чрезвычайных ситуаций в пределах территории Провиденского </w:t>
      </w:r>
      <w:r w:rsidR="000067CD">
        <w:t>городского округа</w:t>
      </w:r>
      <w:r w:rsidR="00C3273B">
        <w:t>.</w:t>
      </w:r>
    </w:p>
    <w:p w:rsidR="00B761D6" w:rsidRPr="00B761D6" w:rsidRDefault="00B761D6" w:rsidP="00E41DAD">
      <w:pPr>
        <w:pStyle w:val="21"/>
        <w:ind w:firstLine="567"/>
      </w:pPr>
      <w:r w:rsidRPr="00B761D6">
        <w:t>4.</w:t>
      </w:r>
      <w:r>
        <w:t>1.</w:t>
      </w:r>
      <w:r w:rsidRPr="00B761D6">
        <w:t xml:space="preserve"> Основными задачами </w:t>
      </w:r>
      <w:r>
        <w:t xml:space="preserve">ПМЗ </w:t>
      </w:r>
      <w:r w:rsidRPr="00B761D6">
        <w:t>ЧОП РСЧС являются:</w:t>
      </w:r>
    </w:p>
    <w:p w:rsidR="00B761D6" w:rsidRPr="00B761D6" w:rsidRDefault="00B761D6" w:rsidP="00E41DAD">
      <w:pPr>
        <w:pStyle w:val="21"/>
        <w:ind w:firstLine="567"/>
      </w:pPr>
      <w:bookmarkStart w:id="1" w:name="sub_411"/>
      <w:r>
        <w:t>4.1.1. Р</w:t>
      </w:r>
      <w:r w:rsidRPr="00B761D6">
        <w:t>азработка и реализация правовых и экономических норм по обеспечению защиты населения и территорий от чрезвычайных ситу</w:t>
      </w:r>
      <w:r>
        <w:t xml:space="preserve">аций, в том </w:t>
      </w:r>
      <w:r w:rsidRPr="00B761D6">
        <w:t>числе по обеспечению безопа</w:t>
      </w:r>
      <w:r>
        <w:t>сности людей на водных объектах.</w:t>
      </w:r>
    </w:p>
    <w:p w:rsidR="00B761D6" w:rsidRPr="00B761D6" w:rsidRDefault="00B761D6" w:rsidP="00E41DAD">
      <w:pPr>
        <w:pStyle w:val="21"/>
        <w:ind w:firstLine="567"/>
      </w:pPr>
      <w:bookmarkStart w:id="2" w:name="sub_412"/>
      <w:bookmarkEnd w:id="1"/>
      <w:r>
        <w:t>4.1.2. Участие в о</w:t>
      </w:r>
      <w:r w:rsidRPr="00B761D6">
        <w:t>существлени</w:t>
      </w:r>
      <w:r>
        <w:t>и</w:t>
      </w:r>
      <w:r w:rsidRPr="00B761D6">
        <w:t xml:space="preserve">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</w:t>
      </w:r>
      <w:r>
        <w:t>ачения в чрезвычайных ситуациях.</w:t>
      </w:r>
    </w:p>
    <w:p w:rsidR="00B761D6" w:rsidRPr="00B761D6" w:rsidRDefault="00B761D6" w:rsidP="00E41DAD">
      <w:pPr>
        <w:pStyle w:val="21"/>
        <w:ind w:firstLine="567"/>
      </w:pPr>
      <w:bookmarkStart w:id="3" w:name="sub_413"/>
      <w:bookmarkEnd w:id="2"/>
      <w:r>
        <w:t>4.</w:t>
      </w:r>
      <w:r w:rsidRPr="00B761D6">
        <w:t xml:space="preserve"> </w:t>
      </w:r>
      <w:r>
        <w:t>1.3. О</w:t>
      </w:r>
      <w:r w:rsidRPr="00B761D6">
        <w:t>беспечение готовности к действиям органов управления, сил и средств, предназначенных и выделяемых для предупреждения и л</w:t>
      </w:r>
      <w:r>
        <w:t>иквидации чрезвычайных ситуаций.</w:t>
      </w:r>
    </w:p>
    <w:p w:rsidR="00B761D6" w:rsidRPr="00B761D6" w:rsidRDefault="00B761D6" w:rsidP="00E41DAD">
      <w:pPr>
        <w:pStyle w:val="21"/>
        <w:ind w:firstLine="567"/>
      </w:pPr>
      <w:bookmarkStart w:id="4" w:name="sub_414"/>
      <w:bookmarkEnd w:id="3"/>
      <w:r>
        <w:lastRenderedPageBreak/>
        <w:t>4.1.4. С</w:t>
      </w:r>
      <w:r w:rsidRPr="00B761D6">
        <w:t>бор, обработка, обмен и выдача информации в области защиты населения и терр</w:t>
      </w:r>
      <w:r>
        <w:t>иторий от чрезвычайных ситуаций.</w:t>
      </w:r>
    </w:p>
    <w:p w:rsidR="00B761D6" w:rsidRPr="00B761D6" w:rsidRDefault="00B761D6" w:rsidP="00E41DAD">
      <w:pPr>
        <w:pStyle w:val="21"/>
        <w:ind w:firstLine="567"/>
      </w:pPr>
      <w:bookmarkStart w:id="5" w:name="sub_415"/>
      <w:bookmarkEnd w:id="4"/>
      <w:r>
        <w:t>4.1.5. П</w:t>
      </w:r>
      <w:r w:rsidRPr="00B761D6">
        <w:t>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</w:t>
      </w:r>
      <w:r>
        <w:t>ных ситуаций на водных объектах.</w:t>
      </w:r>
    </w:p>
    <w:p w:rsidR="00B761D6" w:rsidRPr="00B761D6" w:rsidRDefault="00B761D6" w:rsidP="00E41DAD">
      <w:pPr>
        <w:pStyle w:val="21"/>
        <w:ind w:firstLine="567"/>
      </w:pPr>
      <w:bookmarkStart w:id="6" w:name="sub_416"/>
      <w:bookmarkEnd w:id="5"/>
      <w:r>
        <w:t>4.1.6. О</w:t>
      </w:r>
      <w:r w:rsidRPr="00B761D6">
        <w:t>рганизация оповещения населения о чрезвычайных ситуациях и информирования населения о чрезвычайных ситуациях, в том числе э</w:t>
      </w:r>
      <w:r>
        <w:t>кстренного оповещения населения.</w:t>
      </w:r>
    </w:p>
    <w:p w:rsidR="00B761D6" w:rsidRPr="00B761D6" w:rsidRDefault="00B761D6" w:rsidP="00E41DAD">
      <w:pPr>
        <w:pStyle w:val="21"/>
        <w:ind w:firstLine="567"/>
      </w:pPr>
      <w:bookmarkStart w:id="7" w:name="sub_417"/>
      <w:bookmarkEnd w:id="6"/>
      <w:r>
        <w:t>4.1.</w:t>
      </w:r>
      <w:r w:rsidRPr="00B761D6">
        <w:t>7</w:t>
      </w:r>
      <w:r>
        <w:t>.</w:t>
      </w:r>
      <w:r w:rsidR="00631D0F">
        <w:t xml:space="preserve"> </w:t>
      </w:r>
      <w:r>
        <w:t>П</w:t>
      </w:r>
      <w:r w:rsidRPr="00B761D6">
        <w:t>рогнозирование угрозы возникновения чрезвычайных ситуаций, оценка социально-экономических по</w:t>
      </w:r>
      <w:r>
        <w:t>следствий чрезвычайных ситуаций.</w:t>
      </w:r>
    </w:p>
    <w:p w:rsidR="00B761D6" w:rsidRPr="00B761D6" w:rsidRDefault="00B761D6" w:rsidP="00E41DAD">
      <w:pPr>
        <w:pStyle w:val="21"/>
        <w:ind w:firstLine="567"/>
      </w:pPr>
      <w:bookmarkStart w:id="8" w:name="sub_418"/>
      <w:bookmarkEnd w:id="7"/>
      <w:r>
        <w:t>4.1.</w:t>
      </w:r>
      <w:r w:rsidRPr="00B761D6">
        <w:t>8</w:t>
      </w:r>
      <w:r>
        <w:t>.</w:t>
      </w:r>
      <w:r w:rsidRPr="00B761D6">
        <w:t xml:space="preserve"> </w:t>
      </w:r>
      <w:r>
        <w:t>С</w:t>
      </w:r>
      <w:r w:rsidRPr="00B761D6">
        <w:t>оздание резервов финансовых и материальных ресурсов для л</w:t>
      </w:r>
      <w:r>
        <w:t>иквидации чрезвычайных ситуаций.</w:t>
      </w:r>
    </w:p>
    <w:p w:rsidR="00B761D6" w:rsidRPr="00B761D6" w:rsidRDefault="00B761D6" w:rsidP="00E41DAD">
      <w:pPr>
        <w:pStyle w:val="21"/>
        <w:ind w:firstLine="567"/>
      </w:pPr>
      <w:bookmarkStart w:id="9" w:name="sub_4110"/>
      <w:bookmarkEnd w:id="8"/>
      <w:r>
        <w:t>4.1.9.</w:t>
      </w:r>
      <w:r w:rsidRPr="00B761D6">
        <w:t xml:space="preserve"> </w:t>
      </w:r>
      <w:r>
        <w:t>Ликвидация чрезвычайных ситуаций.</w:t>
      </w:r>
    </w:p>
    <w:p w:rsidR="00B761D6" w:rsidRPr="00B761D6" w:rsidRDefault="00B761D6" w:rsidP="00E41DAD">
      <w:pPr>
        <w:pStyle w:val="21"/>
        <w:ind w:firstLine="567"/>
      </w:pPr>
      <w:bookmarkStart w:id="10" w:name="sub_4111"/>
      <w:bookmarkEnd w:id="9"/>
      <w:r>
        <w:t>4.1.10.</w:t>
      </w:r>
      <w:r w:rsidRPr="00B761D6">
        <w:t xml:space="preserve"> </w:t>
      </w:r>
      <w:r>
        <w:t>О</w:t>
      </w:r>
      <w:r w:rsidRPr="00B761D6">
        <w:t>существление мероприятий по социальной защите населения, пострадавшего от чрезвычайных ситуаций</w:t>
      </w:r>
      <w:r>
        <w:t>, проведение гуманитарных акций.</w:t>
      </w:r>
    </w:p>
    <w:p w:rsidR="00B761D6" w:rsidRPr="00B761D6" w:rsidRDefault="00B761D6" w:rsidP="00E41DAD">
      <w:pPr>
        <w:pStyle w:val="21"/>
        <w:ind w:firstLine="567"/>
      </w:pPr>
      <w:bookmarkStart w:id="11" w:name="sub_4112"/>
      <w:bookmarkEnd w:id="10"/>
      <w:r>
        <w:t>4.1.11. Р</w:t>
      </w:r>
      <w:r w:rsidRPr="00B761D6">
        <w:t>еализация прав и обязанностей населения в области защиты от чрезвычайных ситуаций, а также лиц, непосредстве</w:t>
      </w:r>
      <w:r>
        <w:t>нно участвующих в их ликвидации.</w:t>
      </w:r>
    </w:p>
    <w:p w:rsidR="00B761D6" w:rsidRPr="00B761D6" w:rsidRDefault="00B761D6" w:rsidP="00E41DAD">
      <w:pPr>
        <w:pStyle w:val="21"/>
        <w:ind w:firstLine="567"/>
      </w:pPr>
      <w:bookmarkStart w:id="12" w:name="sub_4113"/>
      <w:bookmarkEnd w:id="11"/>
      <w:r>
        <w:t>4.1.12.</w:t>
      </w:r>
      <w:r w:rsidRPr="00B761D6">
        <w:t xml:space="preserve"> </w:t>
      </w:r>
      <w:r w:rsidR="005209B1">
        <w:t>М</w:t>
      </w:r>
      <w:r w:rsidRPr="00B761D6">
        <w:t>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bookmarkEnd w:id="12"/>
    <w:p w:rsidR="005209B1" w:rsidRPr="005209B1" w:rsidRDefault="00F12A0A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5. На каждом уровне </w:t>
      </w:r>
      <w:r w:rsidR="005209B1" w:rsidRPr="00574125">
        <w:t>ПМЗ</w:t>
      </w:r>
      <w:r w:rsidR="005209B1">
        <w:t xml:space="preserve"> </w:t>
      </w:r>
      <w:r w:rsidR="005209B1" w:rsidRPr="00B761D6">
        <w:rPr>
          <w:sz w:val="28"/>
        </w:rPr>
        <w:t xml:space="preserve">ЧОП </w:t>
      </w:r>
      <w:r w:rsidR="005209B1" w:rsidRPr="005209B1">
        <w:rPr>
          <w:sz w:val="28"/>
          <w:szCs w:val="28"/>
        </w:rPr>
        <w:t xml:space="preserve">РСЧС </w:t>
      </w:r>
      <w:r w:rsidRPr="005209B1">
        <w:rPr>
          <w:sz w:val="28"/>
          <w:szCs w:val="28"/>
        </w:rPr>
        <w:t xml:space="preserve">создаются </w:t>
      </w:r>
      <w:r w:rsidR="005209B1" w:rsidRPr="005209B1">
        <w:rPr>
          <w:sz w:val="28"/>
          <w:szCs w:val="28"/>
        </w:rPr>
        <w:t>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единой системы, системы оповещения населения о чрезвычайных ситуациях и системы информирования населения о чрезвычайных ситуациях.</w:t>
      </w:r>
    </w:p>
    <w:p w:rsidR="00F12A0A" w:rsidRDefault="00F12A0A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Координационными органами </w:t>
      </w:r>
      <w:r w:rsidR="00DE6241">
        <w:rPr>
          <w:sz w:val="28"/>
          <w:szCs w:val="28"/>
        </w:rPr>
        <w:t>ПМЗ</w:t>
      </w:r>
      <w:r>
        <w:rPr>
          <w:sz w:val="28"/>
          <w:szCs w:val="28"/>
        </w:rPr>
        <w:t xml:space="preserve"> ЧОП РСЧС являются:</w:t>
      </w:r>
    </w:p>
    <w:p w:rsidR="00F12A0A" w:rsidRDefault="005209B1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Н</w:t>
      </w:r>
      <w:r w:rsidR="00F12A0A">
        <w:rPr>
          <w:sz w:val="28"/>
          <w:szCs w:val="28"/>
        </w:rPr>
        <w:t xml:space="preserve">а муниципальном уровне (в пределах территории </w:t>
      </w:r>
      <w:r w:rsidR="000067CD">
        <w:rPr>
          <w:sz w:val="28"/>
          <w:szCs w:val="28"/>
        </w:rPr>
        <w:t>Провиденского городского округа</w:t>
      </w:r>
      <w:r w:rsidR="00F12A0A">
        <w:rPr>
          <w:sz w:val="28"/>
          <w:szCs w:val="28"/>
        </w:rPr>
        <w:t xml:space="preserve">) </w:t>
      </w:r>
      <w:r w:rsidR="000067CD">
        <w:rPr>
          <w:sz w:val="28"/>
          <w:szCs w:val="28"/>
        </w:rPr>
        <w:t>–</w:t>
      </w:r>
      <w:r w:rsidR="00F12A0A">
        <w:rPr>
          <w:sz w:val="28"/>
          <w:szCs w:val="28"/>
        </w:rPr>
        <w:t xml:space="preserve"> комиссия по предупреждению и ликвидации чрезвычайных ситуаций и обеспечению пожарной безопасности Провиденского</w:t>
      </w:r>
      <w:r w:rsidR="000067C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F12A0A" w:rsidRDefault="005209B1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Н</w:t>
      </w:r>
      <w:r w:rsidR="00F12A0A">
        <w:rPr>
          <w:sz w:val="28"/>
          <w:szCs w:val="28"/>
        </w:rPr>
        <w:t xml:space="preserve">а объектовом уровне </w:t>
      </w:r>
      <w:r w:rsidR="000067CD">
        <w:rPr>
          <w:sz w:val="28"/>
          <w:szCs w:val="28"/>
        </w:rPr>
        <w:t>–</w:t>
      </w:r>
      <w:r w:rsidR="00F12A0A">
        <w:rPr>
          <w:sz w:val="28"/>
          <w:szCs w:val="28"/>
        </w:rPr>
        <w:t xml:space="preserve"> комиссия по предупреждению и ликвидации чрезвычайных ситуаций и обеспечению пожарной безопасности организации</w:t>
      </w:r>
      <w:r w:rsidR="000067CD">
        <w:rPr>
          <w:sz w:val="28"/>
          <w:szCs w:val="28"/>
        </w:rPr>
        <w:t xml:space="preserve"> (объекта)</w:t>
      </w:r>
      <w:r w:rsidR="00F12A0A">
        <w:rPr>
          <w:sz w:val="28"/>
          <w:szCs w:val="28"/>
        </w:rPr>
        <w:t>.</w:t>
      </w:r>
    </w:p>
    <w:p w:rsidR="00F12A0A" w:rsidRDefault="00F12A0A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41DAD">
        <w:rPr>
          <w:sz w:val="28"/>
          <w:szCs w:val="28"/>
        </w:rPr>
        <w:t>Образование</w:t>
      </w:r>
      <w:r>
        <w:rPr>
          <w:sz w:val="28"/>
          <w:szCs w:val="28"/>
        </w:rPr>
        <w:t>, реорганизация и ликвидация комиссий по предупреждению и ликвидации чрезвычайных ситуаций и обеспечению пожарной безопасности</w:t>
      </w:r>
      <w:r w:rsidR="00E41DAD">
        <w:rPr>
          <w:sz w:val="28"/>
          <w:szCs w:val="28"/>
        </w:rPr>
        <w:t xml:space="preserve"> Провиденского городского округа или организации</w:t>
      </w:r>
      <w:r>
        <w:rPr>
          <w:sz w:val="28"/>
          <w:szCs w:val="28"/>
        </w:rPr>
        <w:t>, назначение руководителей</w:t>
      </w:r>
      <w:r w:rsidR="00E41DA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персонального состава и определение их компетенции осуществляются </w:t>
      </w:r>
      <w:r w:rsidR="00E41DAD">
        <w:rPr>
          <w:sz w:val="28"/>
          <w:szCs w:val="28"/>
        </w:rPr>
        <w:t>соответственно главой</w:t>
      </w:r>
      <w:r>
        <w:rPr>
          <w:sz w:val="28"/>
          <w:szCs w:val="28"/>
        </w:rPr>
        <w:t xml:space="preserve"> </w:t>
      </w:r>
      <w:r w:rsidR="003E72C0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Провиденского </w:t>
      </w:r>
      <w:r w:rsidR="00E41DA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и</w:t>
      </w:r>
      <w:r w:rsidR="00E41DAD">
        <w:rPr>
          <w:sz w:val="28"/>
          <w:szCs w:val="28"/>
        </w:rPr>
        <w:t xml:space="preserve">ли руководством </w:t>
      </w:r>
      <w:r w:rsidR="00E41DAD">
        <w:rPr>
          <w:sz w:val="28"/>
          <w:szCs w:val="28"/>
        </w:rPr>
        <w:lastRenderedPageBreak/>
        <w:t>организации</w:t>
      </w:r>
      <w:r>
        <w:rPr>
          <w:sz w:val="28"/>
          <w:szCs w:val="28"/>
        </w:rPr>
        <w:t>. Компетенция комисси</w:t>
      </w:r>
      <w:r w:rsidR="00E41DAD">
        <w:rPr>
          <w:sz w:val="28"/>
          <w:szCs w:val="28"/>
        </w:rPr>
        <w:t>и</w:t>
      </w:r>
      <w:r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определяются в положениях о них или в решениях об их </w:t>
      </w:r>
      <w:r w:rsidR="00E41DAD">
        <w:rPr>
          <w:sz w:val="28"/>
          <w:szCs w:val="28"/>
        </w:rPr>
        <w:t>образовании</w:t>
      </w:r>
      <w:r>
        <w:rPr>
          <w:sz w:val="28"/>
          <w:szCs w:val="28"/>
        </w:rPr>
        <w:t>.</w:t>
      </w:r>
    </w:p>
    <w:p w:rsidR="00F12A0A" w:rsidRDefault="00E41DAD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12A0A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возглавляются:</w:t>
      </w:r>
    </w:p>
    <w:p w:rsidR="00F12A0A" w:rsidRDefault="00E41DAD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О</w:t>
      </w:r>
      <w:r w:rsidR="00F12A0A">
        <w:rPr>
          <w:sz w:val="28"/>
          <w:szCs w:val="28"/>
        </w:rPr>
        <w:t>рган</w:t>
      </w:r>
      <w:r w:rsidR="00F12A0A" w:rsidRPr="00574125">
        <w:rPr>
          <w:sz w:val="28"/>
          <w:szCs w:val="28"/>
        </w:rPr>
        <w:t>а</w:t>
      </w:r>
      <w:r w:rsidR="00F12A0A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–</w:t>
      </w:r>
      <w:r w:rsidR="00F12A0A">
        <w:rPr>
          <w:sz w:val="28"/>
          <w:szCs w:val="28"/>
        </w:rPr>
        <w:t xml:space="preserve"> руководителем органа местного само</w:t>
      </w:r>
      <w:r>
        <w:rPr>
          <w:sz w:val="28"/>
          <w:szCs w:val="28"/>
        </w:rPr>
        <w:t>управления или его заместителем.</w:t>
      </w:r>
    </w:p>
    <w:p w:rsidR="00F12A0A" w:rsidRDefault="00E41DAD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О</w:t>
      </w:r>
      <w:r w:rsidR="00F12A0A">
        <w:rPr>
          <w:sz w:val="28"/>
          <w:szCs w:val="28"/>
        </w:rPr>
        <w:t>рганизаци</w:t>
      </w:r>
      <w:r w:rsidR="00F12A0A" w:rsidRPr="00574125">
        <w:rPr>
          <w:sz w:val="28"/>
          <w:szCs w:val="28"/>
        </w:rPr>
        <w:t>и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12A0A">
        <w:rPr>
          <w:sz w:val="28"/>
          <w:szCs w:val="28"/>
        </w:rPr>
        <w:t xml:space="preserve"> руководителем организации или его заместителем. </w:t>
      </w:r>
    </w:p>
    <w:p w:rsidR="00F12A0A" w:rsidRPr="00E41DAD" w:rsidRDefault="00E41DAD" w:rsidP="00E41DAD">
      <w:pPr>
        <w:autoSpaceDE w:val="0"/>
        <w:ind w:firstLine="567"/>
        <w:jc w:val="both"/>
        <w:rPr>
          <w:sz w:val="28"/>
          <w:szCs w:val="28"/>
        </w:rPr>
      </w:pPr>
      <w:r w:rsidRPr="00E41DAD">
        <w:rPr>
          <w:sz w:val="28"/>
          <w:szCs w:val="28"/>
        </w:rPr>
        <w:t>9</w:t>
      </w:r>
      <w:r w:rsidR="00F12A0A" w:rsidRPr="00E41DAD">
        <w:rPr>
          <w:sz w:val="28"/>
          <w:szCs w:val="28"/>
        </w:rPr>
        <w:t>. Основными задачами комиссий по предупреждению и ликвидации чрезвычайных ситуаций и обеспечению пожарной безопасности в соответствии с их полномочиями являются:</w:t>
      </w:r>
    </w:p>
    <w:p w:rsidR="00E41DAD" w:rsidRPr="00E41DAD" w:rsidRDefault="00E41DAD" w:rsidP="00E41DAD">
      <w:pPr>
        <w:ind w:firstLine="567"/>
        <w:jc w:val="both"/>
        <w:rPr>
          <w:sz w:val="28"/>
          <w:szCs w:val="28"/>
        </w:rPr>
      </w:pPr>
      <w:bookmarkStart w:id="13" w:name="sub_81"/>
      <w:r>
        <w:rPr>
          <w:sz w:val="28"/>
          <w:szCs w:val="28"/>
        </w:rPr>
        <w:t>9.</w:t>
      </w:r>
      <w:r w:rsidRPr="00E41DAD">
        <w:rPr>
          <w:sz w:val="28"/>
          <w:szCs w:val="28"/>
        </w:rPr>
        <w:t>1</w:t>
      </w:r>
      <w:r>
        <w:rPr>
          <w:sz w:val="28"/>
          <w:szCs w:val="28"/>
        </w:rPr>
        <w:t>.Р</w:t>
      </w:r>
      <w:r w:rsidRPr="00E41DAD">
        <w:rPr>
          <w:sz w:val="28"/>
          <w:szCs w:val="28"/>
        </w:rPr>
        <w:t>азработка предложений по реализации государственной политики в области предупреждения и ликвидации чрезвычайных ситуаций и об</w:t>
      </w:r>
      <w:r>
        <w:rPr>
          <w:sz w:val="28"/>
          <w:szCs w:val="28"/>
        </w:rPr>
        <w:t>еспечения пожарной безопасност</w:t>
      </w:r>
      <w:r w:rsidRPr="00574125">
        <w:rPr>
          <w:sz w:val="28"/>
          <w:szCs w:val="28"/>
        </w:rPr>
        <w:t>и</w:t>
      </w:r>
    </w:p>
    <w:p w:rsidR="00E41DAD" w:rsidRPr="00E41DAD" w:rsidRDefault="00E41DAD" w:rsidP="00E41DAD">
      <w:pPr>
        <w:ind w:firstLine="567"/>
        <w:jc w:val="both"/>
        <w:rPr>
          <w:sz w:val="28"/>
          <w:szCs w:val="28"/>
        </w:rPr>
      </w:pPr>
      <w:bookmarkStart w:id="14" w:name="sub_82"/>
      <w:bookmarkEnd w:id="13"/>
      <w:r>
        <w:rPr>
          <w:sz w:val="28"/>
          <w:szCs w:val="28"/>
        </w:rPr>
        <w:t>9.</w:t>
      </w:r>
      <w:r w:rsidRPr="00E41DA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41DA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41DAD">
        <w:rPr>
          <w:sz w:val="28"/>
          <w:szCs w:val="28"/>
        </w:rPr>
        <w:t xml:space="preserve">оординация деятельности органов управления и сил </w:t>
      </w:r>
      <w:r>
        <w:rPr>
          <w:sz w:val="28"/>
          <w:szCs w:val="28"/>
        </w:rPr>
        <w:t>ПМЗ ЧОП РСЧС.</w:t>
      </w:r>
    </w:p>
    <w:p w:rsidR="00E41DAD" w:rsidRPr="00E41DAD" w:rsidRDefault="00E41DAD" w:rsidP="00E41DAD">
      <w:pPr>
        <w:ind w:firstLine="567"/>
        <w:jc w:val="both"/>
        <w:rPr>
          <w:sz w:val="28"/>
          <w:szCs w:val="28"/>
        </w:rPr>
      </w:pPr>
      <w:bookmarkStart w:id="15" w:name="sub_83"/>
      <w:bookmarkEnd w:id="14"/>
      <w:r>
        <w:rPr>
          <w:sz w:val="28"/>
          <w:szCs w:val="28"/>
        </w:rPr>
        <w:t>9.</w:t>
      </w:r>
      <w:r w:rsidRPr="00E41DA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41D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E41DAD">
        <w:rPr>
          <w:sz w:val="28"/>
          <w:szCs w:val="28"/>
        </w:rPr>
        <w:t xml:space="preserve">беспечение на территории </w:t>
      </w:r>
      <w:r>
        <w:rPr>
          <w:sz w:val="28"/>
          <w:szCs w:val="28"/>
        </w:rPr>
        <w:t xml:space="preserve">Провиденского городского округа </w:t>
      </w:r>
      <w:r w:rsidRPr="00E41DAD">
        <w:rPr>
          <w:sz w:val="28"/>
          <w:szCs w:val="28"/>
        </w:rPr>
        <w:t>согласованности действий территориальных органов федеральных органов исполнительной власти, органов государственной власти Чукотского автономного округа,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</w:t>
      </w:r>
      <w:r>
        <w:rPr>
          <w:sz w:val="28"/>
          <w:szCs w:val="28"/>
        </w:rPr>
        <w:t>езультате</w:t>
      </w:r>
      <w:proofErr w:type="gramEnd"/>
      <w:r>
        <w:rPr>
          <w:sz w:val="28"/>
          <w:szCs w:val="28"/>
        </w:rPr>
        <w:t xml:space="preserve"> чрезвычайных ситуаций.</w:t>
      </w:r>
    </w:p>
    <w:p w:rsidR="00E41DAD" w:rsidRPr="00E41DAD" w:rsidRDefault="00E41DAD" w:rsidP="00E41DAD">
      <w:pPr>
        <w:ind w:firstLine="567"/>
        <w:jc w:val="both"/>
        <w:rPr>
          <w:sz w:val="28"/>
          <w:szCs w:val="28"/>
        </w:rPr>
      </w:pPr>
      <w:bookmarkStart w:id="16" w:name="sub_84"/>
      <w:bookmarkEnd w:id="15"/>
      <w:r>
        <w:rPr>
          <w:sz w:val="28"/>
          <w:szCs w:val="28"/>
        </w:rPr>
        <w:t>9.</w:t>
      </w:r>
      <w:r w:rsidRPr="00E41DA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41DA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41DAD">
        <w:rPr>
          <w:sz w:val="28"/>
          <w:szCs w:val="28"/>
        </w:rPr>
        <w:t>ассмотрение вопросов о привлечении сил и сре</w:t>
      </w:r>
      <w:proofErr w:type="gramStart"/>
      <w:r w:rsidRPr="00E41DAD">
        <w:rPr>
          <w:sz w:val="28"/>
          <w:szCs w:val="28"/>
        </w:rPr>
        <w:t>дств гр</w:t>
      </w:r>
      <w:proofErr w:type="gramEnd"/>
      <w:r w:rsidRPr="00E41DAD">
        <w:rPr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</w:t>
      </w:r>
      <w:r>
        <w:rPr>
          <w:sz w:val="28"/>
          <w:szCs w:val="28"/>
        </w:rPr>
        <w:t>тановленном федеральным законом.</w:t>
      </w:r>
    </w:p>
    <w:bookmarkEnd w:id="16"/>
    <w:p w:rsidR="00E41DAD" w:rsidRPr="00E41DAD" w:rsidRDefault="00E41DAD" w:rsidP="00E41D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E41DA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41DA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41DAD">
        <w:rPr>
          <w:sz w:val="28"/>
          <w:szCs w:val="28"/>
        </w:rPr>
        <w:t>ассмотрение вопросов об организации оповещения и информирования нас</w:t>
      </w:r>
      <w:r>
        <w:rPr>
          <w:sz w:val="28"/>
          <w:szCs w:val="28"/>
        </w:rPr>
        <w:t>еления о чрезвычайных ситуациях.</w:t>
      </w:r>
    </w:p>
    <w:p w:rsidR="00E41DAD" w:rsidRPr="00E41DAD" w:rsidRDefault="00E41DAD" w:rsidP="00E41DAD">
      <w:pPr>
        <w:ind w:firstLine="567"/>
        <w:jc w:val="both"/>
        <w:rPr>
          <w:sz w:val="28"/>
          <w:szCs w:val="28"/>
        </w:rPr>
      </w:pPr>
      <w:r w:rsidRPr="00E41DAD">
        <w:rPr>
          <w:sz w:val="28"/>
          <w:szCs w:val="28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Губернатора Чукотского автономного округа, органов местного самоуправления и организаций в соответствии с законодательством Российской Федерации, Чукотского автономного округа, нормативными правовыми актами органов местного самоуправления.</w:t>
      </w:r>
    </w:p>
    <w:p w:rsidR="00F12A0A" w:rsidRPr="00E41DAD" w:rsidRDefault="00E41DAD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12A0A" w:rsidRPr="00E41DAD">
        <w:rPr>
          <w:sz w:val="28"/>
          <w:szCs w:val="28"/>
        </w:rPr>
        <w:t xml:space="preserve">. Постоянно действующими органами управления </w:t>
      </w:r>
      <w:r w:rsidR="00DE6241" w:rsidRPr="00E41DAD">
        <w:rPr>
          <w:sz w:val="28"/>
          <w:szCs w:val="28"/>
        </w:rPr>
        <w:t>ПМЗ</w:t>
      </w:r>
      <w:r w:rsidR="00F12A0A" w:rsidRPr="00E41DAD">
        <w:rPr>
          <w:sz w:val="28"/>
          <w:szCs w:val="28"/>
        </w:rPr>
        <w:t xml:space="preserve"> ЧОП РСЧС являются:</w:t>
      </w:r>
    </w:p>
    <w:p w:rsidR="00F12A0A" w:rsidRDefault="00F12A0A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муниципальном уровне – отдел военно-мобилизационной работы, </w:t>
      </w:r>
      <w:r w:rsidR="00E41DAD">
        <w:rPr>
          <w:sz w:val="28"/>
          <w:szCs w:val="28"/>
        </w:rPr>
        <w:t xml:space="preserve">гражданской обороны </w:t>
      </w:r>
      <w:r>
        <w:rPr>
          <w:sz w:val="28"/>
          <w:szCs w:val="28"/>
        </w:rPr>
        <w:t xml:space="preserve">и </w:t>
      </w:r>
      <w:r w:rsidR="00E41DAD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="003E72C0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Провиденского </w:t>
      </w:r>
      <w:r w:rsidR="00E41DAD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(далее </w:t>
      </w:r>
      <w:r w:rsidR="00E41D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41DAD">
        <w:rPr>
          <w:sz w:val="28"/>
          <w:szCs w:val="28"/>
        </w:rPr>
        <w:t xml:space="preserve">ОВМР, </w:t>
      </w:r>
      <w:r>
        <w:rPr>
          <w:sz w:val="28"/>
          <w:szCs w:val="28"/>
        </w:rPr>
        <w:t>ГОиЧС);</w:t>
      </w:r>
    </w:p>
    <w:p w:rsidR="00F12A0A" w:rsidRDefault="00F12A0A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объектовом уровне </w:t>
      </w:r>
      <w:r w:rsidR="00E41DAD">
        <w:rPr>
          <w:sz w:val="28"/>
          <w:szCs w:val="28"/>
        </w:rPr>
        <w:t>–</w:t>
      </w:r>
      <w:r>
        <w:rPr>
          <w:sz w:val="28"/>
          <w:szCs w:val="28"/>
        </w:rPr>
        <w:t xml:space="preserve"> структурные подразделения или работники организаций, специально уполномоченные решать задачи в области </w:t>
      </w:r>
      <w:r>
        <w:rPr>
          <w:sz w:val="28"/>
          <w:szCs w:val="28"/>
        </w:rPr>
        <w:lastRenderedPageBreak/>
        <w:t>защиты населения и территорий от чрезвычайных ситуаций</w:t>
      </w:r>
      <w:r w:rsidR="00E41DAD">
        <w:rPr>
          <w:sz w:val="28"/>
          <w:szCs w:val="28"/>
        </w:rPr>
        <w:t xml:space="preserve"> и (или) структурные подразделения или работники организаций, специально уполномоченные решать задачи в области гражданской обороны</w:t>
      </w:r>
      <w:r>
        <w:rPr>
          <w:sz w:val="28"/>
          <w:szCs w:val="28"/>
        </w:rPr>
        <w:t>.</w:t>
      </w:r>
    </w:p>
    <w:p w:rsidR="00F12A0A" w:rsidRDefault="00F12A0A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действующий орган управления </w:t>
      </w:r>
      <w:r w:rsidR="00DE6241">
        <w:rPr>
          <w:sz w:val="28"/>
          <w:szCs w:val="28"/>
        </w:rPr>
        <w:t>ПМЗ</w:t>
      </w:r>
      <w:r>
        <w:rPr>
          <w:sz w:val="28"/>
          <w:szCs w:val="28"/>
        </w:rPr>
        <w:t xml:space="preserve"> ЧОП РСЧС создается и осуществляет свою деятельность в порядке, установленном законодательством Российской Федерации и иными нормативными правовыми актами.</w:t>
      </w:r>
    </w:p>
    <w:p w:rsidR="00F12A0A" w:rsidRDefault="00F12A0A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Компетенция и полномочия постоянно действующ</w:t>
      </w:r>
      <w:r w:rsidR="00E41DAD">
        <w:rPr>
          <w:sz w:val="28"/>
          <w:szCs w:val="28"/>
        </w:rPr>
        <w:t>их</w:t>
      </w:r>
      <w:r>
        <w:rPr>
          <w:sz w:val="28"/>
          <w:szCs w:val="28"/>
        </w:rPr>
        <w:t xml:space="preserve"> орган</w:t>
      </w:r>
      <w:r w:rsidR="00E41DAD">
        <w:rPr>
          <w:sz w:val="28"/>
          <w:szCs w:val="28"/>
        </w:rPr>
        <w:t>ов</w:t>
      </w:r>
      <w:r>
        <w:rPr>
          <w:sz w:val="28"/>
          <w:szCs w:val="28"/>
        </w:rPr>
        <w:t xml:space="preserve"> управления </w:t>
      </w:r>
      <w:r w:rsidR="00DE6241">
        <w:rPr>
          <w:sz w:val="28"/>
          <w:szCs w:val="28"/>
        </w:rPr>
        <w:t>ПМЗ</w:t>
      </w:r>
      <w:r>
        <w:rPr>
          <w:sz w:val="28"/>
          <w:szCs w:val="28"/>
        </w:rPr>
        <w:t xml:space="preserve"> ЧОП РСЧС </w:t>
      </w:r>
      <w:r w:rsidR="00E41DAD" w:rsidRPr="00E41DAD">
        <w:rPr>
          <w:sz w:val="28"/>
          <w:szCs w:val="28"/>
        </w:rPr>
        <w:t>определяются соответствующими положениями о них или уставами указанных органов управления</w:t>
      </w:r>
      <w:r>
        <w:rPr>
          <w:sz w:val="28"/>
          <w:szCs w:val="28"/>
        </w:rPr>
        <w:t>.</w:t>
      </w:r>
    </w:p>
    <w:p w:rsidR="00F12A0A" w:rsidRDefault="00254C95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12A0A">
        <w:rPr>
          <w:sz w:val="28"/>
          <w:szCs w:val="28"/>
        </w:rPr>
        <w:t xml:space="preserve">. Органами повседневного управления </w:t>
      </w:r>
      <w:r w:rsidR="00DE6241">
        <w:rPr>
          <w:sz w:val="28"/>
          <w:szCs w:val="28"/>
        </w:rPr>
        <w:t>ПМЗ</w:t>
      </w:r>
      <w:r w:rsidR="00F12A0A">
        <w:rPr>
          <w:sz w:val="28"/>
          <w:szCs w:val="28"/>
        </w:rPr>
        <w:t xml:space="preserve"> ЧОП РСЧС являются:</w:t>
      </w:r>
    </w:p>
    <w:p w:rsidR="00F12A0A" w:rsidRDefault="00254C95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На муниципальном уровне – </w:t>
      </w:r>
      <w:r w:rsidR="00F12A0A">
        <w:rPr>
          <w:sz w:val="28"/>
          <w:szCs w:val="28"/>
        </w:rPr>
        <w:t>единая дежурно-диспетчерская служба Провиденского</w:t>
      </w:r>
      <w:r>
        <w:rPr>
          <w:sz w:val="28"/>
          <w:szCs w:val="28"/>
        </w:rPr>
        <w:t xml:space="preserve"> городского округа (далее – ЕДДС)</w:t>
      </w:r>
      <w:r w:rsidR="00F12A0A">
        <w:rPr>
          <w:sz w:val="28"/>
          <w:szCs w:val="28"/>
        </w:rPr>
        <w:t>;</w:t>
      </w:r>
    </w:p>
    <w:p w:rsidR="00F12A0A" w:rsidRDefault="00254C95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На объектовом уровне – </w:t>
      </w:r>
      <w:r w:rsidR="00F12A0A">
        <w:rPr>
          <w:sz w:val="28"/>
          <w:szCs w:val="28"/>
        </w:rPr>
        <w:t xml:space="preserve">дежурно-диспетчерские </w:t>
      </w:r>
      <w:r>
        <w:rPr>
          <w:sz w:val="28"/>
          <w:szCs w:val="28"/>
        </w:rPr>
        <w:t xml:space="preserve">(дежурные, диспетчерские) </w:t>
      </w:r>
      <w:r w:rsidR="00F12A0A">
        <w:rPr>
          <w:sz w:val="28"/>
          <w:szCs w:val="28"/>
        </w:rPr>
        <w:t>службы организаций (объектов).</w:t>
      </w:r>
    </w:p>
    <w:p w:rsidR="00F12A0A" w:rsidRDefault="00254C95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повседневного управления </w:t>
      </w:r>
      <w:r w:rsidR="00F12A0A">
        <w:rPr>
          <w:sz w:val="28"/>
          <w:szCs w:val="28"/>
        </w:rPr>
        <w:t>создаются и осуществляют свою деятельность в соответствии с законодательством Российской Федерации.</w:t>
      </w:r>
    </w:p>
    <w:p w:rsidR="00F12A0A" w:rsidRDefault="00254C95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12A0A">
        <w:rPr>
          <w:sz w:val="28"/>
          <w:szCs w:val="28"/>
        </w:rPr>
        <w:t xml:space="preserve">. </w:t>
      </w:r>
      <w:proofErr w:type="gramStart"/>
      <w:r w:rsidR="00F12A0A">
        <w:rPr>
          <w:sz w:val="28"/>
          <w:szCs w:val="28"/>
        </w:rPr>
        <w:t>Размещение орган</w:t>
      </w:r>
      <w:r>
        <w:rPr>
          <w:sz w:val="28"/>
          <w:szCs w:val="28"/>
        </w:rPr>
        <w:t>ов</w:t>
      </w:r>
      <w:r w:rsidR="00F12A0A">
        <w:rPr>
          <w:sz w:val="28"/>
          <w:szCs w:val="28"/>
        </w:rPr>
        <w:t xml:space="preserve"> управления </w:t>
      </w:r>
      <w:r w:rsidR="00DE6241">
        <w:rPr>
          <w:sz w:val="28"/>
          <w:szCs w:val="28"/>
        </w:rPr>
        <w:t>ПМЗ</w:t>
      </w:r>
      <w:r w:rsidR="00F12A0A">
        <w:rPr>
          <w:sz w:val="28"/>
          <w:szCs w:val="28"/>
        </w:rPr>
        <w:t xml:space="preserve"> ЧОП РСЧС в зависимости от обстановки осуществляется на стационарном или подвижном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  <w:proofErr w:type="gramEnd"/>
    </w:p>
    <w:p w:rsidR="00F12A0A" w:rsidRDefault="00254C95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12A0A">
        <w:rPr>
          <w:sz w:val="28"/>
          <w:szCs w:val="28"/>
        </w:rPr>
        <w:t xml:space="preserve">. К силам и средствам </w:t>
      </w:r>
      <w:r w:rsidR="00DE6241">
        <w:rPr>
          <w:sz w:val="28"/>
          <w:szCs w:val="28"/>
        </w:rPr>
        <w:t>ПМЗ</w:t>
      </w:r>
      <w:r w:rsidR="00F12A0A">
        <w:rPr>
          <w:sz w:val="28"/>
          <w:szCs w:val="28"/>
        </w:rPr>
        <w:t xml:space="preserve"> ЧОП РСЧС относятся</w:t>
      </w:r>
      <w:r>
        <w:rPr>
          <w:sz w:val="28"/>
          <w:szCs w:val="28"/>
        </w:rPr>
        <w:t xml:space="preserve"> специально подготовленные силы и средства </w:t>
      </w:r>
      <w:r w:rsidR="00F12A0A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государственной власти</w:t>
      </w:r>
      <w:r w:rsidR="00F12A0A">
        <w:rPr>
          <w:sz w:val="28"/>
          <w:szCs w:val="28"/>
        </w:rPr>
        <w:t>,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F12A0A" w:rsidRDefault="00967187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12A0A">
        <w:rPr>
          <w:sz w:val="28"/>
          <w:szCs w:val="28"/>
        </w:rPr>
        <w:t xml:space="preserve">. В состав сил и средств </w:t>
      </w:r>
      <w:r w:rsidR="00DE6241">
        <w:rPr>
          <w:sz w:val="28"/>
          <w:szCs w:val="28"/>
        </w:rPr>
        <w:t>ПМЗ</w:t>
      </w:r>
      <w:r w:rsidR="00F12A0A">
        <w:rPr>
          <w:sz w:val="28"/>
          <w:szCs w:val="28"/>
        </w:rPr>
        <w:t xml:space="preserve"> ЧОП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F12A0A" w:rsidRDefault="00967187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F12A0A">
        <w:rPr>
          <w:sz w:val="28"/>
          <w:szCs w:val="28"/>
        </w:rPr>
        <w:t>Основу сил постоянной готовности составляют аварийно-спасательные службы,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F12A0A" w:rsidRDefault="00967187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F12A0A">
        <w:rPr>
          <w:sz w:val="28"/>
          <w:szCs w:val="28"/>
        </w:rPr>
        <w:t xml:space="preserve">Перечень сил постоянной готовности </w:t>
      </w:r>
      <w:r w:rsidR="00DE6241">
        <w:rPr>
          <w:sz w:val="28"/>
          <w:szCs w:val="28"/>
        </w:rPr>
        <w:t>ПМЗ</w:t>
      </w:r>
      <w:r w:rsidR="00F12A0A">
        <w:rPr>
          <w:sz w:val="28"/>
          <w:szCs w:val="28"/>
        </w:rPr>
        <w:t xml:space="preserve"> ЧОП РСЧС утверждается Главой </w:t>
      </w:r>
      <w:r w:rsidRPr="00574125">
        <w:rPr>
          <w:sz w:val="28"/>
          <w:szCs w:val="28"/>
        </w:rPr>
        <w:t>городского округа</w:t>
      </w:r>
      <w:r w:rsidR="00F12A0A">
        <w:rPr>
          <w:sz w:val="28"/>
          <w:szCs w:val="28"/>
        </w:rPr>
        <w:t>.</w:t>
      </w:r>
    </w:p>
    <w:p w:rsidR="00F12A0A" w:rsidRDefault="00967187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F12A0A">
        <w:rPr>
          <w:sz w:val="28"/>
          <w:szCs w:val="28"/>
        </w:rPr>
        <w:t xml:space="preserve">Состав и структуру сил постоянной готовности определяют создающие их </w:t>
      </w:r>
      <w:r w:rsidR="003E72C0">
        <w:rPr>
          <w:sz w:val="28"/>
          <w:szCs w:val="28"/>
        </w:rPr>
        <w:t>Администраци</w:t>
      </w:r>
      <w:r>
        <w:rPr>
          <w:sz w:val="28"/>
          <w:szCs w:val="28"/>
        </w:rPr>
        <w:t>я Провиденского городского округа,</w:t>
      </w:r>
      <w:r w:rsidR="00F12A0A">
        <w:rPr>
          <w:sz w:val="28"/>
          <w:szCs w:val="28"/>
        </w:rPr>
        <w:t xml:space="preserve"> организации и общественные объединения</w:t>
      </w:r>
      <w:r>
        <w:rPr>
          <w:sz w:val="28"/>
          <w:szCs w:val="28"/>
        </w:rPr>
        <w:t>,</w:t>
      </w:r>
      <w:r w:rsidR="00F12A0A">
        <w:rPr>
          <w:sz w:val="28"/>
          <w:szCs w:val="28"/>
        </w:rPr>
        <w:t xml:space="preserve"> исходя из возложенных на них задач по предупреждению и ликвидации чрезвычайных ситуаций.</w:t>
      </w:r>
    </w:p>
    <w:p w:rsidR="00F12A0A" w:rsidRDefault="00967187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F12A0A">
        <w:rPr>
          <w:sz w:val="28"/>
          <w:szCs w:val="28"/>
        </w:rPr>
        <w:t xml:space="preserve">. Координацию деятельности аварийно-спасательных служб и аварийно-спасательных формирований на территории Провиденского </w:t>
      </w:r>
      <w:r>
        <w:rPr>
          <w:sz w:val="28"/>
          <w:szCs w:val="28"/>
        </w:rPr>
        <w:t>городского округа</w:t>
      </w:r>
      <w:r w:rsidR="00F12A0A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ОВМР, ГОиЧС</w:t>
      </w:r>
      <w:r w:rsidR="00F12A0A">
        <w:rPr>
          <w:sz w:val="28"/>
          <w:szCs w:val="28"/>
        </w:rPr>
        <w:t>.</w:t>
      </w:r>
    </w:p>
    <w:p w:rsidR="00572D45" w:rsidRPr="00572D45" w:rsidRDefault="00967187" w:rsidP="00572D45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12A0A">
        <w:rPr>
          <w:sz w:val="28"/>
          <w:szCs w:val="28"/>
        </w:rPr>
        <w:t xml:space="preserve">. </w:t>
      </w:r>
      <w:r w:rsidR="00572D45" w:rsidRPr="00572D45">
        <w:rPr>
          <w:sz w:val="28"/>
          <w:szCs w:val="28"/>
        </w:rPr>
        <w:t>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572D45" w:rsidRPr="00572D45" w:rsidRDefault="00572D45" w:rsidP="00572D45">
      <w:pPr>
        <w:autoSpaceDE w:val="0"/>
        <w:ind w:firstLine="567"/>
        <w:jc w:val="both"/>
        <w:rPr>
          <w:sz w:val="28"/>
          <w:szCs w:val="28"/>
        </w:rPr>
      </w:pPr>
      <w:bookmarkStart w:id="17" w:name="sub_151"/>
      <w:r>
        <w:rPr>
          <w:sz w:val="28"/>
          <w:szCs w:val="28"/>
        </w:rPr>
        <w:t>19.1. В</w:t>
      </w:r>
      <w:r w:rsidRPr="00572D45">
        <w:rPr>
          <w:sz w:val="28"/>
          <w:szCs w:val="28"/>
        </w:rPr>
        <w:t xml:space="preserve">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</w:t>
      </w:r>
      <w:r>
        <w:rPr>
          <w:sz w:val="28"/>
          <w:szCs w:val="28"/>
        </w:rPr>
        <w:t>.</w:t>
      </w:r>
    </w:p>
    <w:p w:rsidR="00572D45" w:rsidRPr="00572D45" w:rsidRDefault="00572D45" w:rsidP="00572D45">
      <w:pPr>
        <w:autoSpaceDE w:val="0"/>
        <w:ind w:firstLine="567"/>
        <w:jc w:val="both"/>
        <w:rPr>
          <w:sz w:val="28"/>
          <w:szCs w:val="28"/>
        </w:rPr>
      </w:pPr>
      <w:bookmarkStart w:id="18" w:name="sub_152"/>
      <w:bookmarkEnd w:id="17"/>
      <w:r>
        <w:rPr>
          <w:sz w:val="28"/>
          <w:szCs w:val="28"/>
        </w:rPr>
        <w:t>19.2. В</w:t>
      </w:r>
      <w:r w:rsidRPr="00572D45">
        <w:rPr>
          <w:sz w:val="28"/>
          <w:szCs w:val="28"/>
        </w:rPr>
        <w:t xml:space="preserve"> соответствии с планами взаимодействия при ликвидации чрезвычайных ситуаций на других объектах и территориях</w:t>
      </w:r>
      <w:r>
        <w:rPr>
          <w:sz w:val="28"/>
          <w:szCs w:val="28"/>
        </w:rPr>
        <w:t>.</w:t>
      </w:r>
    </w:p>
    <w:p w:rsidR="00572D45" w:rsidRPr="00572D45" w:rsidRDefault="00572D45" w:rsidP="00572D45">
      <w:pPr>
        <w:autoSpaceDE w:val="0"/>
        <w:ind w:firstLine="567"/>
        <w:jc w:val="both"/>
        <w:rPr>
          <w:sz w:val="28"/>
          <w:szCs w:val="28"/>
        </w:rPr>
      </w:pPr>
      <w:bookmarkStart w:id="19" w:name="sub_153"/>
      <w:bookmarkEnd w:id="18"/>
      <w:r>
        <w:rPr>
          <w:sz w:val="28"/>
          <w:szCs w:val="28"/>
        </w:rPr>
        <w:t>19.</w:t>
      </w:r>
      <w:r w:rsidRPr="00572D4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72D4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72D45">
        <w:rPr>
          <w:sz w:val="28"/>
          <w:szCs w:val="28"/>
        </w:rPr>
        <w:t>о решению органов государственной власти Чукотского автономного округа, органов местного самоуправления и организаций, осуществляющих руководство деятельностью указанных служб и формирований.</w:t>
      </w:r>
    </w:p>
    <w:bookmarkEnd w:id="19"/>
    <w:p w:rsidR="00572D45" w:rsidRPr="00572D45" w:rsidRDefault="00572D45" w:rsidP="00572D45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572D45">
        <w:rPr>
          <w:sz w:val="28"/>
          <w:szCs w:val="28"/>
        </w:rPr>
        <w:t xml:space="preserve">Общественные аварийно-спасательные формирования могут участвовать в соответствии с законодательством Российской Федерации и своими уставами в ликвидации чрезвычайных ситуаций и действуют под руководством органов управления </w:t>
      </w:r>
      <w:r>
        <w:rPr>
          <w:sz w:val="28"/>
          <w:szCs w:val="28"/>
        </w:rPr>
        <w:t xml:space="preserve">ПМЗ </w:t>
      </w:r>
      <w:r w:rsidRPr="00572D45">
        <w:rPr>
          <w:sz w:val="28"/>
          <w:szCs w:val="28"/>
        </w:rPr>
        <w:t>ЧОП РСЧС.</w:t>
      </w:r>
    </w:p>
    <w:p w:rsidR="00F12A0A" w:rsidRDefault="00572D45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12A0A">
        <w:rPr>
          <w:sz w:val="28"/>
          <w:szCs w:val="28"/>
        </w:rPr>
        <w:t xml:space="preserve">. </w:t>
      </w:r>
      <w:r w:rsidR="00261785" w:rsidRPr="00261785">
        <w:rPr>
          <w:sz w:val="28"/>
          <w:szCs w:val="28"/>
        </w:rPr>
        <w:t>Подготовка</w:t>
      </w:r>
      <w:r w:rsidR="00261785">
        <w:rPr>
          <w:sz w:val="28"/>
          <w:szCs w:val="28"/>
        </w:rPr>
        <w:t xml:space="preserve"> работников</w:t>
      </w:r>
      <w:r w:rsidR="00261785" w:rsidRPr="00261785">
        <w:rPr>
          <w:sz w:val="28"/>
          <w:szCs w:val="28"/>
        </w:rPr>
        <w:t xml:space="preserve"> органов местного самоуправления </w:t>
      </w:r>
      <w:r w:rsidR="00261785">
        <w:rPr>
          <w:sz w:val="28"/>
          <w:szCs w:val="28"/>
        </w:rPr>
        <w:t xml:space="preserve">Провиденского городского округа </w:t>
      </w:r>
      <w:r w:rsidR="00261785" w:rsidRPr="00261785">
        <w:rPr>
          <w:sz w:val="28"/>
          <w:szCs w:val="28"/>
        </w:rPr>
        <w:t xml:space="preserve">и организаций, специально уполномоченных решать задачи по предупреждению и ликвидации чрезвычайных ситуаций и включенных в состав органов управления </w:t>
      </w:r>
      <w:r w:rsidR="00261785">
        <w:rPr>
          <w:sz w:val="28"/>
          <w:szCs w:val="28"/>
        </w:rPr>
        <w:t xml:space="preserve">ПМЗ </w:t>
      </w:r>
      <w:r w:rsidR="00261785" w:rsidRPr="00261785">
        <w:rPr>
          <w:sz w:val="28"/>
          <w:szCs w:val="28"/>
        </w:rPr>
        <w:t>ЧОП РСЧС, организуется в порядке, установленном Правительством Российской Федерации.</w:t>
      </w:r>
    </w:p>
    <w:p w:rsidR="00261785" w:rsidRPr="00261785" w:rsidRDefault="00261785" w:rsidP="00261785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12A0A">
        <w:rPr>
          <w:sz w:val="28"/>
          <w:szCs w:val="28"/>
        </w:rPr>
        <w:t xml:space="preserve">. </w:t>
      </w:r>
      <w:proofErr w:type="gramStart"/>
      <w:r w:rsidRPr="00261785">
        <w:rPr>
          <w:sz w:val="28"/>
          <w:szCs w:val="28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бедствий, Главным управлением МЧС России по Чукотскому автономному округу, органами государственного надзора и контроля, а также</w:t>
      </w:r>
      <w:proofErr w:type="gramEnd"/>
      <w:r w:rsidRPr="00261785">
        <w:rPr>
          <w:sz w:val="28"/>
          <w:szCs w:val="28"/>
        </w:rPr>
        <w:t xml:space="preserve"> территориальными органами федеральных органов исполнительной власти, органами государственной власти Чукотского автономного округа, органами местного самоуправления и организациями, создающими указанные службы и формирования.</w:t>
      </w:r>
    </w:p>
    <w:p w:rsidR="00F12A0A" w:rsidRDefault="00261785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F12A0A">
        <w:rPr>
          <w:sz w:val="28"/>
          <w:szCs w:val="28"/>
        </w:rPr>
        <w:t xml:space="preserve">. Для ликвидации чрезвычайных ситуаций создаются и используются резервы финансовых и материальных ресурсов Провиденского </w:t>
      </w:r>
      <w:r>
        <w:rPr>
          <w:sz w:val="28"/>
          <w:szCs w:val="28"/>
        </w:rPr>
        <w:t xml:space="preserve">городского округа </w:t>
      </w:r>
      <w:r w:rsidR="00F12A0A">
        <w:rPr>
          <w:sz w:val="28"/>
          <w:szCs w:val="28"/>
        </w:rPr>
        <w:t xml:space="preserve">и организаций. </w:t>
      </w:r>
    </w:p>
    <w:p w:rsidR="00F12A0A" w:rsidRDefault="00261785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F12A0A">
        <w:rPr>
          <w:sz w:val="28"/>
          <w:szCs w:val="28"/>
        </w:rPr>
        <w:t xml:space="preserve">Порядок создания, использования и восполнения </w:t>
      </w:r>
      <w:proofErr w:type="gramStart"/>
      <w:r w:rsidR="00F12A0A">
        <w:rPr>
          <w:sz w:val="28"/>
          <w:szCs w:val="28"/>
        </w:rPr>
        <w:t>резервов</w:t>
      </w:r>
      <w:proofErr w:type="gramEnd"/>
      <w:r w:rsidR="00F12A0A">
        <w:rPr>
          <w:sz w:val="28"/>
          <w:szCs w:val="28"/>
        </w:rPr>
        <w:t xml:space="preserve"> финансовых и материальных ресурсов определяется законодательством Российской Федерации, законами и нормативными правовыми актами Чукотского автономного округа, нормативными правовыми актами Провиденского </w:t>
      </w:r>
      <w:r>
        <w:rPr>
          <w:sz w:val="28"/>
          <w:szCs w:val="28"/>
        </w:rPr>
        <w:t>городского округа и</w:t>
      </w:r>
      <w:r w:rsidR="00F12A0A">
        <w:rPr>
          <w:sz w:val="28"/>
          <w:szCs w:val="28"/>
        </w:rPr>
        <w:t xml:space="preserve"> организаций.</w:t>
      </w:r>
    </w:p>
    <w:p w:rsidR="00F12A0A" w:rsidRDefault="00261785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 </w:t>
      </w:r>
      <w:r w:rsidR="00F12A0A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="00F12A0A">
        <w:rPr>
          <w:sz w:val="28"/>
          <w:szCs w:val="28"/>
        </w:rPr>
        <w:t>контроль за</w:t>
      </w:r>
      <w:proofErr w:type="gramEnd"/>
      <w:r w:rsidR="00F12A0A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 (организацией).</w:t>
      </w:r>
    </w:p>
    <w:p w:rsidR="00F12A0A" w:rsidRDefault="00261785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12A0A">
        <w:rPr>
          <w:sz w:val="28"/>
          <w:szCs w:val="28"/>
        </w:rPr>
        <w:t xml:space="preserve">. Управление </w:t>
      </w:r>
      <w:r w:rsidR="00DE6241">
        <w:rPr>
          <w:sz w:val="28"/>
          <w:szCs w:val="28"/>
        </w:rPr>
        <w:t>ПМЗ</w:t>
      </w:r>
      <w:r w:rsidR="00F12A0A">
        <w:rPr>
          <w:sz w:val="28"/>
          <w:szCs w:val="28"/>
        </w:rPr>
        <w:t xml:space="preserve"> ЧОП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="00F12A0A">
        <w:rPr>
          <w:sz w:val="28"/>
          <w:szCs w:val="28"/>
        </w:rPr>
        <w:t>дств св</w:t>
      </w:r>
      <w:proofErr w:type="gramEnd"/>
      <w:r w:rsidR="00F12A0A">
        <w:rPr>
          <w:sz w:val="28"/>
          <w:szCs w:val="28"/>
        </w:rPr>
        <w:t xml:space="preserve"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 w:rsidR="00DE6241">
        <w:rPr>
          <w:sz w:val="28"/>
          <w:szCs w:val="28"/>
        </w:rPr>
        <w:t>ПМЗ</w:t>
      </w:r>
      <w:r w:rsidR="00F12A0A">
        <w:rPr>
          <w:sz w:val="28"/>
          <w:szCs w:val="28"/>
        </w:rPr>
        <w:t xml:space="preserve"> ЧОП РСЧС и населения Провиденского </w:t>
      </w:r>
      <w:r>
        <w:rPr>
          <w:sz w:val="28"/>
          <w:szCs w:val="28"/>
        </w:rPr>
        <w:t>городского округа</w:t>
      </w:r>
      <w:r w:rsidR="00F12A0A">
        <w:rPr>
          <w:sz w:val="28"/>
          <w:szCs w:val="28"/>
        </w:rPr>
        <w:t>.</w:t>
      </w:r>
    </w:p>
    <w:p w:rsidR="00F12A0A" w:rsidRDefault="00261785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12A0A">
        <w:rPr>
          <w:sz w:val="28"/>
          <w:szCs w:val="28"/>
        </w:rPr>
        <w:t xml:space="preserve">. Информационное обеспечение в </w:t>
      </w:r>
      <w:r w:rsidR="00DE6241">
        <w:rPr>
          <w:sz w:val="28"/>
          <w:szCs w:val="28"/>
        </w:rPr>
        <w:t>ПМЗ</w:t>
      </w:r>
      <w:r w:rsidR="00F12A0A">
        <w:rPr>
          <w:sz w:val="28"/>
          <w:szCs w:val="28"/>
        </w:rPr>
        <w:t xml:space="preserve"> ЧОП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="00F12A0A">
        <w:rPr>
          <w:sz w:val="28"/>
          <w:szCs w:val="28"/>
        </w:rPr>
        <w:t>дств св</w:t>
      </w:r>
      <w:proofErr w:type="gramEnd"/>
      <w:r w:rsidR="00F12A0A">
        <w:rPr>
          <w:sz w:val="28"/>
          <w:szCs w:val="28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F12A0A" w:rsidRDefault="00261785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F12A0A">
        <w:rPr>
          <w:sz w:val="28"/>
          <w:szCs w:val="28"/>
        </w:rPr>
        <w:t>Для приема сообщений о чрезвычайных ситуациях, в том числе вызванных пожарами, в телефонн</w:t>
      </w:r>
      <w:r>
        <w:rPr>
          <w:sz w:val="28"/>
          <w:szCs w:val="28"/>
        </w:rPr>
        <w:t>ых</w:t>
      </w:r>
      <w:r w:rsidR="00F12A0A">
        <w:rPr>
          <w:sz w:val="28"/>
          <w:szCs w:val="28"/>
        </w:rPr>
        <w:t xml:space="preserve"> сет</w:t>
      </w:r>
      <w:r>
        <w:rPr>
          <w:sz w:val="28"/>
          <w:szCs w:val="28"/>
        </w:rPr>
        <w:t>ях населенных пунктов</w:t>
      </w:r>
      <w:r w:rsidR="00F12A0A">
        <w:rPr>
          <w:sz w:val="28"/>
          <w:szCs w:val="28"/>
        </w:rPr>
        <w:t xml:space="preserve"> Провиден</w:t>
      </w:r>
      <w:r>
        <w:rPr>
          <w:sz w:val="28"/>
          <w:szCs w:val="28"/>
        </w:rPr>
        <w:t>ского городского округа</w:t>
      </w:r>
      <w:r w:rsidR="00F12A0A">
        <w:rPr>
          <w:sz w:val="28"/>
          <w:szCs w:val="28"/>
        </w:rPr>
        <w:t xml:space="preserve"> устан</w:t>
      </w:r>
      <w:r>
        <w:rPr>
          <w:sz w:val="28"/>
          <w:szCs w:val="28"/>
        </w:rPr>
        <w:t>а</w:t>
      </w:r>
      <w:r w:rsidR="00F12A0A">
        <w:rPr>
          <w:sz w:val="28"/>
          <w:szCs w:val="28"/>
        </w:rPr>
        <w:t>вл</w:t>
      </w:r>
      <w:r>
        <w:rPr>
          <w:sz w:val="28"/>
          <w:szCs w:val="28"/>
        </w:rPr>
        <w:t>ивается</w:t>
      </w:r>
      <w:r w:rsidR="00F12A0A">
        <w:rPr>
          <w:sz w:val="28"/>
          <w:szCs w:val="28"/>
        </w:rPr>
        <w:t xml:space="preserve"> единый номер </w:t>
      </w:r>
      <w:r>
        <w:rPr>
          <w:sz w:val="28"/>
          <w:szCs w:val="28"/>
        </w:rPr>
        <w:t>–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12A0A">
        <w:rPr>
          <w:sz w:val="28"/>
          <w:szCs w:val="28"/>
        </w:rPr>
        <w:t>112».</w:t>
      </w:r>
      <w:r>
        <w:rPr>
          <w:sz w:val="28"/>
          <w:szCs w:val="28"/>
        </w:rPr>
        <w:t xml:space="preserve"> До </w:t>
      </w:r>
      <w:r w:rsidR="000B4A38">
        <w:rPr>
          <w:sz w:val="28"/>
          <w:szCs w:val="28"/>
        </w:rPr>
        <w:t xml:space="preserve">подключения </w:t>
      </w:r>
      <w:r>
        <w:rPr>
          <w:sz w:val="28"/>
          <w:szCs w:val="28"/>
        </w:rPr>
        <w:t>на территории Провиденского городского округа системы «112» в качестве телефонного номера для приема сообщений о чрезвычайных ситуациях, в том числе вызванных пожарами, используется номер 8(42735)22666.</w:t>
      </w:r>
    </w:p>
    <w:p w:rsidR="00F12A0A" w:rsidRDefault="000B4A38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F12A0A">
        <w:rPr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структурными подразделениями органов местного самоуправления и организациями в порядке, установленном Правительством Российской Федерации.</w:t>
      </w:r>
    </w:p>
    <w:p w:rsidR="00F12A0A" w:rsidRDefault="000B4A38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12A0A">
        <w:rPr>
          <w:sz w:val="28"/>
          <w:szCs w:val="28"/>
        </w:rPr>
        <w:t xml:space="preserve">. Проведение мероприятий по предупреждению и ликвидации чрезвычайных ситуаций в </w:t>
      </w:r>
      <w:r>
        <w:rPr>
          <w:sz w:val="28"/>
          <w:szCs w:val="28"/>
        </w:rPr>
        <w:t>рамках ПМЗ ЧОП РСЧС</w:t>
      </w:r>
      <w:r w:rsidR="00F12A0A">
        <w:rPr>
          <w:sz w:val="28"/>
          <w:szCs w:val="28"/>
        </w:rPr>
        <w:t xml:space="preserve"> осуществляется на основе Плана действий по предупреждению и ликвидации чрезвычайных ситуаций Провиденского </w:t>
      </w:r>
      <w:r>
        <w:rPr>
          <w:sz w:val="28"/>
          <w:szCs w:val="28"/>
        </w:rPr>
        <w:t>городского округа,</w:t>
      </w:r>
      <w:r w:rsidR="00F12A0A">
        <w:rPr>
          <w:sz w:val="28"/>
          <w:szCs w:val="28"/>
        </w:rPr>
        <w:t xml:space="preserve"> соответствующих планов организаций</w:t>
      </w:r>
      <w:r>
        <w:rPr>
          <w:sz w:val="28"/>
          <w:szCs w:val="28"/>
        </w:rPr>
        <w:t>,</w:t>
      </w:r>
      <w:r w:rsidR="00F12A0A">
        <w:rPr>
          <w:sz w:val="28"/>
          <w:szCs w:val="28"/>
        </w:rPr>
        <w:t xml:space="preserve"> расположенных на территории</w:t>
      </w:r>
      <w:r>
        <w:rPr>
          <w:sz w:val="28"/>
          <w:szCs w:val="28"/>
        </w:rPr>
        <w:t xml:space="preserve"> городского округа, а также планов действий территориальных органов федеральных органов исполнительной власти</w:t>
      </w:r>
      <w:r w:rsidR="00F12A0A">
        <w:rPr>
          <w:sz w:val="28"/>
          <w:szCs w:val="28"/>
        </w:rPr>
        <w:t>.</w:t>
      </w:r>
    </w:p>
    <w:p w:rsidR="000B4A38" w:rsidRPr="000B4A38" w:rsidRDefault="000B4A38" w:rsidP="000B4A3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12A0A">
        <w:rPr>
          <w:sz w:val="28"/>
          <w:szCs w:val="28"/>
        </w:rPr>
        <w:t xml:space="preserve">. </w:t>
      </w:r>
      <w:r w:rsidRPr="000B4A38">
        <w:rPr>
          <w:sz w:val="28"/>
          <w:szCs w:val="28"/>
        </w:rPr>
        <w:t>Органы управления и силы ЧОП РСЧС функционируют в режиме:</w:t>
      </w:r>
    </w:p>
    <w:p w:rsidR="000B4A38" w:rsidRPr="000B4A38" w:rsidRDefault="000B4A38" w:rsidP="000B4A3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31.1. П</w:t>
      </w:r>
      <w:r w:rsidRPr="000B4A38">
        <w:rPr>
          <w:sz w:val="28"/>
          <w:szCs w:val="28"/>
        </w:rPr>
        <w:t xml:space="preserve">овседневной деятельности </w:t>
      </w:r>
      <w:r>
        <w:rPr>
          <w:sz w:val="28"/>
          <w:szCs w:val="28"/>
        </w:rPr>
        <w:t>–</w:t>
      </w:r>
      <w:r w:rsidRPr="000B4A38">
        <w:rPr>
          <w:sz w:val="28"/>
          <w:szCs w:val="28"/>
        </w:rPr>
        <w:t xml:space="preserve"> при отсутствии угрозы возн</w:t>
      </w:r>
      <w:r>
        <w:rPr>
          <w:sz w:val="28"/>
          <w:szCs w:val="28"/>
        </w:rPr>
        <w:t>икновения чрезвычайной ситуации.</w:t>
      </w:r>
    </w:p>
    <w:p w:rsidR="000B4A38" w:rsidRPr="000B4A38" w:rsidRDefault="000B4A38" w:rsidP="000B4A3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31.2. П</w:t>
      </w:r>
      <w:r w:rsidRPr="000B4A38">
        <w:rPr>
          <w:sz w:val="28"/>
          <w:szCs w:val="28"/>
        </w:rPr>
        <w:t xml:space="preserve">овышенной готовности </w:t>
      </w:r>
      <w:r>
        <w:rPr>
          <w:sz w:val="28"/>
          <w:szCs w:val="28"/>
        </w:rPr>
        <w:t>–</w:t>
      </w:r>
      <w:r w:rsidRPr="000B4A38">
        <w:rPr>
          <w:sz w:val="28"/>
          <w:szCs w:val="28"/>
        </w:rPr>
        <w:t xml:space="preserve"> при угрозе возн</w:t>
      </w:r>
      <w:r>
        <w:rPr>
          <w:sz w:val="28"/>
          <w:szCs w:val="28"/>
        </w:rPr>
        <w:t>икновения чрезвычайной ситуации.</w:t>
      </w:r>
    </w:p>
    <w:p w:rsidR="000B4A38" w:rsidRDefault="000B4A38" w:rsidP="000B4A3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31.3. Ч</w:t>
      </w:r>
      <w:r w:rsidRPr="000B4A38">
        <w:rPr>
          <w:sz w:val="28"/>
          <w:szCs w:val="28"/>
        </w:rPr>
        <w:t xml:space="preserve">резвычайной ситуации </w:t>
      </w:r>
      <w:r>
        <w:rPr>
          <w:sz w:val="28"/>
          <w:szCs w:val="28"/>
        </w:rPr>
        <w:t>–</w:t>
      </w:r>
      <w:r w:rsidRPr="000B4A38">
        <w:rPr>
          <w:sz w:val="28"/>
          <w:szCs w:val="28"/>
        </w:rPr>
        <w:t xml:space="preserve"> при возникновении и ликвидации чрезвычайной ситуации.</w:t>
      </w:r>
    </w:p>
    <w:p w:rsidR="000B4A38" w:rsidRPr="000B4A38" w:rsidRDefault="000B4A38" w:rsidP="000B4A3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0B4A38">
        <w:rPr>
          <w:sz w:val="28"/>
          <w:szCs w:val="28"/>
        </w:rPr>
        <w:t xml:space="preserve">Основными мероприятиями, проводимыми органами управления и силами </w:t>
      </w:r>
      <w:r>
        <w:rPr>
          <w:sz w:val="28"/>
          <w:szCs w:val="28"/>
        </w:rPr>
        <w:t xml:space="preserve">ПМЗ </w:t>
      </w:r>
      <w:r w:rsidRPr="000B4A38">
        <w:rPr>
          <w:sz w:val="28"/>
          <w:szCs w:val="28"/>
        </w:rPr>
        <w:t>ЧОП РСЧС, являются:</w:t>
      </w:r>
    </w:p>
    <w:p w:rsidR="000B4A38" w:rsidRPr="000B4A38" w:rsidRDefault="000B4A38" w:rsidP="000B4A3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32.1. В</w:t>
      </w:r>
      <w:r w:rsidRPr="000B4A38">
        <w:rPr>
          <w:sz w:val="28"/>
          <w:szCs w:val="28"/>
        </w:rPr>
        <w:t xml:space="preserve"> режиме повседневной деятельности:</w:t>
      </w:r>
    </w:p>
    <w:p w:rsidR="000B4A38" w:rsidRPr="000B4A38" w:rsidRDefault="000B4A38" w:rsidP="000B4A3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32.1.1. И</w:t>
      </w:r>
      <w:r w:rsidRPr="000B4A38">
        <w:rPr>
          <w:sz w:val="28"/>
          <w:szCs w:val="28"/>
        </w:rPr>
        <w:t>зучение состояния окружающей среды и прогно</w:t>
      </w:r>
      <w:r>
        <w:rPr>
          <w:sz w:val="28"/>
          <w:szCs w:val="28"/>
        </w:rPr>
        <w:t>зирование чрезвычайных ситуаций.</w:t>
      </w:r>
    </w:p>
    <w:p w:rsidR="000B4A38" w:rsidRPr="000B4A38" w:rsidRDefault="000B4A38" w:rsidP="000B4A3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32.1.2. С</w:t>
      </w:r>
      <w:r w:rsidRPr="000B4A38">
        <w:rPr>
          <w:sz w:val="28"/>
          <w:szCs w:val="28"/>
        </w:rPr>
        <w:t>бор, обработка и обмен в установленном порядке информацией в области защиты населения и территорий от чрезвычайных ситуаций и об</w:t>
      </w:r>
      <w:r>
        <w:rPr>
          <w:sz w:val="28"/>
          <w:szCs w:val="28"/>
        </w:rPr>
        <w:t>еспечения пожарной безопасности.</w:t>
      </w:r>
    </w:p>
    <w:p w:rsidR="000B4A38" w:rsidRPr="000B4A38" w:rsidRDefault="000B4A38" w:rsidP="000B4A3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32.1.3. Р</w:t>
      </w:r>
      <w:r w:rsidRPr="000B4A38">
        <w:rPr>
          <w:sz w:val="28"/>
          <w:szCs w:val="28"/>
        </w:rPr>
        <w:t>азработка и реализация целевых и научно-технических программ и мер по предупреждению чрезвычайных ситуаций и об</w:t>
      </w:r>
      <w:r>
        <w:rPr>
          <w:sz w:val="28"/>
          <w:szCs w:val="28"/>
        </w:rPr>
        <w:t>еспечению пожарной безопасности.</w:t>
      </w:r>
    </w:p>
    <w:p w:rsidR="000B4A38" w:rsidRPr="000B4A38" w:rsidRDefault="000B4A38" w:rsidP="000B4A3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32.1.4. П</w:t>
      </w:r>
      <w:r w:rsidRPr="000B4A38">
        <w:rPr>
          <w:sz w:val="28"/>
          <w:szCs w:val="28"/>
        </w:rPr>
        <w:t xml:space="preserve">ланирование действий органов управления и сил </w:t>
      </w:r>
      <w:r>
        <w:rPr>
          <w:sz w:val="28"/>
          <w:szCs w:val="28"/>
        </w:rPr>
        <w:t xml:space="preserve">ПМЗ </w:t>
      </w:r>
      <w:r w:rsidRPr="000B4A38">
        <w:rPr>
          <w:sz w:val="28"/>
          <w:szCs w:val="28"/>
        </w:rPr>
        <w:t>ЧОП РСЧС, организация подготовк</w:t>
      </w:r>
      <w:r>
        <w:rPr>
          <w:sz w:val="28"/>
          <w:szCs w:val="28"/>
        </w:rPr>
        <w:t>и и обеспечения их деятельности.</w:t>
      </w:r>
    </w:p>
    <w:p w:rsidR="000B4A38" w:rsidRPr="000B4A38" w:rsidRDefault="000B4A38" w:rsidP="000B4A38">
      <w:pPr>
        <w:autoSpaceDE w:val="0"/>
        <w:ind w:firstLine="567"/>
        <w:jc w:val="both"/>
        <w:rPr>
          <w:sz w:val="28"/>
          <w:szCs w:val="28"/>
        </w:rPr>
      </w:pPr>
      <w:bookmarkStart w:id="20" w:name="sub_2516"/>
      <w:r>
        <w:rPr>
          <w:sz w:val="28"/>
          <w:szCs w:val="28"/>
        </w:rPr>
        <w:t>32.1.5. П</w:t>
      </w:r>
      <w:r w:rsidRPr="000B4A38">
        <w:rPr>
          <w:sz w:val="28"/>
          <w:szCs w:val="28"/>
        </w:rPr>
        <w:t xml:space="preserve">одготовка населения к действиям в чрезвычайных ситуациях, в том числе при получении </w:t>
      </w:r>
      <w:r>
        <w:rPr>
          <w:sz w:val="28"/>
          <w:szCs w:val="28"/>
        </w:rPr>
        <w:t>сигналов экстренного оповещения.</w:t>
      </w:r>
    </w:p>
    <w:bookmarkEnd w:id="20"/>
    <w:p w:rsidR="000B4A38" w:rsidRPr="000B4A38" w:rsidRDefault="000B4A38" w:rsidP="000B4A3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32.1.6. П</w:t>
      </w:r>
      <w:r w:rsidRPr="000B4A38">
        <w:rPr>
          <w:sz w:val="28"/>
          <w:szCs w:val="28"/>
        </w:rPr>
        <w:t>ропаганда знаний в области защиты населения и территорий от чрезвычайных ситуаций и об</w:t>
      </w:r>
      <w:r>
        <w:rPr>
          <w:sz w:val="28"/>
          <w:szCs w:val="28"/>
        </w:rPr>
        <w:t>еспечения пожарной безопасности.</w:t>
      </w:r>
    </w:p>
    <w:p w:rsidR="000B4A38" w:rsidRPr="000B4A38" w:rsidRDefault="000B4A38" w:rsidP="000B4A3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32.1.7. Р</w:t>
      </w:r>
      <w:r w:rsidRPr="000B4A38">
        <w:rPr>
          <w:sz w:val="28"/>
          <w:szCs w:val="28"/>
        </w:rPr>
        <w:t>уководство созданием, размещением, хранением и восполнением резервов материальных ресурсов для л</w:t>
      </w:r>
      <w:r>
        <w:rPr>
          <w:sz w:val="28"/>
          <w:szCs w:val="28"/>
        </w:rPr>
        <w:t>иквидации чрезвычайных ситуаций.</w:t>
      </w:r>
    </w:p>
    <w:p w:rsidR="000B4A38" w:rsidRPr="000B4A38" w:rsidRDefault="000B4A38" w:rsidP="000B4A3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32.1.8. П</w:t>
      </w:r>
      <w:r w:rsidRPr="000B4A38">
        <w:rPr>
          <w:sz w:val="28"/>
          <w:szCs w:val="28"/>
        </w:rPr>
        <w:t>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</w:t>
      </w:r>
      <w:r>
        <w:rPr>
          <w:sz w:val="28"/>
          <w:szCs w:val="28"/>
        </w:rPr>
        <w:t>еления в чрезвычайных ситуациях.</w:t>
      </w:r>
    </w:p>
    <w:p w:rsidR="000B4A38" w:rsidRPr="000B4A38" w:rsidRDefault="000B4A38" w:rsidP="000B4A3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31.1.9. В</w:t>
      </w:r>
      <w:r w:rsidRPr="000B4A38">
        <w:rPr>
          <w:sz w:val="28"/>
          <w:szCs w:val="28"/>
        </w:rPr>
        <w:t>едение статистической отчетности о чрезвычайных ситуациях, участие в расследовании причин аварий и катастроф, а также выработке мер по устранению при</w:t>
      </w:r>
      <w:r>
        <w:rPr>
          <w:sz w:val="28"/>
          <w:szCs w:val="28"/>
        </w:rPr>
        <w:t>чин подобных аварий и катастроф.</w:t>
      </w:r>
    </w:p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32.2. В</w:t>
      </w:r>
      <w:r w:rsidRPr="00A262DF">
        <w:rPr>
          <w:sz w:val="28"/>
          <w:szCs w:val="28"/>
        </w:rPr>
        <w:t xml:space="preserve"> режиме повышенной готовности:</w:t>
      </w:r>
    </w:p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32.2.1. У</w:t>
      </w:r>
      <w:r w:rsidRPr="00A262DF">
        <w:rPr>
          <w:sz w:val="28"/>
          <w:szCs w:val="28"/>
        </w:rPr>
        <w:t xml:space="preserve">силение </w:t>
      </w:r>
      <w:proofErr w:type="gramStart"/>
      <w:r w:rsidRPr="00A262DF">
        <w:rPr>
          <w:sz w:val="28"/>
          <w:szCs w:val="28"/>
        </w:rPr>
        <w:t>контроля за</w:t>
      </w:r>
      <w:proofErr w:type="gramEnd"/>
      <w:r w:rsidRPr="00A262DF">
        <w:rPr>
          <w:sz w:val="28"/>
          <w:szCs w:val="28"/>
        </w:rPr>
        <w:t xml:space="preserve"> состоянием окружающей среды, прогнозирование возникновения чрезвыч</w:t>
      </w:r>
      <w:r>
        <w:rPr>
          <w:sz w:val="28"/>
          <w:szCs w:val="28"/>
        </w:rPr>
        <w:t>айных ситуаций и их последствий.</w:t>
      </w:r>
    </w:p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32.2.2. В</w:t>
      </w:r>
      <w:r w:rsidRPr="00A262DF">
        <w:rPr>
          <w:sz w:val="28"/>
          <w:szCs w:val="28"/>
        </w:rPr>
        <w:t xml:space="preserve">ведение при необходимости круглосуточного дежурства руководителей и должностных лиц органов управления и сил </w:t>
      </w:r>
      <w:r>
        <w:rPr>
          <w:sz w:val="28"/>
          <w:szCs w:val="28"/>
        </w:rPr>
        <w:t xml:space="preserve">ПМЗ </w:t>
      </w:r>
      <w:r w:rsidRPr="00A262DF">
        <w:rPr>
          <w:sz w:val="28"/>
          <w:szCs w:val="28"/>
        </w:rPr>
        <w:t>ЧОП РСЧС на стац</w:t>
      </w:r>
      <w:r>
        <w:rPr>
          <w:sz w:val="28"/>
          <w:szCs w:val="28"/>
        </w:rPr>
        <w:t>ионарных пунктах управления.</w:t>
      </w:r>
    </w:p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bookmarkStart w:id="21" w:name="sub_2524"/>
      <w:r>
        <w:rPr>
          <w:sz w:val="28"/>
          <w:szCs w:val="28"/>
        </w:rPr>
        <w:t>32.2.3. Н</w:t>
      </w:r>
      <w:r w:rsidRPr="00A262DF">
        <w:rPr>
          <w:sz w:val="28"/>
          <w:szCs w:val="28"/>
        </w:rPr>
        <w:t xml:space="preserve">епрерывный сбор, обработка и передача органам управления и силам </w:t>
      </w:r>
      <w:r>
        <w:rPr>
          <w:sz w:val="28"/>
          <w:szCs w:val="28"/>
        </w:rPr>
        <w:t xml:space="preserve">ПМЗ </w:t>
      </w:r>
      <w:r w:rsidRPr="00A262DF">
        <w:rPr>
          <w:sz w:val="28"/>
          <w:szCs w:val="28"/>
        </w:rPr>
        <w:t>ЧОП РСЧС данных о прогнозируемых чрезвычайных ситуациях, информирование нас</w:t>
      </w:r>
      <w:r>
        <w:rPr>
          <w:sz w:val="28"/>
          <w:szCs w:val="28"/>
        </w:rPr>
        <w:t>еления о чрезвычайных ситуациях.</w:t>
      </w:r>
    </w:p>
    <w:bookmarkEnd w:id="21"/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32.2.4. П</w:t>
      </w:r>
      <w:r w:rsidRPr="00A262DF">
        <w:rPr>
          <w:sz w:val="28"/>
          <w:szCs w:val="28"/>
        </w:rPr>
        <w:t>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32.2.5. У</w:t>
      </w:r>
      <w:r w:rsidRPr="00A262DF">
        <w:rPr>
          <w:sz w:val="28"/>
          <w:szCs w:val="28"/>
        </w:rPr>
        <w:t>точнение планов действий (взаимодействия) по предупреждению и ликвидации чрезвыча</w:t>
      </w:r>
      <w:r>
        <w:rPr>
          <w:sz w:val="28"/>
          <w:szCs w:val="28"/>
        </w:rPr>
        <w:t>йных ситуаций и иных документов.</w:t>
      </w:r>
    </w:p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32.2.6. П</w:t>
      </w:r>
      <w:r w:rsidRPr="00A262DF">
        <w:rPr>
          <w:sz w:val="28"/>
          <w:szCs w:val="28"/>
        </w:rPr>
        <w:t xml:space="preserve">риведение при необходимости сил и средств </w:t>
      </w:r>
      <w:r>
        <w:rPr>
          <w:sz w:val="28"/>
          <w:szCs w:val="28"/>
        </w:rPr>
        <w:t xml:space="preserve">ПМЗ </w:t>
      </w:r>
      <w:r w:rsidRPr="00A262DF">
        <w:rPr>
          <w:sz w:val="28"/>
          <w:szCs w:val="28"/>
        </w:rPr>
        <w:t>ЧОП РСЧС в готовность к реагированию на чрезвычайные ситуации, формирование оперативных групп и организация выдвижения их в предполагаемые</w:t>
      </w:r>
      <w:r>
        <w:rPr>
          <w:sz w:val="28"/>
          <w:szCs w:val="28"/>
        </w:rPr>
        <w:t xml:space="preserve"> районы действий.</w:t>
      </w:r>
    </w:p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32.2.7. В</w:t>
      </w:r>
      <w:r w:rsidRPr="00A262DF">
        <w:rPr>
          <w:sz w:val="28"/>
          <w:szCs w:val="28"/>
        </w:rPr>
        <w:t>осполнение при необходимости резервов материальных ресурсов, созданных для л</w:t>
      </w:r>
      <w:r>
        <w:rPr>
          <w:sz w:val="28"/>
          <w:szCs w:val="28"/>
        </w:rPr>
        <w:t>иквидации чрезвычайных ситуаций.</w:t>
      </w:r>
    </w:p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32.2.8. П</w:t>
      </w:r>
      <w:r w:rsidRPr="00A262DF">
        <w:rPr>
          <w:sz w:val="28"/>
          <w:szCs w:val="28"/>
        </w:rPr>
        <w:t>роведение при необходи</w:t>
      </w:r>
      <w:r>
        <w:rPr>
          <w:sz w:val="28"/>
          <w:szCs w:val="28"/>
        </w:rPr>
        <w:t>мости эвакуационных мероприятий.</w:t>
      </w:r>
    </w:p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bookmarkStart w:id="22" w:name="sub_253"/>
      <w:r>
        <w:rPr>
          <w:sz w:val="28"/>
          <w:szCs w:val="28"/>
        </w:rPr>
        <w:t>32.3.</w:t>
      </w:r>
      <w:r w:rsidRPr="00A262D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262DF">
        <w:rPr>
          <w:sz w:val="28"/>
          <w:szCs w:val="28"/>
        </w:rPr>
        <w:t xml:space="preserve"> режиме чрезвычайной ситуации:</w:t>
      </w:r>
    </w:p>
    <w:bookmarkEnd w:id="22"/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32.3.1. Н</w:t>
      </w:r>
      <w:r w:rsidRPr="00A262DF">
        <w:rPr>
          <w:sz w:val="28"/>
          <w:szCs w:val="28"/>
        </w:rPr>
        <w:t xml:space="preserve">епрерывный </w:t>
      </w:r>
      <w:proofErr w:type="gramStart"/>
      <w:r w:rsidRPr="00A262DF">
        <w:rPr>
          <w:sz w:val="28"/>
          <w:szCs w:val="28"/>
        </w:rPr>
        <w:t>контроль за</w:t>
      </w:r>
      <w:proofErr w:type="gramEnd"/>
      <w:r w:rsidRPr="00A262DF">
        <w:rPr>
          <w:sz w:val="28"/>
          <w:szCs w:val="28"/>
        </w:rPr>
        <w:t xml:space="preserve"> состоянием окружающей среды, прогнозирование развития возникших чрезвыч</w:t>
      </w:r>
      <w:r>
        <w:rPr>
          <w:sz w:val="28"/>
          <w:szCs w:val="28"/>
        </w:rPr>
        <w:t>айных ситуаций и их последствий.</w:t>
      </w:r>
    </w:p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32.3.2. О</w:t>
      </w:r>
      <w:r w:rsidRPr="00A262DF">
        <w:rPr>
          <w:sz w:val="28"/>
          <w:szCs w:val="28"/>
        </w:rPr>
        <w:t xml:space="preserve">повещение руководителей </w:t>
      </w:r>
      <w:r>
        <w:rPr>
          <w:sz w:val="28"/>
          <w:szCs w:val="28"/>
        </w:rPr>
        <w:t xml:space="preserve">структурных подразделений </w:t>
      </w:r>
      <w:r w:rsidRPr="00A262DF">
        <w:rPr>
          <w:sz w:val="28"/>
          <w:szCs w:val="28"/>
        </w:rPr>
        <w:t>территориальных органов федеральных органов исполнительной власти, органов государственной власти Чукотского автономного округа, органов местного самоуправления и организаций, а также населения о в</w:t>
      </w:r>
      <w:r>
        <w:rPr>
          <w:sz w:val="28"/>
          <w:szCs w:val="28"/>
        </w:rPr>
        <w:t>озникших чрезвычайных ситуациях.</w:t>
      </w:r>
    </w:p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32.3.3. П</w:t>
      </w:r>
      <w:r w:rsidRPr="00A262DF">
        <w:rPr>
          <w:sz w:val="28"/>
          <w:szCs w:val="28"/>
        </w:rPr>
        <w:t>роведение мероприятий по защите населения и терр</w:t>
      </w:r>
      <w:r>
        <w:rPr>
          <w:sz w:val="28"/>
          <w:szCs w:val="28"/>
        </w:rPr>
        <w:t>иторий от чрезвычайных ситуаций.</w:t>
      </w:r>
    </w:p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32.3.4. О</w:t>
      </w:r>
      <w:r w:rsidRPr="00A262DF">
        <w:rPr>
          <w:sz w:val="28"/>
          <w:szCs w:val="28"/>
        </w:rPr>
        <w:t xml:space="preserve">рганизация работ по ликвидации чрезвычайных ситуаций и всестороннему обеспечению действий сил и средств </w:t>
      </w:r>
      <w:r>
        <w:rPr>
          <w:sz w:val="28"/>
          <w:szCs w:val="28"/>
        </w:rPr>
        <w:t xml:space="preserve">ПМЗ </w:t>
      </w:r>
      <w:r w:rsidRPr="00A262DF">
        <w:rPr>
          <w:sz w:val="28"/>
          <w:szCs w:val="28"/>
        </w:rPr>
        <w:t xml:space="preserve">ЧОП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</w:t>
      </w:r>
      <w:r>
        <w:rPr>
          <w:sz w:val="28"/>
          <w:szCs w:val="28"/>
        </w:rPr>
        <w:t>возникших чрезвычайных ситуаций.</w:t>
      </w:r>
    </w:p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32.3.5. Н</w:t>
      </w:r>
      <w:r w:rsidRPr="00A262DF">
        <w:rPr>
          <w:sz w:val="28"/>
          <w:szCs w:val="28"/>
        </w:rPr>
        <w:t>епрерывный сбор, анализ и обмен информацией об обстановке в зоне чрезвычайной ситуации и в ходе пр</w:t>
      </w:r>
      <w:r>
        <w:rPr>
          <w:sz w:val="28"/>
          <w:szCs w:val="28"/>
        </w:rPr>
        <w:t>оведения работ по ее ликвидации.</w:t>
      </w:r>
    </w:p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32.3.6. О</w:t>
      </w:r>
      <w:r w:rsidRPr="00A262DF">
        <w:rPr>
          <w:sz w:val="28"/>
          <w:szCs w:val="28"/>
        </w:rPr>
        <w:t xml:space="preserve">рганизация и поддержание непрерывного взаимодействия </w:t>
      </w:r>
      <w:r>
        <w:rPr>
          <w:sz w:val="28"/>
          <w:szCs w:val="28"/>
        </w:rPr>
        <w:t xml:space="preserve">структурных подразделений </w:t>
      </w:r>
      <w:r w:rsidRPr="00A262DF">
        <w:rPr>
          <w:sz w:val="28"/>
          <w:szCs w:val="28"/>
        </w:rPr>
        <w:t>территориальных органов федеральных органов исполнительной власти, органов государственной власти Чукотского автономного округа, органов местного самоуправления и организаций по вопросам ликвидации чрезвыч</w:t>
      </w:r>
      <w:r>
        <w:rPr>
          <w:sz w:val="28"/>
          <w:szCs w:val="28"/>
        </w:rPr>
        <w:t>айных ситуаций и их последствий.</w:t>
      </w:r>
    </w:p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32.3.7. П</w:t>
      </w:r>
      <w:r w:rsidRPr="00A262DF">
        <w:rPr>
          <w:sz w:val="28"/>
          <w:szCs w:val="28"/>
        </w:rPr>
        <w:t>роведение мероприятий по жизнеобеспечению нас</w:t>
      </w:r>
      <w:r>
        <w:rPr>
          <w:sz w:val="28"/>
          <w:szCs w:val="28"/>
        </w:rPr>
        <w:t>еления в чрезвычайных ситуациях.</w:t>
      </w:r>
    </w:p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gramStart"/>
      <w:r w:rsidRPr="00A262DF">
        <w:rPr>
          <w:sz w:val="28"/>
          <w:szCs w:val="28"/>
        </w:rPr>
        <w:t xml:space="preserve">При введении режима чрезвычайного положения по обстоятельствам, предусмотренным в пункте </w:t>
      </w:r>
      <w:r>
        <w:rPr>
          <w:sz w:val="28"/>
          <w:szCs w:val="28"/>
        </w:rPr>
        <w:t>«</w:t>
      </w:r>
      <w:r w:rsidRPr="00A262DF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A262DF">
        <w:rPr>
          <w:sz w:val="28"/>
          <w:szCs w:val="28"/>
        </w:rPr>
        <w:t xml:space="preserve"> статьи 3 Федерального конституционного закона от 30 мая 2001 года </w:t>
      </w:r>
      <w:r>
        <w:rPr>
          <w:sz w:val="28"/>
          <w:szCs w:val="28"/>
        </w:rPr>
        <w:t>№</w:t>
      </w:r>
      <w:r w:rsidRPr="00A262DF">
        <w:rPr>
          <w:sz w:val="28"/>
          <w:szCs w:val="28"/>
        </w:rPr>
        <w:t>3-Ф</w:t>
      </w:r>
      <w:r>
        <w:rPr>
          <w:sz w:val="28"/>
          <w:szCs w:val="28"/>
        </w:rPr>
        <w:t>К</w:t>
      </w:r>
      <w:r w:rsidRPr="00A262DF">
        <w:rPr>
          <w:sz w:val="28"/>
          <w:szCs w:val="28"/>
        </w:rPr>
        <w:t xml:space="preserve">З </w:t>
      </w:r>
      <w:r>
        <w:rPr>
          <w:sz w:val="28"/>
          <w:szCs w:val="28"/>
        </w:rPr>
        <w:t>«</w:t>
      </w:r>
      <w:r w:rsidRPr="00A262DF">
        <w:rPr>
          <w:sz w:val="28"/>
          <w:szCs w:val="28"/>
        </w:rPr>
        <w:t>О чрезвычайном положении</w:t>
      </w:r>
      <w:r>
        <w:rPr>
          <w:sz w:val="28"/>
          <w:szCs w:val="28"/>
        </w:rPr>
        <w:t>»</w:t>
      </w:r>
      <w:r w:rsidRPr="00A262DF">
        <w:rPr>
          <w:sz w:val="28"/>
          <w:szCs w:val="28"/>
        </w:rPr>
        <w:t xml:space="preserve">, для органов управления и сил </w:t>
      </w:r>
      <w:r>
        <w:rPr>
          <w:sz w:val="28"/>
          <w:szCs w:val="28"/>
        </w:rPr>
        <w:t xml:space="preserve">ПМЗ </w:t>
      </w:r>
      <w:r w:rsidRPr="00A262DF">
        <w:rPr>
          <w:sz w:val="28"/>
          <w:szCs w:val="28"/>
        </w:rPr>
        <w:t xml:space="preserve">ЧОП РСЧС устанавливается режим повышенной готовности, а при введении режима чрезвычайного положения по обстоятельствам, предусмотренным в пункте </w:t>
      </w:r>
      <w:r>
        <w:rPr>
          <w:sz w:val="28"/>
          <w:szCs w:val="28"/>
        </w:rPr>
        <w:t>«</w:t>
      </w:r>
      <w:r w:rsidRPr="00A262DF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A262DF">
        <w:rPr>
          <w:sz w:val="28"/>
          <w:szCs w:val="28"/>
        </w:rPr>
        <w:t xml:space="preserve"> указанной статьи, </w:t>
      </w:r>
      <w:r>
        <w:rPr>
          <w:sz w:val="28"/>
          <w:szCs w:val="28"/>
        </w:rPr>
        <w:t>–</w:t>
      </w:r>
      <w:r w:rsidRPr="00A262DF">
        <w:rPr>
          <w:sz w:val="28"/>
          <w:szCs w:val="28"/>
        </w:rPr>
        <w:t xml:space="preserve"> режим чрезвычайной ситуации.</w:t>
      </w:r>
      <w:proofErr w:type="gramEnd"/>
    </w:p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r w:rsidRPr="00A262DF">
        <w:rPr>
          <w:sz w:val="28"/>
          <w:szCs w:val="28"/>
        </w:rPr>
        <w:t xml:space="preserve">В режиме чрезвычайного положения органы управления и силы </w:t>
      </w:r>
      <w:r w:rsidR="007A06BB">
        <w:rPr>
          <w:sz w:val="28"/>
          <w:szCs w:val="28"/>
        </w:rPr>
        <w:t xml:space="preserve">ПМЗ </w:t>
      </w:r>
      <w:r w:rsidRPr="00A262DF">
        <w:rPr>
          <w:sz w:val="28"/>
          <w:szCs w:val="28"/>
        </w:rPr>
        <w:t xml:space="preserve">ЧОП РСЧС функционируют с учетом особого правового режима </w:t>
      </w:r>
      <w:r w:rsidRPr="00A262DF">
        <w:rPr>
          <w:sz w:val="28"/>
          <w:szCs w:val="28"/>
        </w:rPr>
        <w:lastRenderedPageBreak/>
        <w:t>деятельности органов государственной власти, органов местного самоуправления и организаций.</w:t>
      </w:r>
    </w:p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bookmarkStart w:id="23" w:name="sub_263"/>
      <w:proofErr w:type="gramStart"/>
      <w:r w:rsidRPr="00A262DF">
        <w:rPr>
          <w:sz w:val="28"/>
          <w:szCs w:val="28"/>
        </w:rPr>
        <w:t>Уровень реагирования при введении режима чрезвычайной ситуации,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</w:t>
      </w:r>
      <w:proofErr w:type="gramEnd"/>
      <w:r w:rsidRPr="00A262DF">
        <w:rPr>
          <w:sz w:val="28"/>
          <w:szCs w:val="28"/>
        </w:rPr>
        <w:t xml:space="preserve"> чрезвычайной ситуации, устанавливается в соответствии с </w:t>
      </w:r>
      <w:r w:rsidRPr="007A06BB">
        <w:rPr>
          <w:sz w:val="28"/>
          <w:szCs w:val="28"/>
        </w:rPr>
        <w:t>пунктами 8</w:t>
      </w:r>
      <w:r w:rsidRPr="00A262DF">
        <w:rPr>
          <w:sz w:val="28"/>
          <w:szCs w:val="28"/>
        </w:rPr>
        <w:t xml:space="preserve"> и </w:t>
      </w:r>
      <w:r w:rsidRPr="007A06BB">
        <w:rPr>
          <w:sz w:val="28"/>
          <w:szCs w:val="28"/>
        </w:rPr>
        <w:t>9 статьи 4.1</w:t>
      </w:r>
      <w:r w:rsidRPr="00A262DF">
        <w:rPr>
          <w:sz w:val="28"/>
          <w:szCs w:val="28"/>
        </w:rPr>
        <w:t xml:space="preserve"> Федерального закона </w:t>
      </w:r>
      <w:r w:rsidR="007A06BB">
        <w:rPr>
          <w:sz w:val="28"/>
          <w:szCs w:val="28"/>
        </w:rPr>
        <w:t>«</w:t>
      </w:r>
      <w:r w:rsidRPr="00A262DF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7A06BB">
        <w:rPr>
          <w:sz w:val="28"/>
          <w:szCs w:val="28"/>
        </w:rPr>
        <w:t>»</w:t>
      </w:r>
      <w:r w:rsidRPr="00A262DF">
        <w:rPr>
          <w:sz w:val="28"/>
          <w:szCs w:val="28"/>
        </w:rPr>
        <w:t>.</w:t>
      </w:r>
    </w:p>
    <w:bookmarkEnd w:id="23"/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bookmarkStart w:id="24" w:name="sub_27"/>
      <w:r w:rsidRPr="00A262DF">
        <w:rPr>
          <w:sz w:val="28"/>
          <w:szCs w:val="28"/>
        </w:rPr>
        <w:t>Ликвидация чрезвычайных ситуаций:</w:t>
      </w:r>
    </w:p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bookmarkStart w:id="25" w:name="sub_271"/>
      <w:bookmarkEnd w:id="24"/>
      <w:r>
        <w:rPr>
          <w:sz w:val="28"/>
          <w:szCs w:val="28"/>
        </w:rPr>
        <w:t>34.</w:t>
      </w:r>
      <w:r w:rsidRPr="00A262D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262D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A262DF">
        <w:rPr>
          <w:sz w:val="28"/>
          <w:szCs w:val="28"/>
        </w:rPr>
        <w:t>окального характера осуществляется силами и средствами организации</w:t>
      </w:r>
      <w:r>
        <w:rPr>
          <w:sz w:val="28"/>
          <w:szCs w:val="28"/>
        </w:rPr>
        <w:t>.</w:t>
      </w:r>
    </w:p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bookmarkStart w:id="26" w:name="sub_272"/>
      <w:bookmarkEnd w:id="25"/>
      <w:r>
        <w:rPr>
          <w:sz w:val="28"/>
          <w:szCs w:val="28"/>
        </w:rPr>
        <w:t>34.</w:t>
      </w:r>
      <w:r w:rsidRPr="00A262D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262D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262DF">
        <w:rPr>
          <w:sz w:val="28"/>
          <w:szCs w:val="28"/>
        </w:rPr>
        <w:t xml:space="preserve">униципального характера осуществляется силами и средствами </w:t>
      </w:r>
      <w:r>
        <w:rPr>
          <w:sz w:val="28"/>
          <w:szCs w:val="28"/>
        </w:rPr>
        <w:t>органов местного самоуправления.</w:t>
      </w:r>
    </w:p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bookmarkStart w:id="27" w:name="sub_273"/>
      <w:bookmarkEnd w:id="26"/>
      <w:r>
        <w:rPr>
          <w:sz w:val="28"/>
          <w:szCs w:val="28"/>
        </w:rPr>
        <w:t>34.</w:t>
      </w:r>
      <w:r w:rsidRPr="00A262D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262D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262DF">
        <w:rPr>
          <w:sz w:val="28"/>
          <w:szCs w:val="28"/>
        </w:rPr>
        <w:t>ежмуниципального и регионального характера осуществляется силами и средствами органов местного самоуправления, органов исполнительной власти Чукотского автономного округа, оказавших</w:t>
      </w:r>
      <w:r>
        <w:rPr>
          <w:sz w:val="28"/>
          <w:szCs w:val="28"/>
        </w:rPr>
        <w:t>ся в зоне чрезвычайной ситуации.</w:t>
      </w:r>
    </w:p>
    <w:p w:rsidR="00A262DF" w:rsidRP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bookmarkStart w:id="28" w:name="sub_274"/>
      <w:bookmarkEnd w:id="27"/>
      <w:r>
        <w:rPr>
          <w:sz w:val="28"/>
          <w:szCs w:val="28"/>
        </w:rPr>
        <w:t>34.</w:t>
      </w:r>
      <w:r w:rsidRPr="00A262D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262D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Pr="00A262DF">
        <w:rPr>
          <w:sz w:val="28"/>
          <w:szCs w:val="28"/>
        </w:rPr>
        <w:t>ежрегионального и федерального характера осуществляется силами и средствами органов исполнительной власти Чукотского автономного округа, оказавшихся в зоне чрезвычайной ситуации.</w:t>
      </w:r>
      <w:proofErr w:type="gramEnd"/>
    </w:p>
    <w:bookmarkEnd w:id="28"/>
    <w:p w:rsidR="00A262DF" w:rsidRDefault="00A262DF" w:rsidP="00A262DF">
      <w:pPr>
        <w:autoSpaceDE w:val="0"/>
        <w:ind w:firstLine="567"/>
        <w:jc w:val="both"/>
        <w:rPr>
          <w:sz w:val="28"/>
          <w:szCs w:val="28"/>
        </w:rPr>
      </w:pPr>
      <w:r w:rsidRPr="00A262DF">
        <w:rPr>
          <w:sz w:val="28"/>
          <w:szCs w:val="28"/>
        </w:rPr>
        <w:t>При недостаточности указанных сил и сре</w:t>
      </w:r>
      <w:proofErr w:type="gramStart"/>
      <w:r w:rsidRPr="00A262DF">
        <w:rPr>
          <w:sz w:val="28"/>
          <w:szCs w:val="28"/>
        </w:rPr>
        <w:t>дств пр</w:t>
      </w:r>
      <w:proofErr w:type="gramEnd"/>
      <w:r w:rsidRPr="00A262DF">
        <w:rPr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7A06BB" w:rsidRPr="007A06BB" w:rsidRDefault="007A06BB" w:rsidP="007A06BB">
      <w:pPr>
        <w:ind w:firstLine="567"/>
        <w:jc w:val="both"/>
        <w:rPr>
          <w:sz w:val="28"/>
          <w:szCs w:val="28"/>
        </w:rPr>
      </w:pPr>
      <w:r w:rsidRPr="007A06BB">
        <w:rPr>
          <w:sz w:val="28"/>
          <w:szCs w:val="28"/>
        </w:rPr>
        <w:t xml:space="preserve">35. </w:t>
      </w:r>
      <w:proofErr w:type="gramStart"/>
      <w:r w:rsidRPr="007A06BB">
        <w:rPr>
          <w:sz w:val="28"/>
          <w:szCs w:val="28"/>
        </w:rPr>
        <w:t xml:space="preserve">При введении режима повышенной готовности или режима чрезвычайной ситуации, а также при установлении уровня реагирования в соответствии с </w:t>
      </w:r>
      <w:r w:rsidRPr="007A06BB">
        <w:rPr>
          <w:rStyle w:val="af3"/>
          <w:color w:val="auto"/>
          <w:sz w:val="28"/>
          <w:szCs w:val="28"/>
        </w:rPr>
        <w:t>подпунктом «</w:t>
      </w:r>
      <w:r>
        <w:rPr>
          <w:rStyle w:val="af3"/>
          <w:color w:val="auto"/>
          <w:sz w:val="28"/>
          <w:szCs w:val="28"/>
        </w:rPr>
        <w:t>б</w:t>
      </w:r>
      <w:r w:rsidRPr="007A06BB">
        <w:rPr>
          <w:rStyle w:val="af3"/>
          <w:color w:val="auto"/>
          <w:sz w:val="28"/>
          <w:szCs w:val="28"/>
        </w:rPr>
        <w:t>» пункта 8 статьи 4.1</w:t>
      </w:r>
      <w:r>
        <w:rPr>
          <w:sz w:val="28"/>
          <w:szCs w:val="28"/>
        </w:rPr>
        <w:t xml:space="preserve"> Федерального закона «</w:t>
      </w:r>
      <w:r w:rsidRPr="007A06BB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7A06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глава </w:t>
      </w:r>
      <w:r w:rsidR="003E72C0">
        <w:rPr>
          <w:sz w:val="28"/>
          <w:szCs w:val="28"/>
        </w:rPr>
        <w:t>Администраци</w:t>
      </w:r>
      <w:r>
        <w:rPr>
          <w:sz w:val="28"/>
          <w:szCs w:val="28"/>
        </w:rPr>
        <w:t>и Провиденского городского округа</w:t>
      </w:r>
      <w:r w:rsidRPr="007A06BB">
        <w:rPr>
          <w:sz w:val="28"/>
          <w:szCs w:val="28"/>
        </w:rPr>
        <w:t xml:space="preserve">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</w:t>
      </w:r>
      <w:proofErr w:type="gramEnd"/>
      <w:r w:rsidRPr="007A06BB">
        <w:rPr>
          <w:sz w:val="28"/>
          <w:szCs w:val="28"/>
        </w:rPr>
        <w:t xml:space="preserve"> Российской Федерации и законодательством Чукотского автономного округа, и принимать дополнительные меры по защите населения и территорий от чрезвычайных ситуаций:</w:t>
      </w:r>
    </w:p>
    <w:p w:rsidR="007A06BB" w:rsidRPr="007A06BB" w:rsidRDefault="007A06BB" w:rsidP="007A06BB">
      <w:pPr>
        <w:ind w:firstLine="567"/>
        <w:jc w:val="both"/>
        <w:rPr>
          <w:sz w:val="28"/>
          <w:szCs w:val="28"/>
        </w:rPr>
      </w:pPr>
      <w:bookmarkStart w:id="29" w:name="sub_281"/>
      <w:r>
        <w:rPr>
          <w:sz w:val="28"/>
          <w:szCs w:val="28"/>
        </w:rPr>
        <w:t>35.</w:t>
      </w:r>
      <w:r w:rsidRPr="007A06B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A06B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A06BB">
        <w:rPr>
          <w:sz w:val="28"/>
          <w:szCs w:val="28"/>
        </w:rPr>
        <w:t>граничивать доступ людей и транспортных средств на территорию, на которой существует угроза возникновения чрезвычайной ситуации, а так</w:t>
      </w:r>
      <w:r>
        <w:rPr>
          <w:sz w:val="28"/>
          <w:szCs w:val="28"/>
        </w:rPr>
        <w:t>же в зону чрезвычайной ситуации.</w:t>
      </w:r>
    </w:p>
    <w:p w:rsidR="007A06BB" w:rsidRPr="007A06BB" w:rsidRDefault="007A06BB" w:rsidP="007A06BB">
      <w:pPr>
        <w:ind w:firstLine="567"/>
        <w:jc w:val="both"/>
        <w:rPr>
          <w:sz w:val="28"/>
          <w:szCs w:val="28"/>
        </w:rPr>
      </w:pPr>
      <w:bookmarkStart w:id="30" w:name="sub_282"/>
      <w:bookmarkEnd w:id="29"/>
      <w:r>
        <w:rPr>
          <w:sz w:val="28"/>
          <w:szCs w:val="28"/>
        </w:rPr>
        <w:t>35.2.</w:t>
      </w:r>
      <w:r w:rsidRPr="007A06B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A06BB">
        <w:rPr>
          <w:sz w:val="28"/>
          <w:szCs w:val="28"/>
        </w:rPr>
        <w:t>пределять порядок разбронирования резервов материальных ресурсов, находящихся в зоне чрезвычайной ситуации, за исключением государ</w:t>
      </w:r>
      <w:r>
        <w:rPr>
          <w:sz w:val="28"/>
          <w:szCs w:val="28"/>
        </w:rPr>
        <w:t>ственного материального резерва.</w:t>
      </w:r>
    </w:p>
    <w:p w:rsidR="007A06BB" w:rsidRPr="007A06BB" w:rsidRDefault="007A06BB" w:rsidP="007A06BB">
      <w:pPr>
        <w:ind w:firstLine="567"/>
        <w:jc w:val="both"/>
        <w:rPr>
          <w:sz w:val="28"/>
          <w:szCs w:val="28"/>
        </w:rPr>
      </w:pPr>
      <w:bookmarkStart w:id="31" w:name="sub_283"/>
      <w:bookmarkEnd w:id="30"/>
      <w:r>
        <w:rPr>
          <w:sz w:val="28"/>
          <w:szCs w:val="28"/>
        </w:rPr>
        <w:lastRenderedPageBreak/>
        <w:t>35.</w:t>
      </w:r>
      <w:r w:rsidRPr="007A06B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A06B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A06BB">
        <w:rPr>
          <w:sz w:val="28"/>
          <w:szCs w:val="28"/>
        </w:rPr>
        <w:t>пределять порядок использования транспортных средств, сре</w:t>
      </w:r>
      <w:proofErr w:type="gramStart"/>
      <w:r w:rsidRPr="007A06BB">
        <w:rPr>
          <w:sz w:val="28"/>
          <w:szCs w:val="28"/>
        </w:rPr>
        <w:t>дств св</w:t>
      </w:r>
      <w:proofErr w:type="gramEnd"/>
      <w:r w:rsidRPr="007A06BB">
        <w:rPr>
          <w:sz w:val="28"/>
          <w:szCs w:val="28"/>
        </w:rPr>
        <w:t>язи и оповещения, а также иного имущества органов государственной власти, органов местно</w:t>
      </w:r>
      <w:r>
        <w:rPr>
          <w:sz w:val="28"/>
          <w:szCs w:val="28"/>
        </w:rPr>
        <w:t>го самоуправления и организаций.</w:t>
      </w:r>
    </w:p>
    <w:p w:rsidR="007A06BB" w:rsidRPr="007A06BB" w:rsidRDefault="007A06BB" w:rsidP="007A06BB">
      <w:pPr>
        <w:ind w:firstLine="567"/>
        <w:jc w:val="both"/>
        <w:rPr>
          <w:sz w:val="28"/>
          <w:szCs w:val="28"/>
        </w:rPr>
      </w:pPr>
      <w:bookmarkStart w:id="32" w:name="sub_284"/>
      <w:bookmarkEnd w:id="31"/>
      <w:r>
        <w:rPr>
          <w:sz w:val="28"/>
          <w:szCs w:val="28"/>
        </w:rPr>
        <w:t>35.</w:t>
      </w:r>
      <w:r w:rsidRPr="007A06B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A06B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A06BB">
        <w:rPr>
          <w:sz w:val="28"/>
          <w:szCs w:val="28"/>
        </w:rPr>
        <w:t>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</w:t>
      </w:r>
      <w:r>
        <w:rPr>
          <w:sz w:val="28"/>
          <w:szCs w:val="28"/>
        </w:rPr>
        <w:t>н, находящихся на ее территории.</w:t>
      </w:r>
    </w:p>
    <w:p w:rsidR="007A06BB" w:rsidRPr="007A06BB" w:rsidRDefault="007A06BB" w:rsidP="007A06BB">
      <w:pPr>
        <w:ind w:firstLine="567"/>
        <w:jc w:val="both"/>
        <w:rPr>
          <w:sz w:val="28"/>
          <w:szCs w:val="28"/>
        </w:rPr>
      </w:pPr>
      <w:bookmarkStart w:id="33" w:name="sub_285"/>
      <w:bookmarkEnd w:id="32"/>
      <w:r>
        <w:rPr>
          <w:sz w:val="28"/>
          <w:szCs w:val="28"/>
        </w:rPr>
        <w:t>35.</w:t>
      </w:r>
      <w:r w:rsidRPr="007A06B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A06B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7A06BB">
        <w:rPr>
          <w:sz w:val="28"/>
          <w:szCs w:val="28"/>
        </w:rPr>
        <w:t>существлять меры, обусловленные развитием чрезвычайной ситуации, не ограничивающие прав</w:t>
      </w:r>
      <w:r w:rsidR="00A97EEB">
        <w:rPr>
          <w:sz w:val="28"/>
          <w:szCs w:val="28"/>
        </w:rPr>
        <w:t>а</w:t>
      </w:r>
      <w:r w:rsidRPr="007A06BB">
        <w:rPr>
          <w:sz w:val="28"/>
          <w:szCs w:val="28"/>
        </w:rPr>
        <w:t xml:space="preserve"> и свобод</w:t>
      </w:r>
      <w:r w:rsidR="00A97EEB">
        <w:rPr>
          <w:sz w:val="28"/>
          <w:szCs w:val="28"/>
        </w:rPr>
        <w:t>ы</w:t>
      </w:r>
      <w:r w:rsidRPr="007A06BB">
        <w:rPr>
          <w:sz w:val="28"/>
          <w:szCs w:val="28"/>
        </w:rPr>
        <w:t xml:space="preserve"> человека и гражданина и направленные на защиту населения и территорий от чрезвычайной ситуации, созда</w:t>
      </w:r>
      <w:r w:rsidR="00A97EEB">
        <w:rPr>
          <w:sz w:val="28"/>
          <w:szCs w:val="28"/>
        </w:rPr>
        <w:t>вать</w:t>
      </w:r>
      <w:r w:rsidRPr="007A06BB">
        <w:rPr>
          <w:sz w:val="28"/>
          <w:szCs w:val="28"/>
        </w:rPr>
        <w:t xml:space="preserve"> необходимы</w:t>
      </w:r>
      <w:r w:rsidR="00A97EEB">
        <w:rPr>
          <w:sz w:val="28"/>
          <w:szCs w:val="28"/>
        </w:rPr>
        <w:t>е</w:t>
      </w:r>
      <w:r w:rsidRPr="007A06BB">
        <w:rPr>
          <w:sz w:val="28"/>
          <w:szCs w:val="28"/>
        </w:rPr>
        <w:t xml:space="preserve"> услови</w:t>
      </w:r>
      <w:r w:rsidR="00A97EEB">
        <w:rPr>
          <w:sz w:val="28"/>
          <w:szCs w:val="28"/>
        </w:rPr>
        <w:t>я</w:t>
      </w:r>
      <w:r w:rsidRPr="007A06BB">
        <w:rPr>
          <w:sz w:val="28"/>
          <w:szCs w:val="28"/>
        </w:rPr>
        <w:t xml:space="preserve"> для предупреждения и ликвидации чрезвычайной ситуации и минимизации ее негативного воздействия.</w:t>
      </w:r>
      <w:proofErr w:type="gramEnd"/>
    </w:p>
    <w:bookmarkEnd w:id="33"/>
    <w:p w:rsidR="007A06BB" w:rsidRPr="007A06BB" w:rsidRDefault="007A06BB" w:rsidP="007A06B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7A06BB">
        <w:rPr>
          <w:sz w:val="28"/>
          <w:szCs w:val="28"/>
        </w:rPr>
        <w:t>При устранении обстоятельств, послуживших основанием для введения режима повышенной готовности или режима чрезвычайной ситуации</w:t>
      </w:r>
      <w:r w:rsidR="00A97EEB">
        <w:rPr>
          <w:sz w:val="28"/>
          <w:szCs w:val="28"/>
        </w:rPr>
        <w:t>,</w:t>
      </w:r>
      <w:r w:rsidRPr="007A0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="003E72C0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Провиденского городского </w:t>
      </w:r>
      <w:r w:rsidRPr="007A06BB">
        <w:rPr>
          <w:sz w:val="28"/>
          <w:szCs w:val="28"/>
        </w:rPr>
        <w:t xml:space="preserve">округа отменяет установленные режимы функционирования органов управления и сил </w:t>
      </w:r>
      <w:r>
        <w:rPr>
          <w:sz w:val="28"/>
          <w:szCs w:val="28"/>
        </w:rPr>
        <w:t xml:space="preserve">ПМЗ </w:t>
      </w:r>
      <w:r w:rsidRPr="007A06BB">
        <w:rPr>
          <w:sz w:val="28"/>
          <w:szCs w:val="28"/>
        </w:rPr>
        <w:t>ЧОП РСЧС.</w:t>
      </w:r>
    </w:p>
    <w:p w:rsidR="004E7247" w:rsidRPr="004E7247" w:rsidRDefault="004E7247" w:rsidP="004E724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4E7247">
        <w:rPr>
          <w:sz w:val="28"/>
          <w:szCs w:val="28"/>
        </w:rPr>
        <w:t>Руководитель ликвидации чрезвычайной ситуации:</w:t>
      </w:r>
    </w:p>
    <w:p w:rsidR="004E7247" w:rsidRPr="004E7247" w:rsidRDefault="004E7247" w:rsidP="004E7247">
      <w:pPr>
        <w:autoSpaceDE w:val="0"/>
        <w:ind w:firstLine="567"/>
        <w:jc w:val="both"/>
        <w:rPr>
          <w:sz w:val="28"/>
          <w:szCs w:val="28"/>
        </w:rPr>
      </w:pPr>
      <w:bookmarkStart w:id="34" w:name="sub_291"/>
      <w:r>
        <w:rPr>
          <w:sz w:val="28"/>
          <w:szCs w:val="28"/>
        </w:rPr>
        <w:t>37.</w:t>
      </w:r>
      <w:r w:rsidRPr="004E724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E724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E7247">
        <w:rPr>
          <w:sz w:val="28"/>
          <w:szCs w:val="28"/>
        </w:rPr>
        <w:t>существляет руководство ликвидацией чрезвычайной ситуации силами и средствами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</w:t>
      </w:r>
      <w:r>
        <w:rPr>
          <w:sz w:val="28"/>
          <w:szCs w:val="28"/>
        </w:rPr>
        <w:t>иторий от чрезвычайных ситуаций.</w:t>
      </w:r>
    </w:p>
    <w:p w:rsidR="004E7247" w:rsidRPr="004E7247" w:rsidRDefault="004E7247" w:rsidP="004E7247">
      <w:pPr>
        <w:autoSpaceDE w:val="0"/>
        <w:ind w:firstLine="567"/>
        <w:jc w:val="both"/>
        <w:rPr>
          <w:sz w:val="28"/>
          <w:szCs w:val="28"/>
        </w:rPr>
      </w:pPr>
      <w:bookmarkStart w:id="35" w:name="sub_292"/>
      <w:bookmarkEnd w:id="34"/>
      <w:r>
        <w:rPr>
          <w:sz w:val="28"/>
          <w:szCs w:val="28"/>
        </w:rPr>
        <w:t>37.2.</w:t>
      </w:r>
      <w:r w:rsidRPr="004E724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E7247">
        <w:rPr>
          <w:sz w:val="28"/>
          <w:szCs w:val="28"/>
        </w:rPr>
        <w:t xml:space="preserve">пределяет границы зон чрезвычайной ситуации на основании Постановления Правительства Российской Федерации от 21 мая 2007 года </w:t>
      </w:r>
      <w:r>
        <w:rPr>
          <w:sz w:val="28"/>
          <w:szCs w:val="28"/>
        </w:rPr>
        <w:t>№3</w:t>
      </w:r>
      <w:r w:rsidRPr="004E7247">
        <w:rPr>
          <w:sz w:val="28"/>
          <w:szCs w:val="28"/>
        </w:rPr>
        <w:t xml:space="preserve">04 </w:t>
      </w:r>
      <w:r>
        <w:rPr>
          <w:sz w:val="28"/>
          <w:szCs w:val="28"/>
        </w:rPr>
        <w:t>«</w:t>
      </w:r>
      <w:r w:rsidRPr="004E7247">
        <w:rPr>
          <w:sz w:val="28"/>
          <w:szCs w:val="28"/>
        </w:rPr>
        <w:t>О классификации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4E7247">
        <w:rPr>
          <w:sz w:val="28"/>
          <w:szCs w:val="28"/>
        </w:rPr>
        <w:t xml:space="preserve">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4E7247" w:rsidRPr="004E7247" w:rsidRDefault="004E7247" w:rsidP="004E7247">
      <w:pPr>
        <w:autoSpaceDE w:val="0"/>
        <w:ind w:firstLine="567"/>
        <w:jc w:val="both"/>
        <w:rPr>
          <w:sz w:val="28"/>
          <w:szCs w:val="28"/>
        </w:rPr>
      </w:pPr>
      <w:bookmarkStart w:id="36" w:name="sub_30"/>
      <w:bookmarkEnd w:id="35"/>
      <w:r>
        <w:rPr>
          <w:sz w:val="28"/>
          <w:szCs w:val="28"/>
        </w:rPr>
        <w:t>38</w:t>
      </w:r>
      <w:r w:rsidRPr="004E7247">
        <w:rPr>
          <w:sz w:val="28"/>
          <w:szCs w:val="28"/>
        </w:rPr>
        <w:t xml:space="preserve">. Финансовое обеспечение функционирования </w:t>
      </w:r>
      <w:r>
        <w:rPr>
          <w:sz w:val="28"/>
          <w:szCs w:val="28"/>
        </w:rPr>
        <w:t xml:space="preserve">ПМЗ </w:t>
      </w:r>
      <w:r w:rsidRPr="004E7247">
        <w:rPr>
          <w:sz w:val="28"/>
          <w:szCs w:val="28"/>
        </w:rPr>
        <w:t>ЧОП РСЧС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  <w:r>
        <w:rPr>
          <w:sz w:val="28"/>
          <w:szCs w:val="28"/>
        </w:rPr>
        <w:t xml:space="preserve"> </w:t>
      </w:r>
      <w:bookmarkEnd w:id="36"/>
      <w:r w:rsidRPr="004E7247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  <w:r w:rsidR="001A68DF" w:rsidRPr="001A68DF">
        <w:rPr>
          <w:sz w:val="28"/>
          <w:szCs w:val="28"/>
        </w:rPr>
        <w:t xml:space="preserve"> </w:t>
      </w:r>
      <w:proofErr w:type="gramStart"/>
      <w:r w:rsidR="001A68DF">
        <w:rPr>
          <w:sz w:val="28"/>
          <w:szCs w:val="28"/>
        </w:rPr>
        <w:t xml:space="preserve">При недостаточности указанных средств </w:t>
      </w:r>
      <w:r w:rsidR="003E72C0">
        <w:rPr>
          <w:sz w:val="28"/>
          <w:szCs w:val="28"/>
        </w:rPr>
        <w:t>Администраци</w:t>
      </w:r>
      <w:r w:rsidR="001A68DF">
        <w:rPr>
          <w:sz w:val="28"/>
          <w:szCs w:val="28"/>
        </w:rPr>
        <w:t>я Провиденского городского округа может обращаться в Правительство Чукотского автономного округа с просьбой о выделении средств из резервного фонда Правительство Чукотского автономного округа по предупреждению и ликвидации чрезвычайных ситуаций и последствий стихийных бедствий в порядке, установленном Правительство Чукотского автономного округа.</w:t>
      </w:r>
      <w:proofErr w:type="gramEnd"/>
    </w:p>
    <w:p w:rsidR="001A68DF" w:rsidRDefault="004E7247" w:rsidP="001A68D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39. </w:t>
      </w:r>
      <w:r w:rsidRPr="004E7247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муниципальных </w:t>
      </w:r>
      <w:r w:rsidRPr="004E7247">
        <w:rPr>
          <w:sz w:val="28"/>
          <w:szCs w:val="28"/>
        </w:rPr>
        <w:t>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Чукотского автономного округа.</w:t>
      </w:r>
      <w:r w:rsidR="001A68DF" w:rsidRPr="001A68DF">
        <w:rPr>
          <w:sz w:val="28"/>
          <w:szCs w:val="28"/>
        </w:rPr>
        <w:t xml:space="preserve"> </w:t>
      </w:r>
    </w:p>
    <w:p w:rsidR="00F12A0A" w:rsidRDefault="001A68DF" w:rsidP="00E41DA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6E88">
        <w:rPr>
          <w:sz w:val="28"/>
          <w:szCs w:val="28"/>
        </w:rPr>
        <w:t>0</w:t>
      </w:r>
      <w:r w:rsidR="00F12A0A">
        <w:rPr>
          <w:sz w:val="28"/>
          <w:szCs w:val="28"/>
        </w:rPr>
        <w:t>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F12A0A" w:rsidRDefault="001A68DF" w:rsidP="00E41DAD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6E8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12A0A">
        <w:rPr>
          <w:sz w:val="28"/>
          <w:szCs w:val="28"/>
        </w:rPr>
        <w:t>Тушение пожаров в тундре осуществляется в соответствии с законодательством Российской Федерации.</w:t>
      </w:r>
    </w:p>
    <w:p w:rsidR="001A68DF" w:rsidRDefault="001A68DF" w:rsidP="00E41DAD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6E8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</w:t>
      </w:r>
      <w:r w:rsidRPr="001A68DF">
        <w:rPr>
          <w:sz w:val="28"/>
          <w:szCs w:val="28"/>
        </w:rPr>
        <w:t>рганы местного самоуправления и организации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</w:t>
      </w:r>
      <w:proofErr w:type="gramEnd"/>
      <w:r w:rsidRPr="001A68DF">
        <w:rPr>
          <w:sz w:val="28"/>
          <w:szCs w:val="28"/>
        </w:rPr>
        <w:t xml:space="preserve"> и </w:t>
      </w:r>
      <w:proofErr w:type="gramStart"/>
      <w:r w:rsidRPr="001A68DF">
        <w:rPr>
          <w:sz w:val="28"/>
          <w:szCs w:val="28"/>
        </w:rPr>
        <w:t>способах</w:t>
      </w:r>
      <w:proofErr w:type="gramEnd"/>
      <w:r w:rsidRPr="001A68DF">
        <w:rPr>
          <w:sz w:val="28"/>
          <w:szCs w:val="28"/>
        </w:rPr>
        <w:t xml:space="preserve"> защиты населения от них.</w:t>
      </w:r>
    </w:p>
    <w:p w:rsidR="001A68DF" w:rsidRPr="001A68DF" w:rsidRDefault="001A68DF" w:rsidP="001A68DF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6E8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A68DF">
        <w:rPr>
          <w:sz w:val="28"/>
          <w:szCs w:val="28"/>
        </w:rPr>
        <w:t>Сокрытие, несвоевременное представление либо представление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A4577B" w:rsidRDefault="001A68DF" w:rsidP="00A4577B">
      <w:pPr>
        <w:tabs>
          <w:tab w:val="left" w:pos="540"/>
        </w:tabs>
        <w:ind w:left="5245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4577B">
        <w:rPr>
          <w:sz w:val="28"/>
          <w:szCs w:val="28"/>
        </w:rPr>
        <w:lastRenderedPageBreak/>
        <w:t>Приложение №2</w:t>
      </w:r>
    </w:p>
    <w:p w:rsidR="00A4577B" w:rsidRDefault="00A4577B" w:rsidP="00A4577B">
      <w:pPr>
        <w:tabs>
          <w:tab w:val="left" w:pos="540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  <w:r w:rsidR="003E72C0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Провиденского городского округа </w:t>
      </w:r>
    </w:p>
    <w:p w:rsidR="00A4577B" w:rsidRDefault="00A4577B" w:rsidP="00A4577B">
      <w:pPr>
        <w:tabs>
          <w:tab w:val="left" w:pos="540"/>
        </w:tabs>
        <w:ind w:left="5245"/>
        <w:rPr>
          <w:sz w:val="28"/>
        </w:rPr>
      </w:pPr>
      <w:r>
        <w:rPr>
          <w:sz w:val="28"/>
          <w:szCs w:val="28"/>
        </w:rPr>
        <w:t xml:space="preserve">от </w:t>
      </w:r>
      <w:r w:rsidR="00FF50E2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FF50E2">
        <w:rPr>
          <w:sz w:val="28"/>
          <w:szCs w:val="28"/>
        </w:rPr>
        <w:t>7</w:t>
      </w:r>
      <w:r>
        <w:rPr>
          <w:sz w:val="28"/>
          <w:szCs w:val="28"/>
        </w:rPr>
        <w:t xml:space="preserve">.2017 г. № </w:t>
      </w:r>
      <w:r w:rsidR="00FF50E2">
        <w:rPr>
          <w:sz w:val="28"/>
          <w:szCs w:val="28"/>
        </w:rPr>
        <w:t>254</w:t>
      </w:r>
    </w:p>
    <w:p w:rsidR="00A4577B" w:rsidRDefault="00A4577B" w:rsidP="00A4577B">
      <w:pPr>
        <w:jc w:val="right"/>
        <w:rPr>
          <w:sz w:val="28"/>
        </w:rPr>
      </w:pPr>
    </w:p>
    <w:p w:rsidR="00A4577B" w:rsidRDefault="00A4577B" w:rsidP="00A4577B">
      <w:pPr>
        <w:jc w:val="right"/>
        <w:rPr>
          <w:sz w:val="28"/>
        </w:rPr>
      </w:pPr>
    </w:p>
    <w:p w:rsidR="00A4577B" w:rsidRDefault="00A4577B" w:rsidP="00A4577B">
      <w:pPr>
        <w:jc w:val="center"/>
        <w:rPr>
          <w:sz w:val="28"/>
        </w:rPr>
      </w:pPr>
      <w:r>
        <w:rPr>
          <w:sz w:val="28"/>
        </w:rPr>
        <w:t>ПЕРЕЧЕНЬ</w:t>
      </w:r>
    </w:p>
    <w:p w:rsidR="00A4577B" w:rsidRDefault="00A4577B" w:rsidP="00A4577B">
      <w:pPr>
        <w:jc w:val="center"/>
        <w:rPr>
          <w:sz w:val="28"/>
        </w:rPr>
      </w:pPr>
      <w:r w:rsidRPr="0065139F">
        <w:rPr>
          <w:sz w:val="28"/>
          <w:szCs w:val="28"/>
        </w:rPr>
        <w:t>сил и средств постоянной готовности</w:t>
      </w:r>
      <w:r w:rsidRPr="0065139F">
        <w:rPr>
          <w:sz w:val="28"/>
        </w:rPr>
        <w:t xml:space="preserve"> </w:t>
      </w:r>
    </w:p>
    <w:p w:rsidR="00A4577B" w:rsidRDefault="00A4577B" w:rsidP="00A4577B">
      <w:pPr>
        <w:jc w:val="center"/>
        <w:rPr>
          <w:sz w:val="28"/>
        </w:rPr>
      </w:pPr>
      <w:r>
        <w:rPr>
          <w:sz w:val="28"/>
        </w:rPr>
        <w:t>Провиденского муниципального звена ЧОП РСЧС</w:t>
      </w:r>
    </w:p>
    <w:p w:rsidR="00A4577B" w:rsidRDefault="00A4577B" w:rsidP="00A4577B">
      <w:pPr>
        <w:rPr>
          <w:sz w:val="28"/>
        </w:rPr>
      </w:pPr>
    </w:p>
    <w:p w:rsidR="00A4577B" w:rsidRPr="00136BD2" w:rsidRDefault="00A4577B" w:rsidP="00A4577B">
      <w:pPr>
        <w:pStyle w:val="ConsNormal"/>
        <w:jc w:val="both"/>
        <w:rPr>
          <w:rFonts w:ascii="Times New Roman" w:hAnsi="Times New Roman" w:cs="Times New Roman"/>
          <w:sz w:val="28"/>
          <w:szCs w:val="26"/>
        </w:rPr>
      </w:pPr>
      <w:r w:rsidRPr="00136BD2">
        <w:rPr>
          <w:rFonts w:ascii="Times New Roman" w:hAnsi="Times New Roman" w:cs="Times New Roman"/>
          <w:sz w:val="28"/>
          <w:szCs w:val="26"/>
        </w:rPr>
        <w:t xml:space="preserve">1. Единая дежурно-диспетчерская служба </w:t>
      </w:r>
      <w:r w:rsidR="00BC49B1">
        <w:rPr>
          <w:rFonts w:ascii="Times New Roman" w:hAnsi="Times New Roman" w:cs="Times New Roman"/>
          <w:sz w:val="28"/>
          <w:szCs w:val="26"/>
        </w:rPr>
        <w:t xml:space="preserve">отдела </w:t>
      </w:r>
      <w:r w:rsidR="002964E5">
        <w:rPr>
          <w:rFonts w:ascii="Times New Roman" w:hAnsi="Times New Roman" w:cs="Times New Roman"/>
          <w:sz w:val="28"/>
          <w:szCs w:val="26"/>
        </w:rPr>
        <w:t xml:space="preserve">ВМР, ГО и ЧС </w:t>
      </w:r>
      <w:r w:rsidR="003E72C0">
        <w:rPr>
          <w:rFonts w:ascii="Times New Roman" w:hAnsi="Times New Roman" w:cs="Times New Roman"/>
          <w:sz w:val="28"/>
          <w:szCs w:val="26"/>
        </w:rPr>
        <w:t>Администраци</w:t>
      </w:r>
      <w:r>
        <w:rPr>
          <w:rFonts w:ascii="Times New Roman" w:hAnsi="Times New Roman" w:cs="Times New Roman"/>
          <w:sz w:val="28"/>
          <w:szCs w:val="26"/>
        </w:rPr>
        <w:t xml:space="preserve">и </w:t>
      </w:r>
      <w:r w:rsidRPr="00136BD2">
        <w:rPr>
          <w:rFonts w:ascii="Times New Roman" w:hAnsi="Times New Roman" w:cs="Times New Roman"/>
          <w:sz w:val="28"/>
          <w:szCs w:val="26"/>
        </w:rPr>
        <w:t>Провиденского</w:t>
      </w:r>
      <w:r>
        <w:rPr>
          <w:rFonts w:ascii="Times New Roman" w:hAnsi="Times New Roman" w:cs="Times New Roman"/>
          <w:sz w:val="28"/>
          <w:szCs w:val="26"/>
        </w:rPr>
        <w:t xml:space="preserve"> городского округа</w:t>
      </w:r>
      <w:r w:rsidRPr="00136BD2">
        <w:rPr>
          <w:rFonts w:ascii="Times New Roman" w:hAnsi="Times New Roman" w:cs="Times New Roman"/>
          <w:sz w:val="28"/>
          <w:szCs w:val="26"/>
        </w:rPr>
        <w:t>.</w:t>
      </w:r>
    </w:p>
    <w:p w:rsidR="00A4577B" w:rsidRPr="00DA4AC9" w:rsidRDefault="00A4577B" w:rsidP="00A4577B">
      <w:pPr>
        <w:pStyle w:val="ConsNormal"/>
        <w:jc w:val="both"/>
        <w:rPr>
          <w:rFonts w:ascii="Times New Roman" w:hAnsi="Times New Roman" w:cs="Times New Roman"/>
          <w:sz w:val="28"/>
          <w:szCs w:val="26"/>
        </w:rPr>
      </w:pPr>
      <w:r w:rsidRPr="00DA4AC9">
        <w:rPr>
          <w:rFonts w:ascii="Times New Roman" w:hAnsi="Times New Roman" w:cs="Times New Roman"/>
          <w:sz w:val="28"/>
          <w:szCs w:val="26"/>
        </w:rPr>
        <w:t xml:space="preserve">2. Провиденский филиал </w:t>
      </w:r>
      <w:r w:rsidR="002964E5">
        <w:rPr>
          <w:rFonts w:ascii="Times New Roman" w:hAnsi="Times New Roman" w:cs="Times New Roman"/>
          <w:sz w:val="28"/>
          <w:szCs w:val="26"/>
        </w:rPr>
        <w:t>ГКУ</w:t>
      </w:r>
      <w:r w:rsidRPr="00DA4AC9">
        <w:rPr>
          <w:rFonts w:ascii="Times New Roman" w:hAnsi="Times New Roman" w:cs="Times New Roman"/>
          <w:sz w:val="28"/>
          <w:szCs w:val="26"/>
        </w:rPr>
        <w:t xml:space="preserve"> «Управление гражданской защиты и ППС ЧАО» «Пожарн</w:t>
      </w:r>
      <w:r>
        <w:rPr>
          <w:rFonts w:ascii="Times New Roman" w:hAnsi="Times New Roman" w:cs="Times New Roman"/>
          <w:sz w:val="28"/>
          <w:szCs w:val="26"/>
        </w:rPr>
        <w:t xml:space="preserve">о-спасательная </w:t>
      </w:r>
      <w:r w:rsidRPr="00DA4AC9">
        <w:rPr>
          <w:rFonts w:ascii="Times New Roman" w:hAnsi="Times New Roman" w:cs="Times New Roman"/>
          <w:sz w:val="28"/>
          <w:szCs w:val="26"/>
        </w:rPr>
        <w:t>часть № 11».</w:t>
      </w:r>
    </w:p>
    <w:p w:rsidR="00A4577B" w:rsidRPr="00DA4AC9" w:rsidRDefault="00A4577B" w:rsidP="00A4577B">
      <w:pPr>
        <w:pStyle w:val="ConsNormal"/>
        <w:jc w:val="both"/>
        <w:rPr>
          <w:rFonts w:ascii="Times New Roman" w:hAnsi="Times New Roman" w:cs="Times New Roman"/>
          <w:sz w:val="28"/>
          <w:szCs w:val="26"/>
        </w:rPr>
      </w:pPr>
      <w:r w:rsidRPr="00DA4AC9">
        <w:rPr>
          <w:rFonts w:ascii="Times New Roman" w:hAnsi="Times New Roman" w:cs="Times New Roman"/>
          <w:sz w:val="28"/>
          <w:szCs w:val="26"/>
        </w:rPr>
        <w:t>3. Силы и средства постоянной готовности жилищно-коммунального хозяйства:</w:t>
      </w:r>
    </w:p>
    <w:p w:rsidR="00A4577B" w:rsidRPr="00DA4AC9" w:rsidRDefault="00A4577B" w:rsidP="00A4577B">
      <w:pPr>
        <w:pStyle w:val="ConsNormal"/>
        <w:jc w:val="both"/>
        <w:rPr>
          <w:rFonts w:ascii="Times New Roman" w:hAnsi="Times New Roman" w:cs="Times New Roman"/>
          <w:sz w:val="28"/>
          <w:szCs w:val="26"/>
        </w:rPr>
      </w:pPr>
      <w:r w:rsidRPr="00DA4AC9">
        <w:rPr>
          <w:rFonts w:ascii="Times New Roman" w:hAnsi="Times New Roman" w:cs="Times New Roman"/>
          <w:sz w:val="28"/>
          <w:szCs w:val="26"/>
        </w:rPr>
        <w:t xml:space="preserve">- 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DA4AC9">
        <w:rPr>
          <w:rFonts w:ascii="Times New Roman" w:hAnsi="Times New Roman" w:cs="Times New Roman"/>
          <w:sz w:val="28"/>
          <w:szCs w:val="26"/>
        </w:rPr>
        <w:t xml:space="preserve">варийно-восстановительные формирования </w:t>
      </w:r>
      <w:r>
        <w:rPr>
          <w:rFonts w:ascii="Times New Roman" w:hAnsi="Times New Roman" w:cs="Times New Roman"/>
          <w:sz w:val="28"/>
          <w:szCs w:val="26"/>
        </w:rPr>
        <w:t xml:space="preserve">подразделений </w:t>
      </w:r>
      <w:r w:rsidR="002964E5">
        <w:rPr>
          <w:rFonts w:ascii="Times New Roman" w:hAnsi="Times New Roman" w:cs="Times New Roman"/>
          <w:sz w:val="28"/>
          <w:szCs w:val="26"/>
        </w:rPr>
        <w:t>ГП ЧАО</w:t>
      </w:r>
      <w:r w:rsidR="00BC49B1">
        <w:rPr>
          <w:rFonts w:ascii="Times New Roman" w:hAnsi="Times New Roman" w:cs="Times New Roman"/>
          <w:sz w:val="28"/>
          <w:szCs w:val="26"/>
        </w:rPr>
        <w:t xml:space="preserve"> </w:t>
      </w:r>
      <w:r w:rsidRPr="00DA4AC9">
        <w:rPr>
          <w:rFonts w:ascii="Times New Roman" w:hAnsi="Times New Roman" w:cs="Times New Roman"/>
          <w:sz w:val="28"/>
          <w:szCs w:val="26"/>
        </w:rPr>
        <w:t>«Чукоткоммунхоз»</w:t>
      </w:r>
      <w:r>
        <w:rPr>
          <w:rFonts w:ascii="Times New Roman" w:hAnsi="Times New Roman" w:cs="Times New Roman"/>
          <w:sz w:val="28"/>
          <w:szCs w:val="26"/>
        </w:rPr>
        <w:t>, ведущих свою деятельность на территории Провиденского городского округа</w:t>
      </w:r>
      <w:r w:rsidRPr="00DA4AC9">
        <w:rPr>
          <w:rFonts w:ascii="Times New Roman" w:hAnsi="Times New Roman" w:cs="Times New Roman"/>
          <w:sz w:val="28"/>
          <w:szCs w:val="26"/>
        </w:rPr>
        <w:t>;</w:t>
      </w:r>
    </w:p>
    <w:p w:rsidR="00A4577B" w:rsidRDefault="00A4577B" w:rsidP="00A4577B">
      <w:pPr>
        <w:pStyle w:val="ConsNormal"/>
        <w:jc w:val="both"/>
        <w:rPr>
          <w:rFonts w:ascii="Times New Roman" w:hAnsi="Times New Roman" w:cs="Times New Roman"/>
          <w:sz w:val="28"/>
          <w:szCs w:val="26"/>
        </w:rPr>
      </w:pPr>
      <w:r w:rsidRPr="00DA4AC9">
        <w:rPr>
          <w:rFonts w:ascii="Times New Roman" w:hAnsi="Times New Roman" w:cs="Times New Roman"/>
          <w:sz w:val="28"/>
          <w:szCs w:val="26"/>
        </w:rPr>
        <w:t xml:space="preserve">- 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DA4AC9">
        <w:rPr>
          <w:rFonts w:ascii="Times New Roman" w:hAnsi="Times New Roman" w:cs="Times New Roman"/>
          <w:sz w:val="28"/>
          <w:szCs w:val="26"/>
        </w:rPr>
        <w:t xml:space="preserve">варийно-восстановительные формирования </w:t>
      </w:r>
      <w:r w:rsidR="002964E5">
        <w:rPr>
          <w:rFonts w:ascii="Times New Roman" w:hAnsi="Times New Roman" w:cs="Times New Roman"/>
          <w:sz w:val="28"/>
          <w:szCs w:val="26"/>
        </w:rPr>
        <w:t>МП</w:t>
      </w:r>
      <w:r>
        <w:rPr>
          <w:rFonts w:ascii="Times New Roman" w:hAnsi="Times New Roman" w:cs="Times New Roman"/>
          <w:sz w:val="28"/>
          <w:szCs w:val="26"/>
        </w:rPr>
        <w:t xml:space="preserve"> «Провиденское ЖКХ»;</w:t>
      </w:r>
    </w:p>
    <w:p w:rsidR="00A4577B" w:rsidRPr="00DA4AC9" w:rsidRDefault="00A4577B" w:rsidP="00A4577B">
      <w:pPr>
        <w:pStyle w:val="Con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аварийно-восстановительные формирования </w:t>
      </w:r>
      <w:r w:rsidR="002964E5">
        <w:rPr>
          <w:rFonts w:ascii="Times New Roman" w:hAnsi="Times New Roman" w:cs="Times New Roman"/>
          <w:sz w:val="28"/>
          <w:szCs w:val="26"/>
        </w:rPr>
        <w:t>МАП</w:t>
      </w:r>
      <w:r>
        <w:rPr>
          <w:rFonts w:ascii="Times New Roman" w:hAnsi="Times New Roman" w:cs="Times New Roman"/>
          <w:sz w:val="28"/>
          <w:szCs w:val="26"/>
        </w:rPr>
        <w:t xml:space="preserve"> «Провиденское».</w:t>
      </w:r>
    </w:p>
    <w:p w:rsidR="00A4577B" w:rsidRPr="00DA4AC9" w:rsidRDefault="00A4577B" w:rsidP="00A4577B">
      <w:pPr>
        <w:pStyle w:val="ConsNormal"/>
        <w:jc w:val="both"/>
        <w:rPr>
          <w:rFonts w:ascii="Times New Roman" w:hAnsi="Times New Roman" w:cs="Times New Roman"/>
          <w:sz w:val="28"/>
          <w:szCs w:val="26"/>
        </w:rPr>
      </w:pPr>
      <w:r w:rsidRPr="00DA4AC9">
        <w:rPr>
          <w:rFonts w:ascii="Times New Roman" w:hAnsi="Times New Roman" w:cs="Times New Roman"/>
          <w:sz w:val="28"/>
          <w:szCs w:val="26"/>
        </w:rPr>
        <w:t xml:space="preserve">4. Бригада скорой медицинской помощи в </w:t>
      </w:r>
      <w:r w:rsidR="002964E5">
        <w:rPr>
          <w:rFonts w:ascii="Times New Roman" w:hAnsi="Times New Roman" w:cs="Times New Roman"/>
          <w:sz w:val="28"/>
          <w:szCs w:val="26"/>
        </w:rPr>
        <w:t>ГБУЗ</w:t>
      </w:r>
      <w:r w:rsidRPr="00DA4AC9">
        <w:rPr>
          <w:rFonts w:ascii="Times New Roman" w:hAnsi="Times New Roman" w:cs="Times New Roman"/>
          <w:sz w:val="28"/>
          <w:szCs w:val="26"/>
        </w:rPr>
        <w:t xml:space="preserve"> «Провиденская районная больница».</w:t>
      </w:r>
    </w:p>
    <w:p w:rsidR="00A4577B" w:rsidRPr="00DA4AC9" w:rsidRDefault="00A4577B" w:rsidP="00A4577B">
      <w:pPr>
        <w:pStyle w:val="ConsNormal"/>
        <w:jc w:val="both"/>
        <w:rPr>
          <w:rFonts w:ascii="Times New Roman" w:hAnsi="Times New Roman" w:cs="Times New Roman"/>
          <w:sz w:val="28"/>
          <w:szCs w:val="26"/>
        </w:rPr>
      </w:pPr>
      <w:r w:rsidRPr="00DA4AC9">
        <w:rPr>
          <w:rFonts w:ascii="Times New Roman" w:hAnsi="Times New Roman" w:cs="Times New Roman"/>
          <w:sz w:val="28"/>
          <w:szCs w:val="26"/>
        </w:rPr>
        <w:t xml:space="preserve">5. Погрузочно-перегрузочный участок «Провидения» </w:t>
      </w:r>
      <w:r w:rsidR="002964E5">
        <w:rPr>
          <w:rFonts w:ascii="Times New Roman" w:hAnsi="Times New Roman" w:cs="Times New Roman"/>
          <w:sz w:val="28"/>
          <w:szCs w:val="26"/>
        </w:rPr>
        <w:t>ОАО</w:t>
      </w:r>
      <w:r w:rsidRPr="00DA4AC9">
        <w:rPr>
          <w:rFonts w:ascii="Times New Roman" w:hAnsi="Times New Roman" w:cs="Times New Roman"/>
          <w:sz w:val="28"/>
          <w:szCs w:val="26"/>
        </w:rPr>
        <w:t xml:space="preserve"> «Анадырский морской порт» (в период навигации).</w:t>
      </w:r>
    </w:p>
    <w:p w:rsidR="00A4577B" w:rsidRPr="00DA4AC9" w:rsidRDefault="00A4577B" w:rsidP="00A4577B">
      <w:pPr>
        <w:pStyle w:val="ConsNormal"/>
        <w:jc w:val="both"/>
        <w:rPr>
          <w:rFonts w:ascii="Times New Roman" w:hAnsi="Times New Roman" w:cs="Times New Roman"/>
          <w:sz w:val="28"/>
          <w:szCs w:val="26"/>
        </w:rPr>
      </w:pPr>
      <w:r w:rsidRPr="00DA4AC9">
        <w:rPr>
          <w:rFonts w:ascii="Times New Roman" w:hAnsi="Times New Roman" w:cs="Times New Roman"/>
          <w:sz w:val="28"/>
          <w:szCs w:val="26"/>
        </w:rPr>
        <w:t xml:space="preserve">6. Провиденский линейно-технический участок </w:t>
      </w:r>
      <w:r w:rsidR="002964E5">
        <w:rPr>
          <w:rFonts w:ascii="Times New Roman" w:hAnsi="Times New Roman" w:cs="Times New Roman"/>
          <w:sz w:val="28"/>
          <w:szCs w:val="26"/>
        </w:rPr>
        <w:t>ОАО</w:t>
      </w:r>
      <w:r w:rsidRPr="00DA4AC9">
        <w:rPr>
          <w:rFonts w:ascii="Times New Roman" w:hAnsi="Times New Roman" w:cs="Times New Roman"/>
          <w:sz w:val="28"/>
          <w:szCs w:val="26"/>
        </w:rPr>
        <w:t xml:space="preserve"> «</w:t>
      </w:r>
      <w:r>
        <w:rPr>
          <w:rFonts w:ascii="Times New Roman" w:hAnsi="Times New Roman" w:cs="Times New Roman"/>
          <w:sz w:val="28"/>
          <w:szCs w:val="26"/>
        </w:rPr>
        <w:t>Ростелеком</w:t>
      </w:r>
      <w:r w:rsidRPr="00DA4AC9">
        <w:rPr>
          <w:rFonts w:ascii="Times New Roman" w:hAnsi="Times New Roman" w:cs="Times New Roman"/>
          <w:sz w:val="28"/>
          <w:szCs w:val="26"/>
        </w:rPr>
        <w:t>».</w:t>
      </w:r>
    </w:p>
    <w:p w:rsidR="00A4577B" w:rsidRDefault="00A4577B" w:rsidP="00A4577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A4AC9">
        <w:rPr>
          <w:rFonts w:ascii="Times New Roman" w:hAnsi="Times New Roman" w:cs="Times New Roman"/>
          <w:sz w:val="28"/>
          <w:szCs w:val="26"/>
        </w:rPr>
        <w:t>7</w:t>
      </w:r>
      <w:r w:rsidRPr="00DA4AC9">
        <w:rPr>
          <w:rFonts w:ascii="Times New Roman" w:hAnsi="Times New Roman" w:cs="Times New Roman"/>
          <w:sz w:val="28"/>
          <w:szCs w:val="28"/>
        </w:rPr>
        <w:t>. Межмуниципальное отделение МВД России «Провиденское».</w:t>
      </w:r>
    </w:p>
    <w:p w:rsidR="00A4577B" w:rsidRDefault="00A4577B" w:rsidP="00A4577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62955" w:rsidRPr="00562955">
        <w:rPr>
          <w:rFonts w:ascii="Times New Roman" w:hAnsi="Times New Roman" w:cs="Times New Roman"/>
          <w:sz w:val="28"/>
          <w:szCs w:val="28"/>
        </w:rPr>
        <w:t>Взвод полиции (дислокации п</w:t>
      </w:r>
      <w:proofErr w:type="gramStart"/>
      <w:r w:rsidR="00562955" w:rsidRPr="005629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62955" w:rsidRPr="00562955">
        <w:rPr>
          <w:rFonts w:ascii="Times New Roman" w:hAnsi="Times New Roman" w:cs="Times New Roman"/>
          <w:sz w:val="28"/>
          <w:szCs w:val="28"/>
        </w:rPr>
        <w:t xml:space="preserve">ровидения) по охране объектов п.Провидения, п. Эгвекинот роты полиции Анадырского </w:t>
      </w:r>
      <w:r w:rsidR="00562955">
        <w:rPr>
          <w:rFonts w:ascii="Times New Roman" w:hAnsi="Times New Roman" w:cs="Times New Roman"/>
          <w:sz w:val="28"/>
          <w:szCs w:val="28"/>
        </w:rPr>
        <w:t>Отдела вневедомственной охраны</w:t>
      </w:r>
      <w:r w:rsidR="00562955" w:rsidRPr="00562955">
        <w:rPr>
          <w:rFonts w:ascii="Times New Roman" w:hAnsi="Times New Roman" w:cs="Times New Roman"/>
          <w:sz w:val="28"/>
          <w:szCs w:val="28"/>
        </w:rPr>
        <w:t xml:space="preserve"> – филиала Ф</w:t>
      </w:r>
      <w:r w:rsidR="00562955">
        <w:rPr>
          <w:rFonts w:ascii="Times New Roman" w:hAnsi="Times New Roman" w:cs="Times New Roman"/>
          <w:sz w:val="28"/>
          <w:szCs w:val="28"/>
        </w:rPr>
        <w:t>едерального государственного казенного учреждения</w:t>
      </w:r>
      <w:r w:rsidR="00562955" w:rsidRPr="00562955">
        <w:rPr>
          <w:rFonts w:ascii="Times New Roman" w:hAnsi="Times New Roman" w:cs="Times New Roman"/>
          <w:sz w:val="28"/>
          <w:szCs w:val="28"/>
        </w:rPr>
        <w:t xml:space="preserve"> </w:t>
      </w:r>
      <w:r w:rsidR="00562955">
        <w:rPr>
          <w:rFonts w:ascii="Times New Roman" w:hAnsi="Times New Roman" w:cs="Times New Roman"/>
          <w:sz w:val="28"/>
          <w:szCs w:val="28"/>
        </w:rPr>
        <w:t>«Отдел вневедомственной охраны</w:t>
      </w:r>
      <w:r w:rsidR="00562955" w:rsidRPr="00562955">
        <w:rPr>
          <w:rFonts w:ascii="Times New Roman" w:hAnsi="Times New Roman" w:cs="Times New Roman"/>
          <w:sz w:val="28"/>
          <w:szCs w:val="28"/>
        </w:rPr>
        <w:t xml:space="preserve"> </w:t>
      </w:r>
      <w:r w:rsidR="00562955">
        <w:rPr>
          <w:rFonts w:ascii="Times New Roman" w:hAnsi="Times New Roman" w:cs="Times New Roman"/>
          <w:sz w:val="28"/>
          <w:szCs w:val="28"/>
        </w:rPr>
        <w:t xml:space="preserve">войск Национальной Гвардии </w:t>
      </w:r>
      <w:r w:rsidR="00562955" w:rsidRPr="00562955">
        <w:rPr>
          <w:rFonts w:ascii="Times New Roman" w:hAnsi="Times New Roman" w:cs="Times New Roman"/>
          <w:sz w:val="28"/>
          <w:szCs w:val="28"/>
        </w:rPr>
        <w:t>Р</w:t>
      </w:r>
      <w:r w:rsidR="00562955">
        <w:rPr>
          <w:rFonts w:ascii="Times New Roman" w:hAnsi="Times New Roman" w:cs="Times New Roman"/>
          <w:sz w:val="28"/>
          <w:szCs w:val="28"/>
        </w:rPr>
        <w:t>оссии</w:t>
      </w:r>
      <w:r w:rsidR="00562955" w:rsidRPr="00562955">
        <w:rPr>
          <w:rFonts w:ascii="Times New Roman" w:hAnsi="Times New Roman" w:cs="Times New Roman"/>
          <w:sz w:val="28"/>
          <w:szCs w:val="28"/>
        </w:rPr>
        <w:t xml:space="preserve"> по Ч</w:t>
      </w:r>
      <w:r w:rsidR="00562955">
        <w:rPr>
          <w:rFonts w:ascii="Times New Roman" w:hAnsi="Times New Roman" w:cs="Times New Roman"/>
          <w:sz w:val="28"/>
          <w:szCs w:val="28"/>
        </w:rPr>
        <w:t>укотскому автономному округу»</w:t>
      </w:r>
    </w:p>
    <w:p w:rsidR="00A4577B" w:rsidRDefault="00A4577B" w:rsidP="00A4577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77B" w:rsidRPr="00791D2A" w:rsidRDefault="00A4577B" w:rsidP="00A4577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68DF" w:rsidRDefault="001A68DF" w:rsidP="001A68DF">
      <w:pPr>
        <w:tabs>
          <w:tab w:val="left" w:pos="540"/>
        </w:tabs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FF50E2">
        <w:rPr>
          <w:sz w:val="28"/>
          <w:szCs w:val="28"/>
        </w:rPr>
        <w:t xml:space="preserve"> </w:t>
      </w:r>
      <w:r w:rsidR="00552CDA">
        <w:rPr>
          <w:sz w:val="28"/>
          <w:szCs w:val="28"/>
        </w:rPr>
        <w:t>3</w:t>
      </w:r>
    </w:p>
    <w:p w:rsidR="001A68DF" w:rsidRDefault="001A68DF" w:rsidP="001A68DF">
      <w:pPr>
        <w:tabs>
          <w:tab w:val="left" w:pos="540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  <w:r w:rsidR="003E72C0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Провиденского городского округа </w:t>
      </w:r>
    </w:p>
    <w:p w:rsidR="001A68DF" w:rsidRDefault="001A68DF" w:rsidP="001A68DF">
      <w:pPr>
        <w:tabs>
          <w:tab w:val="left" w:pos="540"/>
        </w:tabs>
        <w:ind w:left="5245"/>
        <w:rPr>
          <w:sz w:val="28"/>
        </w:rPr>
      </w:pPr>
      <w:r>
        <w:rPr>
          <w:sz w:val="28"/>
          <w:szCs w:val="28"/>
        </w:rPr>
        <w:t xml:space="preserve">от </w:t>
      </w:r>
      <w:r w:rsidR="00FF50E2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FF50E2">
        <w:rPr>
          <w:sz w:val="28"/>
          <w:szCs w:val="28"/>
        </w:rPr>
        <w:t>7</w:t>
      </w:r>
      <w:r>
        <w:rPr>
          <w:sz w:val="28"/>
          <w:szCs w:val="28"/>
        </w:rPr>
        <w:t xml:space="preserve">.2017 г. № </w:t>
      </w:r>
      <w:r w:rsidR="00FF50E2">
        <w:rPr>
          <w:sz w:val="28"/>
          <w:szCs w:val="28"/>
        </w:rPr>
        <w:t>254</w:t>
      </w:r>
    </w:p>
    <w:p w:rsidR="001A68DF" w:rsidRDefault="001A68DF" w:rsidP="001A68DF">
      <w:pPr>
        <w:jc w:val="right"/>
        <w:rPr>
          <w:sz w:val="28"/>
        </w:rPr>
      </w:pPr>
    </w:p>
    <w:p w:rsidR="001A68DF" w:rsidRDefault="001A68DF" w:rsidP="001A68DF">
      <w:pPr>
        <w:jc w:val="right"/>
        <w:rPr>
          <w:sz w:val="28"/>
        </w:rPr>
      </w:pPr>
    </w:p>
    <w:p w:rsidR="00F12A0A" w:rsidRDefault="001A6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12A0A">
        <w:rPr>
          <w:b/>
          <w:sz w:val="28"/>
          <w:szCs w:val="28"/>
        </w:rPr>
        <w:t>ОЛОЖЕНИЕ</w:t>
      </w:r>
    </w:p>
    <w:p w:rsidR="00F12A0A" w:rsidRDefault="00F12A0A">
      <w:pPr>
        <w:spacing w:line="218" w:lineRule="auto"/>
        <w:ind w:left="1360" w:right="9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комиссии по предупреждению и ликвидации </w:t>
      </w:r>
    </w:p>
    <w:p w:rsidR="00F12A0A" w:rsidRDefault="00F12A0A">
      <w:pPr>
        <w:spacing w:line="218" w:lineRule="auto"/>
        <w:ind w:left="1360" w:right="991"/>
        <w:jc w:val="center"/>
        <w:rPr>
          <w:szCs w:val="28"/>
        </w:rPr>
      </w:pPr>
      <w:r>
        <w:rPr>
          <w:b/>
          <w:sz w:val="28"/>
          <w:szCs w:val="28"/>
        </w:rPr>
        <w:t xml:space="preserve">чрезвычайных ситуаций и обеспечению пожарной безопасности Провиденского </w:t>
      </w:r>
      <w:r w:rsidR="00CC6E88">
        <w:rPr>
          <w:b/>
          <w:sz w:val="28"/>
          <w:szCs w:val="28"/>
        </w:rPr>
        <w:t>городского округа</w:t>
      </w:r>
    </w:p>
    <w:p w:rsidR="00F12A0A" w:rsidRDefault="00F12A0A">
      <w:pPr>
        <w:pStyle w:val="a9"/>
        <w:jc w:val="both"/>
        <w:rPr>
          <w:szCs w:val="28"/>
        </w:rPr>
      </w:pPr>
    </w:p>
    <w:p w:rsidR="00F12A0A" w:rsidRDefault="00F12A0A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F12A0A" w:rsidRDefault="00F12A0A">
      <w:pPr>
        <w:tabs>
          <w:tab w:val="left" w:pos="5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Провиденского </w:t>
      </w:r>
      <w:r w:rsidR="00CC6E8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(далее </w:t>
      </w:r>
      <w:r w:rsidR="00CC6E88">
        <w:rPr>
          <w:sz w:val="28"/>
          <w:szCs w:val="28"/>
        </w:rPr>
        <w:t>–</w:t>
      </w:r>
      <w:r>
        <w:rPr>
          <w:sz w:val="28"/>
          <w:szCs w:val="28"/>
        </w:rPr>
        <w:t xml:space="preserve"> Комиссия) является координационным органом Провиденского </w:t>
      </w:r>
      <w:r w:rsidR="00CC6E8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звена Чукотской окружной подсистемы единой государственной системы предупреждения и ликвидации чрезвычайных ситуаций (далее – </w:t>
      </w:r>
      <w:r w:rsidR="00DE6241">
        <w:rPr>
          <w:sz w:val="28"/>
          <w:szCs w:val="28"/>
        </w:rPr>
        <w:t>ПМЗ</w:t>
      </w:r>
      <w:r>
        <w:rPr>
          <w:sz w:val="28"/>
          <w:szCs w:val="28"/>
        </w:rPr>
        <w:t xml:space="preserve"> ЧОП РСЧС), образованная для обеспечения согласованных действий </w:t>
      </w:r>
      <w:r w:rsidR="003E72C0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Провиденского </w:t>
      </w:r>
      <w:r w:rsidR="00CC6E8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и организаций независимо от организационно-правовых форм и форм собственности и предназначена для организации и</w:t>
      </w:r>
      <w:proofErr w:type="gramEnd"/>
      <w:r>
        <w:rPr>
          <w:sz w:val="28"/>
          <w:szCs w:val="28"/>
        </w:rPr>
        <w:t xml:space="preserve"> выполнения работ по предупреждению и ликвидации чрезвычайных ситуаций, обеспечению пожарной безопасности и безопасности на водных объектах на территории Провиденского </w:t>
      </w:r>
      <w:r w:rsidR="00CC6E8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уменьшению ущерба от них.</w:t>
      </w:r>
    </w:p>
    <w:p w:rsidR="00F12A0A" w:rsidRDefault="00F12A0A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руководствуется в своей деятельности Конституцией Российской Федерации, законодательством Российской Федерации, </w:t>
      </w:r>
      <w:proofErr w:type="gramStart"/>
      <w:r>
        <w:rPr>
          <w:sz w:val="28"/>
          <w:szCs w:val="28"/>
        </w:rPr>
        <w:t>Чукотского</w:t>
      </w:r>
      <w:proofErr w:type="gramEnd"/>
      <w:r>
        <w:rPr>
          <w:sz w:val="28"/>
          <w:szCs w:val="28"/>
        </w:rPr>
        <w:t xml:space="preserve"> автономного округа, нормативными правовыми актами Российской Федерации,  Чукотского автономного округа, </w:t>
      </w:r>
      <w:r w:rsidR="003E72C0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Провиденского </w:t>
      </w:r>
      <w:r w:rsidR="00CC6E8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а также настоящим Положением.</w:t>
      </w:r>
    </w:p>
    <w:p w:rsidR="00F12A0A" w:rsidRDefault="00F12A0A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Комиссия осуществляет свою деятельность во взаимодействии с </w:t>
      </w:r>
      <w:r w:rsidR="003E72C0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ей Провиденского </w:t>
      </w:r>
      <w:r w:rsidR="00CC6E8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заинтересованными организациями и общественными объединениями на территории Провиденского </w:t>
      </w:r>
      <w:r w:rsidR="00CC6E8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F12A0A" w:rsidRDefault="00F12A0A">
      <w:pPr>
        <w:autoSpaceDE w:val="0"/>
        <w:ind w:firstLine="485"/>
        <w:jc w:val="center"/>
        <w:rPr>
          <w:sz w:val="28"/>
          <w:szCs w:val="28"/>
        </w:rPr>
      </w:pPr>
    </w:p>
    <w:p w:rsidR="00F12A0A" w:rsidRDefault="00F12A0A">
      <w:pPr>
        <w:autoSpaceDE w:val="0"/>
        <w:ind w:firstLine="4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Основные задачи Комиссии</w:t>
      </w:r>
    </w:p>
    <w:p w:rsidR="00F12A0A" w:rsidRDefault="00F12A0A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являются: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12A0A">
        <w:rPr>
          <w:sz w:val="28"/>
          <w:szCs w:val="28"/>
        </w:rPr>
        <w:t xml:space="preserve">азработка предложений по реализации единой государственной политики в области предупреждения и ликвидации чрезвычайных ситуаций, обеспечения пожарной безопасности и безопасности на водных объектах на территории Провиденского </w:t>
      </w:r>
      <w:r>
        <w:rPr>
          <w:sz w:val="28"/>
          <w:szCs w:val="28"/>
        </w:rPr>
        <w:t>городского округа.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12A0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12A0A">
        <w:rPr>
          <w:sz w:val="28"/>
          <w:szCs w:val="28"/>
        </w:rPr>
        <w:t xml:space="preserve">оординация деятельности органов управления, сил и средств </w:t>
      </w:r>
      <w:r w:rsidR="00DE6241">
        <w:rPr>
          <w:sz w:val="28"/>
          <w:szCs w:val="28"/>
        </w:rPr>
        <w:t>ПМЗ</w:t>
      </w:r>
      <w:r w:rsidR="00F12A0A">
        <w:rPr>
          <w:sz w:val="28"/>
          <w:szCs w:val="28"/>
        </w:rPr>
        <w:t xml:space="preserve"> ЧОП РСЧС в вопросах предупреждения и ликвидации чрезвычайных </w:t>
      </w:r>
      <w:r w:rsidR="00F12A0A">
        <w:rPr>
          <w:sz w:val="28"/>
          <w:szCs w:val="28"/>
        </w:rPr>
        <w:lastRenderedPageBreak/>
        <w:t xml:space="preserve">ситуаций, обеспечения пожарной безопасности и </w:t>
      </w:r>
      <w:r>
        <w:rPr>
          <w:sz w:val="28"/>
          <w:szCs w:val="28"/>
        </w:rPr>
        <w:t>безопасности на водных объектах.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12A0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12A0A">
        <w:rPr>
          <w:sz w:val="28"/>
          <w:szCs w:val="28"/>
        </w:rPr>
        <w:t xml:space="preserve">беспечение согласованности действий </w:t>
      </w:r>
      <w:r w:rsidR="003E72C0">
        <w:rPr>
          <w:sz w:val="28"/>
          <w:szCs w:val="28"/>
        </w:rPr>
        <w:t>Администраци</w:t>
      </w:r>
      <w:r>
        <w:rPr>
          <w:sz w:val="28"/>
          <w:szCs w:val="28"/>
        </w:rPr>
        <w:t>и Провиденского городского округа</w:t>
      </w:r>
      <w:r w:rsidR="00F12A0A">
        <w:rPr>
          <w:sz w:val="28"/>
          <w:szCs w:val="28"/>
        </w:rPr>
        <w:t xml:space="preserve"> и организаций при решении вопросов в области предупреждения и ликвидации чрезвычайных ситуаций, обеспечения пожарной безопасности и безопасности на водных объектах,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</w:t>
      </w:r>
      <w:r>
        <w:rPr>
          <w:sz w:val="28"/>
          <w:szCs w:val="28"/>
        </w:rPr>
        <w:t>езультате чрезвычайных ситуаций.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12A0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12A0A">
        <w:rPr>
          <w:sz w:val="28"/>
          <w:szCs w:val="28"/>
        </w:rPr>
        <w:t xml:space="preserve">рганизация и </w:t>
      </w:r>
      <w:proofErr w:type="gramStart"/>
      <w:r w:rsidR="00F12A0A">
        <w:rPr>
          <w:sz w:val="28"/>
          <w:szCs w:val="28"/>
        </w:rPr>
        <w:t>контроль за</w:t>
      </w:r>
      <w:proofErr w:type="gramEnd"/>
      <w:r w:rsidR="00F12A0A">
        <w:rPr>
          <w:sz w:val="28"/>
          <w:szCs w:val="28"/>
        </w:rPr>
        <w:t xml:space="preserve"> осуществлением мероприятий по предупреждению и ликвидации чрезвычайных ситуаций, обеспечению пожарной безопасности и безопасности на водных объектах, а также обеспечению устойчивого функционирования объектов экономики в</w:t>
      </w:r>
      <w:r>
        <w:rPr>
          <w:sz w:val="28"/>
          <w:szCs w:val="28"/>
        </w:rPr>
        <w:t xml:space="preserve"> условиях чрезвычайных ситуаций.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12A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12A0A">
        <w:rPr>
          <w:sz w:val="28"/>
          <w:szCs w:val="28"/>
        </w:rPr>
        <w:t>рганизация наблюдения за состоянием окружающей среды и потенциально опасных объектов, прогнозирование чрезвычайных</w:t>
      </w:r>
      <w:r>
        <w:rPr>
          <w:sz w:val="28"/>
          <w:szCs w:val="28"/>
        </w:rPr>
        <w:t xml:space="preserve"> ситуаций и пожарной обстановки.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12A0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12A0A">
        <w:rPr>
          <w:sz w:val="28"/>
          <w:szCs w:val="28"/>
        </w:rPr>
        <w:t>беспечение готовности органов управления, сил и сре</w:t>
      </w:r>
      <w:proofErr w:type="gramStart"/>
      <w:r w:rsidR="00F12A0A">
        <w:rPr>
          <w:sz w:val="28"/>
          <w:szCs w:val="28"/>
        </w:rPr>
        <w:t>дств к д</w:t>
      </w:r>
      <w:proofErr w:type="gramEnd"/>
      <w:r w:rsidR="00F12A0A">
        <w:rPr>
          <w:sz w:val="28"/>
          <w:szCs w:val="28"/>
        </w:rPr>
        <w:t>ействиям в чрезвычайных ситуациях, а также создание и поддержание в состоянии готовности пунктов управления</w:t>
      </w:r>
      <w:r>
        <w:rPr>
          <w:sz w:val="28"/>
          <w:szCs w:val="28"/>
        </w:rPr>
        <w:t>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12A0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12A0A">
        <w:rPr>
          <w:sz w:val="28"/>
          <w:szCs w:val="28"/>
        </w:rPr>
        <w:t>рганизация разработки нормативных правовых актов в области защиты населения и территорий от чрезвычайных ситуаций, обеспечени</w:t>
      </w:r>
      <w:r>
        <w:rPr>
          <w:sz w:val="28"/>
          <w:szCs w:val="28"/>
        </w:rPr>
        <w:t>я</w:t>
      </w:r>
      <w:r w:rsidR="00F12A0A">
        <w:rPr>
          <w:sz w:val="28"/>
          <w:szCs w:val="28"/>
        </w:rPr>
        <w:t xml:space="preserve"> пожарной безопасности и безопасности на водных объектах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12A0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12A0A">
        <w:rPr>
          <w:sz w:val="28"/>
          <w:szCs w:val="28"/>
        </w:rPr>
        <w:t>азработка предложений по созданию и использованию резервов финансовых и материальных ресурсов для л</w:t>
      </w:r>
      <w:r>
        <w:rPr>
          <w:sz w:val="28"/>
          <w:szCs w:val="28"/>
        </w:rPr>
        <w:t>иквидации чрезвычайных ситуаций.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12A0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12A0A">
        <w:rPr>
          <w:sz w:val="28"/>
          <w:szCs w:val="28"/>
        </w:rPr>
        <w:t>частие в работах по ликвидации чрезвычайных ситуаций, организации привлечения трудоспособного населения к этим работам, привлечении необходимых машин, механизм</w:t>
      </w:r>
      <w:r>
        <w:rPr>
          <w:sz w:val="28"/>
          <w:szCs w:val="28"/>
        </w:rPr>
        <w:t>ов и прочей техники на эти цели.</w:t>
      </w:r>
    </w:p>
    <w:p w:rsidR="00F12A0A" w:rsidRDefault="00CC6E88">
      <w:pPr>
        <w:tabs>
          <w:tab w:val="left" w:pos="540"/>
        </w:tabs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12A0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F12A0A">
        <w:rPr>
          <w:sz w:val="28"/>
          <w:szCs w:val="28"/>
        </w:rPr>
        <w:t xml:space="preserve">заимодействие с другими комиссиями по предупреждению и ликвидации чрезвычайных ситуаций и обеспечению пожарной безопасности (далее </w:t>
      </w:r>
      <w:r>
        <w:rPr>
          <w:sz w:val="28"/>
          <w:szCs w:val="28"/>
        </w:rPr>
        <w:t>–</w:t>
      </w:r>
      <w:r w:rsidR="00F12A0A">
        <w:rPr>
          <w:sz w:val="28"/>
          <w:szCs w:val="28"/>
        </w:rPr>
        <w:t xml:space="preserve"> комиссии), военным командованием и общественными объединениями по вопросам предупреждения и ликвидации чрезвычайных ситуаций, обеспечению пожарной безопасности и безопасности на водных объектах, а в случае необходимости принятие решения о направлении сил и средств для оказания помощи комиссиям в л</w:t>
      </w:r>
      <w:r>
        <w:rPr>
          <w:sz w:val="28"/>
          <w:szCs w:val="28"/>
        </w:rPr>
        <w:t>иквидации чрезвычайных ситуаций.</w:t>
      </w:r>
      <w:proofErr w:type="gramEnd"/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12A0A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12A0A">
        <w:rPr>
          <w:sz w:val="28"/>
          <w:szCs w:val="28"/>
        </w:rPr>
        <w:t>ланирование и организация эвакуации населения, размещения эвакуируемого населения и возвращения его после ликвидации чрезвычайных ситуаций</w:t>
      </w:r>
      <w:r>
        <w:rPr>
          <w:sz w:val="28"/>
          <w:szCs w:val="28"/>
        </w:rPr>
        <w:t xml:space="preserve"> в места постоянного проживания.</w:t>
      </w:r>
    </w:p>
    <w:p w:rsidR="00F12A0A" w:rsidRDefault="00CC6E88">
      <w:pPr>
        <w:autoSpaceDE w:val="0"/>
        <w:ind w:firstLine="485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</w:t>
      </w:r>
      <w:r w:rsidR="00F12A0A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12A0A">
        <w:rPr>
          <w:sz w:val="28"/>
          <w:szCs w:val="28"/>
        </w:rPr>
        <w:t>рганизация сбора и обмена информацией в области защиты населения и территорий от чрезвычайных ситуаций и по вопросам обеспечения пожарной безопасности.</w:t>
      </w:r>
    </w:p>
    <w:p w:rsidR="00F12A0A" w:rsidRDefault="00F12A0A">
      <w:pPr>
        <w:autoSpaceDE w:val="0"/>
        <w:jc w:val="center"/>
        <w:rPr>
          <w:b/>
          <w:sz w:val="28"/>
          <w:szCs w:val="28"/>
        </w:rPr>
      </w:pPr>
    </w:p>
    <w:p w:rsidR="00F12A0A" w:rsidRDefault="00F12A0A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Функции Комиссии</w:t>
      </w:r>
    </w:p>
    <w:p w:rsidR="00F12A0A" w:rsidRDefault="00F12A0A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в соответствии с возложенными на нее задачами и в пределах компетенции выполняет следующие функции: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12A0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F12A0A">
        <w:rPr>
          <w:sz w:val="28"/>
          <w:szCs w:val="28"/>
        </w:rPr>
        <w:t>ассматривает в пределах своей компетенции вопросы в области предупреждения и ликвидации чрезвычайных ситуаций, обеспечения пожарной безопасности и безопасности на водных объектах,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в орган мест</w:t>
      </w:r>
      <w:r>
        <w:rPr>
          <w:sz w:val="28"/>
          <w:szCs w:val="28"/>
        </w:rPr>
        <w:t>ного самоуправления предложения.</w:t>
      </w:r>
      <w:proofErr w:type="gramEnd"/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12A0A">
        <w:rPr>
          <w:sz w:val="28"/>
          <w:szCs w:val="28"/>
        </w:rPr>
        <w:t>2</w:t>
      </w:r>
      <w:r>
        <w:rPr>
          <w:sz w:val="28"/>
          <w:szCs w:val="28"/>
        </w:rPr>
        <w:t>. О</w:t>
      </w:r>
      <w:r w:rsidR="00F12A0A">
        <w:rPr>
          <w:sz w:val="28"/>
          <w:szCs w:val="28"/>
        </w:rPr>
        <w:t xml:space="preserve">рганизует прогнозирование чрезвычайных ситуаций, пожарной обстановки на территории Провиденского </w:t>
      </w:r>
      <w:r>
        <w:rPr>
          <w:sz w:val="28"/>
          <w:szCs w:val="28"/>
        </w:rPr>
        <w:t xml:space="preserve">городского округа </w:t>
      </w:r>
      <w:r w:rsidR="00F12A0A">
        <w:rPr>
          <w:sz w:val="28"/>
          <w:szCs w:val="28"/>
        </w:rPr>
        <w:t>и организует разработку и реализацию мер, направленных на предупреждение и ликвидацию чрезвычайных ситуаций, обеспечение пожарной безопасности и безопасности на водных объектах</w:t>
      </w:r>
      <w:r>
        <w:rPr>
          <w:sz w:val="28"/>
          <w:szCs w:val="28"/>
        </w:rPr>
        <w:t>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12A0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12A0A">
        <w:rPr>
          <w:sz w:val="28"/>
          <w:szCs w:val="28"/>
        </w:rPr>
        <w:t xml:space="preserve">азрабатывает и планирует проведение мероприятий по предупреждению и ликвидации чрезвычайных ситуаций, обеспечению пожарной безопасности и </w:t>
      </w:r>
      <w:r>
        <w:rPr>
          <w:sz w:val="28"/>
          <w:szCs w:val="28"/>
        </w:rPr>
        <w:t>безопасности на водных объектах.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12A0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12A0A">
        <w:rPr>
          <w:sz w:val="28"/>
          <w:szCs w:val="28"/>
        </w:rPr>
        <w:t xml:space="preserve">существляет </w:t>
      </w:r>
      <w:proofErr w:type="gramStart"/>
      <w:r w:rsidR="00F12A0A">
        <w:rPr>
          <w:sz w:val="28"/>
          <w:szCs w:val="28"/>
        </w:rPr>
        <w:t>контроль за</w:t>
      </w:r>
      <w:proofErr w:type="gramEnd"/>
      <w:r w:rsidR="00F12A0A">
        <w:rPr>
          <w:sz w:val="28"/>
          <w:szCs w:val="28"/>
        </w:rPr>
        <w:t xml:space="preserve"> подготовкой органов управления и сил </w:t>
      </w:r>
      <w:r w:rsidR="00DE6241">
        <w:rPr>
          <w:sz w:val="28"/>
          <w:szCs w:val="28"/>
        </w:rPr>
        <w:t>ПМЗ</w:t>
      </w:r>
      <w:r w:rsidR="00F12A0A">
        <w:rPr>
          <w:sz w:val="28"/>
          <w:szCs w:val="28"/>
        </w:rPr>
        <w:t xml:space="preserve"> ЧОП РСЧС, обучением населения действиям в условиях угрозы и возн</w:t>
      </w:r>
      <w:r>
        <w:rPr>
          <w:sz w:val="28"/>
          <w:szCs w:val="28"/>
        </w:rPr>
        <w:t>икновения чрезвычайных ситуаций.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12A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12A0A">
        <w:rPr>
          <w:sz w:val="28"/>
          <w:szCs w:val="28"/>
        </w:rPr>
        <w:t xml:space="preserve">азрабатывает и вносит на рассмотрение в </w:t>
      </w:r>
      <w:r w:rsidR="003E72C0">
        <w:rPr>
          <w:sz w:val="28"/>
          <w:szCs w:val="28"/>
        </w:rPr>
        <w:t>Администраци</w:t>
      </w:r>
      <w:r w:rsidR="00F12A0A">
        <w:rPr>
          <w:sz w:val="28"/>
          <w:szCs w:val="28"/>
        </w:rPr>
        <w:t xml:space="preserve">ю Провиденского </w:t>
      </w:r>
      <w:r>
        <w:rPr>
          <w:sz w:val="28"/>
          <w:szCs w:val="28"/>
        </w:rPr>
        <w:t xml:space="preserve">городского округа </w:t>
      </w:r>
      <w:r w:rsidR="00F12A0A">
        <w:rPr>
          <w:sz w:val="28"/>
          <w:szCs w:val="28"/>
        </w:rPr>
        <w:t>проекты нормативных актов по вопросам, связанным с предупреждением и ликвидацией чрезвычайных ситуаций, обеспечением пожарной и безопасности на водных объектах, промышленн</w:t>
      </w:r>
      <w:r>
        <w:rPr>
          <w:sz w:val="28"/>
          <w:szCs w:val="28"/>
        </w:rPr>
        <w:t>ой и экологической безопасности.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12A0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12A0A">
        <w:rPr>
          <w:sz w:val="28"/>
          <w:szCs w:val="28"/>
        </w:rPr>
        <w:t xml:space="preserve">онтролирует деятельность </w:t>
      </w:r>
      <w:r w:rsidR="00DE6241">
        <w:rPr>
          <w:sz w:val="28"/>
          <w:szCs w:val="28"/>
        </w:rPr>
        <w:t>ПМЗ</w:t>
      </w:r>
      <w:r w:rsidR="00F12A0A">
        <w:rPr>
          <w:sz w:val="28"/>
          <w:szCs w:val="28"/>
        </w:rPr>
        <w:t xml:space="preserve"> ЧОП РСЧС, организаций на подведомственной им территории по предупреждению и ликвидации чрезвычайных ситуаций, обеспечению пожарной безопасности и </w:t>
      </w:r>
      <w:r>
        <w:rPr>
          <w:sz w:val="28"/>
          <w:szCs w:val="28"/>
        </w:rPr>
        <w:t>безопасности на водных объектах.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12A0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12A0A">
        <w:rPr>
          <w:sz w:val="28"/>
          <w:szCs w:val="28"/>
        </w:rPr>
        <w:t>частвует в разработке муниципальных программ в области предупреждения и ликвидации чрезвычайных ситуаций, обеспечения пожарной безопасности и безопасности на водных объектах, готов</w:t>
      </w:r>
      <w:r>
        <w:rPr>
          <w:sz w:val="28"/>
          <w:szCs w:val="28"/>
        </w:rPr>
        <w:t>ит предложения по их реализации.</w:t>
      </w:r>
    </w:p>
    <w:p w:rsidR="00F12A0A" w:rsidRDefault="00CC6E88">
      <w:pPr>
        <w:tabs>
          <w:tab w:val="left" w:pos="540"/>
        </w:tabs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12A0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12A0A">
        <w:rPr>
          <w:sz w:val="28"/>
          <w:szCs w:val="28"/>
        </w:rPr>
        <w:t xml:space="preserve">отовит предложения </w:t>
      </w:r>
      <w:r>
        <w:rPr>
          <w:sz w:val="28"/>
          <w:szCs w:val="28"/>
        </w:rPr>
        <w:t>г</w:t>
      </w:r>
      <w:r w:rsidR="00F12A0A">
        <w:rPr>
          <w:sz w:val="28"/>
          <w:szCs w:val="28"/>
        </w:rPr>
        <w:t xml:space="preserve">лаве Провиденского </w:t>
      </w:r>
      <w:r>
        <w:rPr>
          <w:sz w:val="28"/>
          <w:szCs w:val="28"/>
        </w:rPr>
        <w:t xml:space="preserve">городского округа </w:t>
      </w:r>
      <w:r w:rsidR="00F12A0A">
        <w:rPr>
          <w:sz w:val="28"/>
          <w:szCs w:val="28"/>
        </w:rPr>
        <w:t xml:space="preserve">о введении на территории </w:t>
      </w:r>
      <w:r>
        <w:rPr>
          <w:sz w:val="28"/>
          <w:szCs w:val="28"/>
        </w:rPr>
        <w:t xml:space="preserve">городского округа </w:t>
      </w:r>
      <w:r w:rsidR="00F12A0A">
        <w:rPr>
          <w:sz w:val="28"/>
          <w:szCs w:val="28"/>
        </w:rPr>
        <w:t xml:space="preserve">режимов функционирования </w:t>
      </w:r>
      <w:r w:rsidR="00DE6241">
        <w:rPr>
          <w:sz w:val="28"/>
          <w:szCs w:val="28"/>
        </w:rPr>
        <w:t>ПМЗ</w:t>
      </w:r>
      <w:r>
        <w:rPr>
          <w:sz w:val="28"/>
          <w:szCs w:val="28"/>
        </w:rPr>
        <w:t xml:space="preserve"> ЧОП РСЧС.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12A0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12A0A">
        <w:rPr>
          <w:sz w:val="28"/>
          <w:szCs w:val="28"/>
        </w:rPr>
        <w:t xml:space="preserve">азрабатывает предложения по ликвидации чрезвычайных ситуаций </w:t>
      </w:r>
      <w:r>
        <w:rPr>
          <w:sz w:val="28"/>
          <w:szCs w:val="28"/>
        </w:rPr>
        <w:t>муниципального</w:t>
      </w:r>
      <w:r w:rsidR="00F12A0A">
        <w:rPr>
          <w:sz w:val="28"/>
          <w:szCs w:val="28"/>
        </w:rPr>
        <w:t xml:space="preserve"> уровня и оказанию</w:t>
      </w:r>
      <w:r>
        <w:rPr>
          <w:sz w:val="28"/>
          <w:szCs w:val="28"/>
        </w:rPr>
        <w:t xml:space="preserve"> помощи пострадавшему населению.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12A0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12A0A">
        <w:rPr>
          <w:sz w:val="28"/>
          <w:szCs w:val="28"/>
        </w:rPr>
        <w:t>рганизует работу по привлечению в соответствии с законодательством общественных организаций и граждан к проведению мероприятий по ликвидации чрезвыча</w:t>
      </w:r>
      <w:r>
        <w:rPr>
          <w:sz w:val="28"/>
          <w:szCs w:val="28"/>
        </w:rPr>
        <w:t>йных ситуаций и крупных пожаров.</w:t>
      </w:r>
    </w:p>
    <w:p w:rsidR="00F12A0A" w:rsidRDefault="00CC6E88">
      <w:pPr>
        <w:tabs>
          <w:tab w:val="left" w:pos="540"/>
        </w:tabs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="00F12A0A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12A0A">
        <w:rPr>
          <w:sz w:val="28"/>
          <w:szCs w:val="28"/>
        </w:rPr>
        <w:t xml:space="preserve">рганизует работу по подготовке предложений и аналитических материалов для </w:t>
      </w:r>
      <w:r w:rsidR="003E72C0">
        <w:rPr>
          <w:sz w:val="28"/>
          <w:szCs w:val="28"/>
        </w:rPr>
        <w:t>Администраци</w:t>
      </w:r>
      <w:r w:rsidR="00F12A0A">
        <w:rPr>
          <w:sz w:val="28"/>
          <w:szCs w:val="28"/>
        </w:rPr>
        <w:t xml:space="preserve">и Провиденского </w:t>
      </w:r>
      <w:r>
        <w:rPr>
          <w:sz w:val="28"/>
          <w:szCs w:val="28"/>
        </w:rPr>
        <w:t xml:space="preserve">городского округа </w:t>
      </w:r>
      <w:r w:rsidR="00F12A0A">
        <w:rPr>
          <w:sz w:val="28"/>
          <w:szCs w:val="28"/>
        </w:rPr>
        <w:t>по вопросам защиты населения и территорий от чрезвычайных ситуаций, обеспечения пожарной безопасности и безопасности на водных объектах.</w:t>
      </w:r>
    </w:p>
    <w:p w:rsidR="00F12A0A" w:rsidRDefault="00F12A0A">
      <w:pPr>
        <w:autoSpaceDE w:val="0"/>
        <w:ind w:firstLine="485"/>
        <w:jc w:val="center"/>
        <w:rPr>
          <w:sz w:val="28"/>
          <w:szCs w:val="28"/>
        </w:rPr>
      </w:pPr>
    </w:p>
    <w:p w:rsidR="00F12A0A" w:rsidRDefault="00F12A0A">
      <w:pPr>
        <w:autoSpaceDE w:val="0"/>
        <w:ind w:firstLine="4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Права Комиссии</w:t>
      </w:r>
    </w:p>
    <w:p w:rsidR="00F12A0A" w:rsidRDefault="00F12A0A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решения поставленных задач и </w:t>
      </w:r>
      <w:proofErr w:type="gramStart"/>
      <w:r>
        <w:rPr>
          <w:sz w:val="28"/>
          <w:szCs w:val="28"/>
        </w:rPr>
        <w:t>выполнения</w:t>
      </w:r>
      <w:proofErr w:type="gramEnd"/>
      <w:r>
        <w:rPr>
          <w:sz w:val="28"/>
          <w:szCs w:val="28"/>
        </w:rPr>
        <w:t xml:space="preserve"> возложенных на нее функций Комиссия имеет право: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12A0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12A0A">
        <w:rPr>
          <w:sz w:val="28"/>
          <w:szCs w:val="28"/>
        </w:rPr>
        <w:t xml:space="preserve">ринимать решения в соответствии с законодательством Российской Федерации </w:t>
      </w:r>
      <w:r>
        <w:rPr>
          <w:sz w:val="28"/>
          <w:szCs w:val="28"/>
        </w:rPr>
        <w:t>и Чукотского автономного округа.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12A0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F12A0A">
        <w:rPr>
          <w:sz w:val="28"/>
          <w:szCs w:val="28"/>
        </w:rPr>
        <w:t xml:space="preserve">аслушивать на своих заседаниях представителей </w:t>
      </w:r>
      <w:r w:rsidR="003E72C0">
        <w:rPr>
          <w:sz w:val="28"/>
          <w:szCs w:val="28"/>
        </w:rPr>
        <w:t>Администраци</w:t>
      </w:r>
      <w:r w:rsidR="00F12A0A">
        <w:rPr>
          <w:sz w:val="28"/>
          <w:szCs w:val="28"/>
        </w:rPr>
        <w:t>и Провиденского</w:t>
      </w:r>
      <w:r w:rsidRPr="00CC6E8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F12A0A">
        <w:rPr>
          <w:sz w:val="28"/>
          <w:szCs w:val="28"/>
        </w:rPr>
        <w:t xml:space="preserve">, организаций по вопросам, связанным с предупреждением и ликвидацией чрезвычайных ситуаций, обеспечением пожарной безопасности и </w:t>
      </w:r>
      <w:r>
        <w:rPr>
          <w:sz w:val="28"/>
          <w:szCs w:val="28"/>
        </w:rPr>
        <w:t>безопасности на водных объектах.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12A0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12A0A">
        <w:rPr>
          <w:sz w:val="28"/>
          <w:szCs w:val="28"/>
        </w:rPr>
        <w:t xml:space="preserve">ривлекать в установленном порядке силы и средства, входящие </w:t>
      </w:r>
      <w:r w:rsidR="00DE6241">
        <w:rPr>
          <w:sz w:val="28"/>
          <w:szCs w:val="28"/>
        </w:rPr>
        <w:t>ПМЗ</w:t>
      </w:r>
      <w:r w:rsidR="00F12A0A">
        <w:rPr>
          <w:sz w:val="28"/>
          <w:szCs w:val="28"/>
        </w:rPr>
        <w:t xml:space="preserve"> ЧОП РСЧС, к выполнению аварийно-спасате</w:t>
      </w:r>
      <w:r>
        <w:rPr>
          <w:sz w:val="28"/>
          <w:szCs w:val="28"/>
        </w:rPr>
        <w:t>льных и других неотложных работ.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12A0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12A0A">
        <w:rPr>
          <w:sz w:val="28"/>
          <w:szCs w:val="28"/>
        </w:rPr>
        <w:t>аправлять материалы о нарушениях требований нормативных правовых актов в области защиты населения и территорий от чрезвычайных ситуаций, обеспечения пожарной безопасности и безопасности на водных об</w:t>
      </w:r>
      <w:r>
        <w:rPr>
          <w:sz w:val="28"/>
          <w:szCs w:val="28"/>
        </w:rPr>
        <w:t>ъектах в соответствующие органы.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12A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12A0A">
        <w:t xml:space="preserve"> </w:t>
      </w:r>
      <w:r>
        <w:t>З</w:t>
      </w:r>
      <w:r w:rsidR="00F12A0A">
        <w:rPr>
          <w:sz w:val="28"/>
          <w:szCs w:val="28"/>
        </w:rPr>
        <w:t xml:space="preserve">апрашивать и получать в установленном порядке от </w:t>
      </w:r>
      <w:r w:rsidR="003E72C0">
        <w:rPr>
          <w:sz w:val="28"/>
          <w:szCs w:val="28"/>
        </w:rPr>
        <w:t>Администраци</w:t>
      </w:r>
      <w:r w:rsidR="00F12A0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Провиденского городского округа </w:t>
      </w:r>
      <w:r w:rsidR="00F12A0A">
        <w:rPr>
          <w:sz w:val="28"/>
          <w:szCs w:val="28"/>
        </w:rPr>
        <w:t>и организаций нео</w:t>
      </w:r>
      <w:r>
        <w:rPr>
          <w:sz w:val="28"/>
          <w:szCs w:val="28"/>
        </w:rPr>
        <w:t>бходимые материалы и информацию.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12A0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F12A0A">
        <w:rPr>
          <w:sz w:val="28"/>
          <w:szCs w:val="28"/>
        </w:rPr>
        <w:t>ормировать оперативные или рабочие группы из числа членов Комиссии, с привлечением необходимых специалистов для организации выявления причин ухудшения обстановки, выработки предложений по локализации и ликвидации чрезвычайных ситуаций, защите населения и окружающей среды, их реализации. Определять полномоч</w:t>
      </w:r>
      <w:r>
        <w:rPr>
          <w:sz w:val="28"/>
          <w:szCs w:val="28"/>
        </w:rPr>
        <w:t>ия и порядок работы этих групп.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12A0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12A0A">
        <w:rPr>
          <w:sz w:val="28"/>
          <w:szCs w:val="28"/>
        </w:rPr>
        <w:t>ривлекать в установленном порядке транспорт и материально-технические средства независимо от их ведомственной принадлежности для выполнения работ по предупреждению и ликвидации чрезвычайных ситуаций, обеспечению пожарной безопасности и безопасности на водных объектах.</w:t>
      </w:r>
    </w:p>
    <w:p w:rsidR="00F12A0A" w:rsidRDefault="00F12A0A">
      <w:pPr>
        <w:autoSpaceDE w:val="0"/>
        <w:ind w:firstLine="485"/>
        <w:jc w:val="both"/>
        <w:rPr>
          <w:sz w:val="28"/>
          <w:szCs w:val="28"/>
        </w:rPr>
      </w:pPr>
    </w:p>
    <w:p w:rsidR="00F12A0A" w:rsidRDefault="00F12A0A">
      <w:pPr>
        <w:autoSpaceDE w:val="0"/>
        <w:ind w:firstLine="48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Права Председателя Комиссии</w:t>
      </w:r>
    </w:p>
    <w:p w:rsidR="00F12A0A" w:rsidRDefault="00F12A0A">
      <w:pPr>
        <w:autoSpaceDE w:val="0"/>
        <w:ind w:firstLine="485"/>
        <w:rPr>
          <w:sz w:val="28"/>
          <w:szCs w:val="28"/>
        </w:rPr>
      </w:pPr>
      <w:r>
        <w:rPr>
          <w:sz w:val="28"/>
          <w:szCs w:val="28"/>
        </w:rPr>
        <w:t>5.1. Председатель Комиссии имеет право: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F12A0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12A0A">
        <w:rPr>
          <w:sz w:val="28"/>
          <w:szCs w:val="28"/>
        </w:rPr>
        <w:t>онтролировать осуществление мероприятий по предупреждению и ликвидации чрезвычайных ситуаций, обеспечению пожарной безопасности и безопасности на водных объектах, надежности работ</w:t>
      </w:r>
      <w:r>
        <w:rPr>
          <w:sz w:val="28"/>
          <w:szCs w:val="28"/>
        </w:rPr>
        <w:t>ы потенциально опасных объектов.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</w:t>
      </w:r>
      <w:r w:rsidR="00F12A0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12A0A">
        <w:rPr>
          <w:sz w:val="28"/>
          <w:szCs w:val="28"/>
        </w:rPr>
        <w:t xml:space="preserve">роверять готовность органов и пунктов управления, сил и средств </w:t>
      </w:r>
      <w:r w:rsidR="00DE6241">
        <w:rPr>
          <w:sz w:val="28"/>
          <w:szCs w:val="28"/>
        </w:rPr>
        <w:t>ПМЗ</w:t>
      </w:r>
      <w:r w:rsidR="00F12A0A">
        <w:rPr>
          <w:sz w:val="28"/>
          <w:szCs w:val="28"/>
        </w:rPr>
        <w:t xml:space="preserve"> ЧОП РСЧС к действиям в</w:t>
      </w:r>
      <w:r>
        <w:rPr>
          <w:sz w:val="28"/>
          <w:szCs w:val="28"/>
        </w:rPr>
        <w:t xml:space="preserve"> условиях чрезвычайных ситуаций.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F12A0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12A0A">
        <w:rPr>
          <w:sz w:val="28"/>
          <w:szCs w:val="28"/>
        </w:rPr>
        <w:t xml:space="preserve">носить предложения </w:t>
      </w:r>
      <w:r>
        <w:rPr>
          <w:sz w:val="28"/>
          <w:szCs w:val="28"/>
        </w:rPr>
        <w:t>г</w:t>
      </w:r>
      <w:r w:rsidR="00F12A0A">
        <w:rPr>
          <w:sz w:val="28"/>
          <w:szCs w:val="28"/>
        </w:rPr>
        <w:t xml:space="preserve">лаве Провиденского </w:t>
      </w:r>
      <w:r>
        <w:rPr>
          <w:sz w:val="28"/>
          <w:szCs w:val="28"/>
        </w:rPr>
        <w:t>городского округа</w:t>
      </w:r>
      <w:r w:rsidR="00F12A0A">
        <w:rPr>
          <w:sz w:val="28"/>
          <w:szCs w:val="28"/>
        </w:rPr>
        <w:t xml:space="preserve"> о введении режимов функционирования </w:t>
      </w:r>
      <w:r w:rsidR="00DE6241">
        <w:rPr>
          <w:sz w:val="28"/>
          <w:szCs w:val="28"/>
        </w:rPr>
        <w:t>ПМЗ</w:t>
      </w:r>
      <w:r w:rsidR="00F12A0A">
        <w:rPr>
          <w:sz w:val="28"/>
          <w:szCs w:val="28"/>
        </w:rPr>
        <w:t xml:space="preserve"> ЧОП ПРСЧС в зависи</w:t>
      </w:r>
      <w:r>
        <w:rPr>
          <w:sz w:val="28"/>
          <w:szCs w:val="28"/>
        </w:rPr>
        <w:t>мости от сложившейся обстановки.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F12A0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12A0A">
        <w:rPr>
          <w:sz w:val="28"/>
          <w:szCs w:val="28"/>
        </w:rPr>
        <w:t xml:space="preserve"> пределах компетенции распределять задачи и согласовывать планы действий подчиненных и взаимодействующих органов управления </w:t>
      </w:r>
      <w:r w:rsidR="00DE6241">
        <w:rPr>
          <w:sz w:val="28"/>
          <w:szCs w:val="28"/>
        </w:rPr>
        <w:t>ПМЗ</w:t>
      </w:r>
      <w:r>
        <w:rPr>
          <w:sz w:val="28"/>
          <w:szCs w:val="28"/>
        </w:rPr>
        <w:t xml:space="preserve"> ЧОП РСЧС.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F12A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12A0A">
        <w:rPr>
          <w:sz w:val="28"/>
          <w:szCs w:val="28"/>
        </w:rPr>
        <w:t>существлять взаимодействие с аналогичными комиссиями органов местного самоуправления и организаций по вопросам совместных д</w:t>
      </w:r>
      <w:r>
        <w:rPr>
          <w:sz w:val="28"/>
          <w:szCs w:val="28"/>
        </w:rPr>
        <w:t>ействий и обмена информации.</w:t>
      </w:r>
    </w:p>
    <w:p w:rsidR="00F12A0A" w:rsidRDefault="00CC6E88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F12A0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12A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12A0A">
        <w:rPr>
          <w:sz w:val="28"/>
          <w:szCs w:val="28"/>
        </w:rPr>
        <w:t>рганизовывать своевременное информирование вышестоящих органов управления ЧОП РСЧС о ходе ликвидации чрезвычайных ситуаций и изменениях обстановки.</w:t>
      </w:r>
    </w:p>
    <w:p w:rsidR="00F12A0A" w:rsidRDefault="00F12A0A">
      <w:pPr>
        <w:autoSpaceDE w:val="0"/>
        <w:ind w:firstLine="485"/>
        <w:jc w:val="both"/>
        <w:rPr>
          <w:sz w:val="28"/>
          <w:szCs w:val="28"/>
        </w:rPr>
      </w:pPr>
    </w:p>
    <w:p w:rsidR="00F12A0A" w:rsidRDefault="00F12A0A">
      <w:pPr>
        <w:autoSpaceDE w:val="0"/>
        <w:ind w:firstLine="48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Состав Комиссии</w:t>
      </w:r>
    </w:p>
    <w:p w:rsidR="00F12A0A" w:rsidRDefault="00F12A0A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Состав Комиссии утверждается </w:t>
      </w:r>
      <w:r w:rsidR="00CC6E88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</w:t>
      </w:r>
      <w:r w:rsidR="003E72C0">
        <w:rPr>
          <w:sz w:val="28"/>
          <w:szCs w:val="28"/>
        </w:rPr>
        <w:t>Администраци</w:t>
      </w:r>
      <w:r w:rsidR="00CC6E8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Провиденского </w:t>
      </w:r>
      <w:r w:rsidR="00CC6E8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F12A0A" w:rsidRDefault="00F12A0A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Председателем Комиссии является заместитель главы </w:t>
      </w:r>
      <w:r w:rsidR="003E72C0">
        <w:rPr>
          <w:sz w:val="28"/>
          <w:szCs w:val="28"/>
        </w:rPr>
        <w:t>администраци</w:t>
      </w:r>
      <w:r>
        <w:rPr>
          <w:sz w:val="28"/>
          <w:szCs w:val="28"/>
        </w:rPr>
        <w:t>и (начальник Управления промышленной политики, сельского хозяйства, продовольствия и торговли), который руководит деятельностью Комиссии и несет персональную ответственность за выполнение возложенных на нее задач и функций.</w:t>
      </w:r>
    </w:p>
    <w:p w:rsidR="00F12A0A" w:rsidRDefault="00F12A0A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 состав Комиссии входят руководители </w:t>
      </w:r>
      <w:r w:rsidR="00CC6E88">
        <w:rPr>
          <w:sz w:val="28"/>
          <w:szCs w:val="28"/>
        </w:rPr>
        <w:t xml:space="preserve">структурных подразделений </w:t>
      </w:r>
      <w:r w:rsidR="003E72C0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Провиденского </w:t>
      </w:r>
      <w:r w:rsidR="00CC6E8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а также представители структурных подразделений федеральных органов исполнительной власти, государственных органов исполнительной власти, руководители заинтересованных организаций или их заместители.</w:t>
      </w:r>
    </w:p>
    <w:p w:rsidR="00F12A0A" w:rsidRDefault="00F12A0A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Рабочим органом Комиссии является отдел ВМР, ГО и ЧС </w:t>
      </w:r>
      <w:r w:rsidR="003E72C0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Провиденского </w:t>
      </w:r>
      <w:r w:rsidR="00CC6E8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F12A0A" w:rsidRDefault="00F12A0A">
      <w:pPr>
        <w:autoSpaceDE w:val="0"/>
        <w:ind w:firstLine="48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2A0A" w:rsidRDefault="00F12A0A">
      <w:pPr>
        <w:autoSpaceDE w:val="0"/>
        <w:ind w:firstLine="485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7. Организация работы Комиссии</w:t>
      </w:r>
    </w:p>
    <w:p w:rsidR="00F12A0A" w:rsidRDefault="00F12A0A">
      <w:pPr>
        <w:autoSpaceDE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Комиссия осуществляет свою деятельность в соответствии с планом работы на год, принимаемым на заседании Комиссии и утверждаемым </w:t>
      </w:r>
      <w:r w:rsidR="00CC6E88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</w:t>
      </w:r>
      <w:r w:rsidR="003E72C0">
        <w:rPr>
          <w:sz w:val="28"/>
          <w:szCs w:val="28"/>
        </w:rPr>
        <w:t>Администраци</w:t>
      </w:r>
      <w:r w:rsidR="00CC6E88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Провиденского </w:t>
      </w:r>
      <w:r w:rsidR="00CC6E8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F12A0A" w:rsidRDefault="00F12A0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Заседания Комиссии проводятся по мере необходимости, но не реже одного раза в квартал.</w:t>
      </w:r>
    </w:p>
    <w:p w:rsidR="00F12A0A" w:rsidRDefault="00F12A0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Заседания Комиссии проводит ее Председатель или по его поручению один из его заместителей.</w:t>
      </w:r>
    </w:p>
    <w:p w:rsidR="00F12A0A" w:rsidRDefault="00F12A0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94336">
        <w:rPr>
          <w:sz w:val="28"/>
          <w:szCs w:val="28"/>
        </w:rPr>
        <w:t>4</w:t>
      </w:r>
      <w:r>
        <w:rPr>
          <w:sz w:val="28"/>
          <w:szCs w:val="28"/>
        </w:rPr>
        <w:t xml:space="preserve">. Подготовка материалов к заседанию Комиссии осуществляется </w:t>
      </w:r>
      <w:r w:rsidR="003E72C0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ей Провиденского </w:t>
      </w:r>
      <w:r w:rsidR="00CC6E8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организациями, к сфере ведения которых относятся вопросы, включенные в повестку заседания. Материалы должны представляться в Комиссию не позднее, чем за 10 дней до проведения заседания. </w:t>
      </w:r>
    </w:p>
    <w:p w:rsidR="00F12A0A" w:rsidRDefault="00F12A0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594336">
        <w:rPr>
          <w:sz w:val="28"/>
          <w:szCs w:val="28"/>
        </w:rPr>
        <w:t>5</w:t>
      </w:r>
      <w:r>
        <w:rPr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F12A0A" w:rsidRDefault="00F12A0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94336">
        <w:rPr>
          <w:sz w:val="28"/>
          <w:szCs w:val="28"/>
        </w:rPr>
        <w:t>6</w:t>
      </w:r>
      <w:r>
        <w:rPr>
          <w:sz w:val="28"/>
          <w:szCs w:val="28"/>
        </w:rPr>
        <w:t xml:space="preserve">. Заседания Комиссии оформляются в виде протоколов и решений, которые подписываются Председателем Комиссии или его заместителем, председательствующим на заседании, и секретарем Комиссии. </w:t>
      </w:r>
    </w:p>
    <w:p w:rsidR="00F12A0A" w:rsidRDefault="00F12A0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необходимости, на основании решений Комиссии разрабатываются проекты постановлений и распоряжений </w:t>
      </w:r>
      <w:r w:rsidR="003E72C0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Провиденского </w:t>
      </w:r>
      <w:r w:rsidR="00CC6E8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F12A0A" w:rsidRDefault="00F12A0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94336">
        <w:rPr>
          <w:sz w:val="28"/>
          <w:szCs w:val="28"/>
        </w:rPr>
        <w:t>7</w:t>
      </w:r>
      <w:r>
        <w:rPr>
          <w:sz w:val="28"/>
          <w:szCs w:val="28"/>
        </w:rPr>
        <w:t>. Организационно-техническое обеспечение деятельности Комиссии осуществляет отдел ВМР,</w:t>
      </w:r>
      <w:r w:rsidR="00CC6E8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C6E88">
        <w:rPr>
          <w:sz w:val="28"/>
          <w:szCs w:val="28"/>
        </w:rPr>
        <w:t xml:space="preserve">О и </w:t>
      </w:r>
      <w:r>
        <w:rPr>
          <w:sz w:val="28"/>
          <w:szCs w:val="28"/>
        </w:rPr>
        <w:t xml:space="preserve">ЧС </w:t>
      </w:r>
      <w:r w:rsidR="003E72C0">
        <w:rPr>
          <w:sz w:val="28"/>
          <w:szCs w:val="28"/>
        </w:rPr>
        <w:t>Администраци</w:t>
      </w:r>
      <w:r>
        <w:rPr>
          <w:sz w:val="28"/>
          <w:szCs w:val="28"/>
        </w:rPr>
        <w:t>и Провиденского</w:t>
      </w:r>
      <w:r w:rsidR="00CC6E88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9C5D52" w:rsidRDefault="009C5D52" w:rsidP="009C5D52">
      <w:pPr>
        <w:tabs>
          <w:tab w:val="left" w:pos="540"/>
        </w:tabs>
        <w:ind w:left="5245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FF50E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9C5D52" w:rsidRDefault="009C5D52" w:rsidP="009C5D52">
      <w:pPr>
        <w:tabs>
          <w:tab w:val="left" w:pos="540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  <w:r w:rsidR="003E72C0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Провиденского городского округа </w:t>
      </w:r>
    </w:p>
    <w:p w:rsidR="009C5D52" w:rsidRDefault="009C5D52" w:rsidP="009C5D52">
      <w:pPr>
        <w:tabs>
          <w:tab w:val="left" w:pos="540"/>
        </w:tabs>
        <w:ind w:left="5245"/>
        <w:rPr>
          <w:sz w:val="28"/>
        </w:rPr>
      </w:pPr>
      <w:r>
        <w:rPr>
          <w:sz w:val="28"/>
          <w:szCs w:val="28"/>
        </w:rPr>
        <w:t xml:space="preserve">от </w:t>
      </w:r>
      <w:r w:rsidR="00FF50E2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FF50E2">
        <w:rPr>
          <w:sz w:val="28"/>
          <w:szCs w:val="28"/>
        </w:rPr>
        <w:t>7</w:t>
      </w:r>
      <w:r>
        <w:rPr>
          <w:sz w:val="28"/>
          <w:szCs w:val="28"/>
        </w:rPr>
        <w:t xml:space="preserve">.2017 г. № </w:t>
      </w:r>
      <w:r w:rsidR="00FF50E2">
        <w:rPr>
          <w:sz w:val="28"/>
          <w:szCs w:val="28"/>
        </w:rPr>
        <w:t>254</w:t>
      </w:r>
    </w:p>
    <w:p w:rsidR="009C5D52" w:rsidRDefault="009C5D52" w:rsidP="009C5D52">
      <w:pPr>
        <w:jc w:val="right"/>
        <w:rPr>
          <w:sz w:val="28"/>
        </w:rPr>
      </w:pPr>
    </w:p>
    <w:p w:rsidR="009C5D52" w:rsidRDefault="009C5D52" w:rsidP="009C5D52">
      <w:pPr>
        <w:jc w:val="right"/>
        <w:rPr>
          <w:sz w:val="28"/>
        </w:rPr>
      </w:pPr>
    </w:p>
    <w:p w:rsidR="00F12A0A" w:rsidRDefault="00F12A0A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F12A0A" w:rsidRDefault="00A4577B">
      <w:pPr>
        <w:jc w:val="center"/>
        <w:rPr>
          <w:b/>
          <w:sz w:val="28"/>
        </w:rPr>
      </w:pPr>
      <w:r>
        <w:rPr>
          <w:b/>
          <w:sz w:val="28"/>
        </w:rPr>
        <w:t>к</w:t>
      </w:r>
      <w:r w:rsidR="00F12A0A">
        <w:rPr>
          <w:b/>
          <w:sz w:val="28"/>
        </w:rPr>
        <w:t xml:space="preserve">омиссии по предупреждению и ликвидации </w:t>
      </w:r>
      <w:proofErr w:type="gramStart"/>
      <w:r w:rsidR="00F12A0A">
        <w:rPr>
          <w:b/>
          <w:sz w:val="28"/>
        </w:rPr>
        <w:t>чрезвычайных</w:t>
      </w:r>
      <w:proofErr w:type="gramEnd"/>
      <w:r w:rsidR="00F12A0A">
        <w:rPr>
          <w:b/>
          <w:sz w:val="28"/>
        </w:rPr>
        <w:t xml:space="preserve"> </w:t>
      </w:r>
    </w:p>
    <w:p w:rsidR="00F12A0A" w:rsidRDefault="00F12A0A">
      <w:pPr>
        <w:jc w:val="center"/>
        <w:rPr>
          <w:b/>
          <w:sz w:val="28"/>
        </w:rPr>
      </w:pPr>
      <w:r>
        <w:rPr>
          <w:b/>
          <w:sz w:val="28"/>
        </w:rPr>
        <w:t xml:space="preserve">ситуаций и обеспечению пожарной безопасности </w:t>
      </w:r>
    </w:p>
    <w:p w:rsidR="00F12A0A" w:rsidRDefault="00F12A0A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 w:rsidR="0076252B">
        <w:rPr>
          <w:b/>
          <w:sz w:val="28"/>
        </w:rPr>
        <w:t>городского округа</w:t>
      </w:r>
    </w:p>
    <w:p w:rsidR="001C029E" w:rsidRDefault="001C029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7432"/>
      </w:tblGrid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CC6E88">
            <w:pPr>
              <w:pStyle w:val="1"/>
              <w:tabs>
                <w:tab w:val="clear" w:pos="432"/>
              </w:tabs>
              <w:ind w:left="0" w:firstLine="0"/>
              <w:jc w:val="left"/>
              <w:rPr>
                <w:szCs w:val="28"/>
              </w:rPr>
            </w:pPr>
            <w:r w:rsidRPr="00D2228E">
              <w:rPr>
                <w:szCs w:val="28"/>
              </w:rPr>
              <w:t xml:space="preserve">Председатель </w:t>
            </w:r>
            <w:r w:rsidR="00CC6E88" w:rsidRPr="00D2228E">
              <w:rPr>
                <w:szCs w:val="28"/>
              </w:rPr>
              <w:t>к</w:t>
            </w:r>
            <w:r w:rsidRPr="00D2228E">
              <w:rPr>
                <w:szCs w:val="28"/>
              </w:rPr>
              <w:t>омиссии: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D2228E" w:rsidRDefault="001C029E" w:rsidP="0076252B">
            <w:pPr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>Парамонов В.В. – зам</w:t>
            </w:r>
            <w:r w:rsidR="0076252B" w:rsidRPr="00D2228E">
              <w:rPr>
                <w:sz w:val="28"/>
                <w:szCs w:val="28"/>
              </w:rPr>
              <w:t xml:space="preserve">еститель главы </w:t>
            </w:r>
            <w:r w:rsidR="003E72C0">
              <w:rPr>
                <w:sz w:val="28"/>
                <w:szCs w:val="28"/>
              </w:rPr>
              <w:t>Администраци</w:t>
            </w:r>
            <w:r w:rsidR="0076252B" w:rsidRPr="00D2228E">
              <w:rPr>
                <w:sz w:val="28"/>
                <w:szCs w:val="28"/>
              </w:rPr>
              <w:t xml:space="preserve">и Провиденского городского округа, начальник управления </w:t>
            </w:r>
            <w:r w:rsidRPr="00D2228E">
              <w:rPr>
                <w:sz w:val="28"/>
                <w:szCs w:val="28"/>
              </w:rPr>
              <w:t>промышленной политик</w:t>
            </w:r>
            <w:r w:rsidR="0076252B" w:rsidRPr="00D2228E">
              <w:rPr>
                <w:sz w:val="28"/>
                <w:szCs w:val="28"/>
              </w:rPr>
              <w:t>и</w:t>
            </w:r>
            <w:r w:rsidRPr="00D2228E">
              <w:rPr>
                <w:sz w:val="28"/>
                <w:szCs w:val="28"/>
              </w:rPr>
              <w:t>, сельско</w:t>
            </w:r>
            <w:r w:rsidR="0076252B" w:rsidRPr="00D2228E">
              <w:rPr>
                <w:sz w:val="28"/>
                <w:szCs w:val="28"/>
              </w:rPr>
              <w:t>го</w:t>
            </w:r>
            <w:r w:rsidRPr="00D2228E">
              <w:rPr>
                <w:sz w:val="28"/>
                <w:szCs w:val="28"/>
              </w:rPr>
              <w:t xml:space="preserve"> хозяйств</w:t>
            </w:r>
            <w:r w:rsidR="0076252B" w:rsidRPr="00D2228E">
              <w:rPr>
                <w:sz w:val="28"/>
                <w:szCs w:val="28"/>
              </w:rPr>
              <w:t>а</w:t>
            </w:r>
            <w:r w:rsidRPr="00D2228E">
              <w:rPr>
                <w:sz w:val="28"/>
                <w:szCs w:val="28"/>
              </w:rPr>
              <w:t>, продовольстви</w:t>
            </w:r>
            <w:r w:rsidR="0076252B" w:rsidRPr="00D2228E">
              <w:rPr>
                <w:sz w:val="28"/>
                <w:szCs w:val="28"/>
              </w:rPr>
              <w:t>я</w:t>
            </w:r>
            <w:r w:rsidRPr="00D2228E">
              <w:rPr>
                <w:sz w:val="28"/>
                <w:szCs w:val="28"/>
              </w:rPr>
              <w:t xml:space="preserve"> и торговл</w:t>
            </w:r>
            <w:r w:rsidR="0076252B" w:rsidRPr="00D2228E">
              <w:rPr>
                <w:sz w:val="28"/>
                <w:szCs w:val="28"/>
              </w:rPr>
              <w:t>и</w:t>
            </w:r>
          </w:p>
        </w:tc>
      </w:tr>
      <w:tr w:rsidR="001C029E" w:rsidRPr="00D2228E" w:rsidTr="00D2228E">
        <w:trPr>
          <w:cantSplit/>
        </w:trPr>
        <w:tc>
          <w:tcPr>
            <w:tcW w:w="9287" w:type="dxa"/>
            <w:gridSpan w:val="2"/>
            <w:shd w:val="clear" w:color="auto" w:fill="auto"/>
          </w:tcPr>
          <w:p w:rsidR="001C029E" w:rsidRPr="00D2228E" w:rsidRDefault="001C029E" w:rsidP="00CC6E88">
            <w:pPr>
              <w:pStyle w:val="1"/>
              <w:jc w:val="left"/>
              <w:rPr>
                <w:szCs w:val="28"/>
              </w:rPr>
            </w:pPr>
            <w:r w:rsidRPr="00D2228E">
              <w:rPr>
                <w:szCs w:val="28"/>
              </w:rPr>
              <w:t>Заместители председателя комиссии: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CC6E88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D2228E" w:rsidRDefault="001C029E" w:rsidP="008C7E7E">
            <w:pPr>
              <w:jc w:val="both"/>
              <w:rPr>
                <w:b/>
                <w:sz w:val="28"/>
                <w:szCs w:val="28"/>
              </w:rPr>
            </w:pPr>
            <w:r w:rsidRPr="00D2228E">
              <w:rPr>
                <w:sz w:val="28"/>
                <w:szCs w:val="28"/>
              </w:rPr>
              <w:t xml:space="preserve">Фатюшин А.В. – </w:t>
            </w:r>
            <w:r w:rsidR="0076252B" w:rsidRPr="00D2228E">
              <w:rPr>
                <w:sz w:val="28"/>
                <w:szCs w:val="28"/>
              </w:rPr>
              <w:t xml:space="preserve">заместитель главного инженера </w:t>
            </w:r>
            <w:r w:rsidR="008C7E7E">
              <w:rPr>
                <w:sz w:val="28"/>
                <w:szCs w:val="28"/>
              </w:rPr>
              <w:t>государственного предприятия</w:t>
            </w:r>
            <w:r w:rsidRPr="00D2228E">
              <w:rPr>
                <w:sz w:val="28"/>
                <w:szCs w:val="28"/>
              </w:rPr>
              <w:t xml:space="preserve"> Ч</w:t>
            </w:r>
            <w:r w:rsidR="008C7E7E">
              <w:rPr>
                <w:sz w:val="28"/>
                <w:szCs w:val="28"/>
              </w:rPr>
              <w:t xml:space="preserve">укотского автономного округа </w:t>
            </w:r>
            <w:r w:rsidRPr="00D2228E">
              <w:rPr>
                <w:sz w:val="28"/>
                <w:szCs w:val="28"/>
              </w:rPr>
              <w:t>«Чукоткоммунхоз»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CC6E88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D2228E" w:rsidRDefault="0076252B" w:rsidP="00F11140">
            <w:pPr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>Романенко А.А</w:t>
            </w:r>
            <w:r w:rsidR="001C029E" w:rsidRPr="00D2228E">
              <w:rPr>
                <w:sz w:val="28"/>
                <w:szCs w:val="28"/>
              </w:rPr>
              <w:t>. – начальник отдела военно-мобилизационной работы, гражданской обороны и чрезвычайных ситуаций</w:t>
            </w:r>
            <w:r w:rsidR="00A4577B" w:rsidRPr="00D2228E">
              <w:rPr>
                <w:sz w:val="28"/>
                <w:szCs w:val="28"/>
              </w:rPr>
              <w:t xml:space="preserve"> </w:t>
            </w:r>
            <w:r w:rsidR="003E72C0">
              <w:rPr>
                <w:sz w:val="28"/>
                <w:szCs w:val="28"/>
              </w:rPr>
              <w:t>Администраци</w:t>
            </w:r>
            <w:r w:rsidR="00A4577B" w:rsidRPr="00D2228E">
              <w:rPr>
                <w:sz w:val="28"/>
                <w:szCs w:val="28"/>
              </w:rPr>
              <w:t>и Провиденского городского округа</w:t>
            </w:r>
          </w:p>
        </w:tc>
      </w:tr>
      <w:tr w:rsidR="00F35078" w:rsidRPr="00D2228E" w:rsidTr="000D664F">
        <w:trPr>
          <w:cantSplit/>
        </w:trPr>
        <w:tc>
          <w:tcPr>
            <w:tcW w:w="1855" w:type="dxa"/>
            <w:shd w:val="clear" w:color="auto" w:fill="auto"/>
          </w:tcPr>
          <w:p w:rsidR="00F35078" w:rsidRPr="00D2228E" w:rsidRDefault="00F35078" w:rsidP="000D66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F35078" w:rsidRPr="00D2228E" w:rsidRDefault="00F35078" w:rsidP="000D664F">
            <w:pPr>
              <w:jc w:val="both"/>
              <w:rPr>
                <w:sz w:val="28"/>
                <w:szCs w:val="28"/>
                <w:u w:val="single"/>
              </w:rPr>
            </w:pPr>
            <w:r w:rsidRPr="00F35078">
              <w:rPr>
                <w:sz w:val="28"/>
                <w:szCs w:val="28"/>
              </w:rPr>
              <w:t>Цеденов Б.Б. – старший дознаватель отделения надзорной деятельности и профилактической работы по Провиденскому городскому округу Главного управления МЧС России по Чукотскому автономному округу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D2228E">
            <w:pPr>
              <w:pStyle w:val="1"/>
              <w:tabs>
                <w:tab w:val="clear" w:pos="432"/>
                <w:tab w:val="num" w:pos="142"/>
              </w:tabs>
              <w:ind w:left="0" w:firstLine="0"/>
              <w:jc w:val="left"/>
              <w:rPr>
                <w:szCs w:val="28"/>
              </w:rPr>
            </w:pPr>
            <w:r w:rsidRPr="00D2228E">
              <w:rPr>
                <w:szCs w:val="28"/>
              </w:rPr>
              <w:t>Секретарь комиссии: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D2228E" w:rsidRDefault="0076252B" w:rsidP="0076252B">
            <w:pPr>
              <w:jc w:val="both"/>
              <w:rPr>
                <w:sz w:val="28"/>
                <w:szCs w:val="28"/>
              </w:rPr>
            </w:pPr>
            <w:r w:rsidRPr="00D2228E">
              <w:rPr>
                <w:sz w:val="28"/>
                <w:szCs w:val="28"/>
              </w:rPr>
              <w:t>Волкова М.А.</w:t>
            </w:r>
            <w:r w:rsidR="001C029E" w:rsidRPr="00D2228E">
              <w:rPr>
                <w:sz w:val="28"/>
                <w:szCs w:val="28"/>
              </w:rPr>
              <w:t xml:space="preserve"> –</w:t>
            </w:r>
            <w:r w:rsidRPr="00D2228E">
              <w:rPr>
                <w:sz w:val="28"/>
                <w:szCs w:val="28"/>
              </w:rPr>
              <w:t xml:space="preserve"> консультант управления промышленной политики, сельского хозяйства, продовольствия и торговли </w:t>
            </w:r>
            <w:r w:rsidR="003E72C0">
              <w:rPr>
                <w:sz w:val="28"/>
                <w:szCs w:val="28"/>
              </w:rPr>
              <w:t>Администраци</w:t>
            </w:r>
            <w:r w:rsidRPr="00D2228E">
              <w:rPr>
                <w:sz w:val="28"/>
                <w:szCs w:val="28"/>
              </w:rPr>
              <w:t>и Провиденского городского округа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D2228E">
            <w:pPr>
              <w:pStyle w:val="1"/>
              <w:tabs>
                <w:tab w:val="clear" w:pos="432"/>
                <w:tab w:val="num" w:pos="284"/>
              </w:tabs>
              <w:ind w:left="0" w:firstLine="0"/>
              <w:jc w:val="left"/>
              <w:rPr>
                <w:szCs w:val="28"/>
              </w:rPr>
            </w:pPr>
            <w:r w:rsidRPr="00D2228E">
              <w:rPr>
                <w:szCs w:val="28"/>
              </w:rPr>
              <w:t>Члены комиссии: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D2228E" w:rsidRDefault="001C029E" w:rsidP="00D2228E">
            <w:pPr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>Альшевская В.Н.</w:t>
            </w:r>
            <w:r w:rsidRPr="00D2228E">
              <w:rPr>
                <w:b/>
                <w:sz w:val="28"/>
                <w:szCs w:val="28"/>
              </w:rPr>
              <w:t xml:space="preserve"> </w:t>
            </w:r>
            <w:r w:rsidRPr="00D2228E">
              <w:rPr>
                <w:sz w:val="28"/>
                <w:szCs w:val="28"/>
              </w:rPr>
              <w:t>– зам</w:t>
            </w:r>
            <w:r w:rsidR="0076252B" w:rsidRPr="00D2228E">
              <w:rPr>
                <w:sz w:val="28"/>
                <w:szCs w:val="28"/>
              </w:rPr>
              <w:t>еститель</w:t>
            </w:r>
            <w:r w:rsidRPr="00D2228E">
              <w:rPr>
                <w:sz w:val="28"/>
                <w:szCs w:val="28"/>
              </w:rPr>
              <w:t xml:space="preserve"> главы </w:t>
            </w:r>
            <w:r w:rsidR="003E72C0">
              <w:rPr>
                <w:sz w:val="28"/>
                <w:szCs w:val="28"/>
              </w:rPr>
              <w:t>Администраци</w:t>
            </w:r>
            <w:r w:rsidRPr="00D2228E">
              <w:rPr>
                <w:sz w:val="28"/>
                <w:szCs w:val="28"/>
              </w:rPr>
              <w:t>и</w:t>
            </w:r>
            <w:r w:rsidR="0076252B" w:rsidRPr="00D2228E">
              <w:rPr>
                <w:sz w:val="28"/>
                <w:szCs w:val="28"/>
              </w:rPr>
              <w:t xml:space="preserve"> Провиденского городского округа</w:t>
            </w:r>
            <w:r w:rsidRPr="00D2228E">
              <w:rPr>
                <w:sz w:val="28"/>
                <w:szCs w:val="28"/>
              </w:rPr>
              <w:t>, начальник управления социальной политики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F11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D2228E" w:rsidRDefault="001C029E" w:rsidP="00147B8F">
            <w:pPr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>Первушин Р.Г. – начальник отделения в пгт. Провидения У</w:t>
            </w:r>
            <w:r w:rsidR="00147B8F">
              <w:rPr>
                <w:sz w:val="28"/>
                <w:szCs w:val="28"/>
              </w:rPr>
              <w:t xml:space="preserve">правления </w:t>
            </w:r>
            <w:r w:rsidRPr="00D2228E">
              <w:rPr>
                <w:sz w:val="28"/>
                <w:szCs w:val="28"/>
              </w:rPr>
              <w:t>Ф</w:t>
            </w:r>
            <w:r w:rsidR="00147B8F">
              <w:rPr>
                <w:sz w:val="28"/>
                <w:szCs w:val="28"/>
              </w:rPr>
              <w:t>едеральной службы безопасности</w:t>
            </w:r>
            <w:r w:rsidRPr="00D2228E">
              <w:rPr>
                <w:sz w:val="28"/>
                <w:szCs w:val="28"/>
              </w:rPr>
              <w:t xml:space="preserve"> России по Ч</w:t>
            </w:r>
            <w:r w:rsidR="00147B8F">
              <w:rPr>
                <w:sz w:val="28"/>
                <w:szCs w:val="28"/>
              </w:rPr>
              <w:t>укотскому автономному округу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F11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D2228E" w:rsidRDefault="001C029E" w:rsidP="00147B8F">
            <w:pPr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 xml:space="preserve">Реутов А.Г. – начальник </w:t>
            </w:r>
            <w:r w:rsidR="008C7E7E">
              <w:rPr>
                <w:sz w:val="28"/>
                <w:szCs w:val="28"/>
              </w:rPr>
              <w:t>погрузочно-перегрузочного комплекса</w:t>
            </w:r>
            <w:r w:rsidRPr="00D2228E">
              <w:rPr>
                <w:sz w:val="28"/>
                <w:szCs w:val="28"/>
              </w:rPr>
              <w:t xml:space="preserve"> Провидения </w:t>
            </w:r>
            <w:r w:rsidR="00147B8F">
              <w:rPr>
                <w:sz w:val="28"/>
                <w:szCs w:val="28"/>
              </w:rPr>
              <w:t>открытого акционерного общества</w:t>
            </w:r>
            <w:r w:rsidRPr="00D2228E">
              <w:rPr>
                <w:sz w:val="28"/>
                <w:szCs w:val="28"/>
              </w:rPr>
              <w:t xml:space="preserve"> «Анадырский морской порт»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F11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D2228E" w:rsidRDefault="0076252B" w:rsidP="008C7E7E">
            <w:pPr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>Никодюк Н.В.</w:t>
            </w:r>
            <w:r w:rsidR="001C029E" w:rsidRPr="00D2228E">
              <w:rPr>
                <w:sz w:val="28"/>
                <w:szCs w:val="28"/>
              </w:rPr>
              <w:t xml:space="preserve"> </w:t>
            </w:r>
            <w:r w:rsidRPr="00D2228E">
              <w:rPr>
                <w:sz w:val="28"/>
                <w:szCs w:val="28"/>
              </w:rPr>
              <w:t>–</w:t>
            </w:r>
            <w:r w:rsidR="001C029E" w:rsidRPr="00D2228E">
              <w:rPr>
                <w:sz w:val="28"/>
                <w:szCs w:val="28"/>
              </w:rPr>
              <w:t xml:space="preserve"> гл</w:t>
            </w:r>
            <w:r w:rsidRPr="00D2228E">
              <w:rPr>
                <w:sz w:val="28"/>
                <w:szCs w:val="28"/>
              </w:rPr>
              <w:t xml:space="preserve">авный </w:t>
            </w:r>
            <w:r w:rsidR="001C029E" w:rsidRPr="00D2228E">
              <w:rPr>
                <w:sz w:val="28"/>
                <w:szCs w:val="28"/>
              </w:rPr>
              <w:t xml:space="preserve">врач </w:t>
            </w:r>
            <w:r w:rsidR="008C7E7E">
              <w:rPr>
                <w:sz w:val="28"/>
                <w:szCs w:val="28"/>
              </w:rPr>
              <w:t>государственного бюджетного учреждения здравоохранения</w:t>
            </w:r>
            <w:r w:rsidR="001C029E" w:rsidRPr="00D2228E">
              <w:rPr>
                <w:sz w:val="28"/>
                <w:szCs w:val="28"/>
              </w:rPr>
              <w:t xml:space="preserve"> «Провиденская районная больница»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F11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D2228E" w:rsidRDefault="001C029E" w:rsidP="00147B8F">
            <w:pPr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 xml:space="preserve">Абушахманов </w:t>
            </w:r>
            <w:r w:rsidR="008C7E7E">
              <w:rPr>
                <w:sz w:val="28"/>
                <w:szCs w:val="28"/>
              </w:rPr>
              <w:t>И.И. – начальник Провиденского линейно-технического цеха в п. Провидения</w:t>
            </w:r>
            <w:r w:rsidRPr="00D2228E">
              <w:rPr>
                <w:sz w:val="28"/>
                <w:szCs w:val="28"/>
              </w:rPr>
              <w:t xml:space="preserve"> </w:t>
            </w:r>
            <w:r w:rsidR="00147B8F">
              <w:rPr>
                <w:sz w:val="28"/>
                <w:szCs w:val="28"/>
              </w:rPr>
              <w:t>публичного акционерного общества</w:t>
            </w:r>
            <w:r w:rsidRPr="00D2228E">
              <w:rPr>
                <w:sz w:val="28"/>
                <w:szCs w:val="28"/>
              </w:rPr>
              <w:t xml:space="preserve"> «Ростелеком»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F11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D2228E" w:rsidRDefault="001C029E" w:rsidP="008C7E7E">
            <w:pPr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 xml:space="preserve">Еремин М.С. – начальник отдела в </w:t>
            </w:r>
            <w:r w:rsidR="00D2228E">
              <w:rPr>
                <w:sz w:val="28"/>
                <w:szCs w:val="28"/>
              </w:rPr>
              <w:t>р.п</w:t>
            </w:r>
            <w:proofErr w:type="gramStart"/>
            <w:r w:rsidR="00D2228E">
              <w:rPr>
                <w:sz w:val="28"/>
                <w:szCs w:val="28"/>
              </w:rPr>
              <w:t>.</w:t>
            </w:r>
            <w:r w:rsidRPr="00D2228E">
              <w:rPr>
                <w:sz w:val="28"/>
                <w:szCs w:val="28"/>
              </w:rPr>
              <w:t>П</w:t>
            </w:r>
            <w:proofErr w:type="gramEnd"/>
            <w:r w:rsidRPr="00D2228E">
              <w:rPr>
                <w:sz w:val="28"/>
                <w:szCs w:val="28"/>
              </w:rPr>
              <w:t>ровидения Службы в г. Анадырь П</w:t>
            </w:r>
            <w:r w:rsidR="008C7E7E">
              <w:rPr>
                <w:sz w:val="28"/>
                <w:szCs w:val="28"/>
              </w:rPr>
              <w:t>ограничного управления</w:t>
            </w:r>
            <w:r w:rsidRPr="00D2228E">
              <w:rPr>
                <w:sz w:val="28"/>
                <w:szCs w:val="28"/>
              </w:rPr>
              <w:t xml:space="preserve"> Ф</w:t>
            </w:r>
            <w:r w:rsidR="008C7E7E">
              <w:rPr>
                <w:sz w:val="28"/>
                <w:szCs w:val="28"/>
              </w:rPr>
              <w:t>едеральной службы безопасности</w:t>
            </w:r>
            <w:r w:rsidRPr="00D2228E">
              <w:rPr>
                <w:sz w:val="28"/>
                <w:szCs w:val="28"/>
              </w:rPr>
              <w:t xml:space="preserve"> России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F11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8C7E7E" w:rsidRDefault="008C7E7E" w:rsidP="008C7E7E">
            <w:pPr>
              <w:jc w:val="both"/>
              <w:rPr>
                <w:sz w:val="28"/>
                <w:szCs w:val="28"/>
                <w:u w:val="single"/>
              </w:rPr>
            </w:pPr>
            <w:r w:rsidRPr="008C7E7E">
              <w:rPr>
                <w:sz w:val="28"/>
                <w:szCs w:val="28"/>
              </w:rPr>
              <w:t>Бревнова Т.В</w:t>
            </w:r>
            <w:r w:rsidR="001C029E" w:rsidRPr="008C7E7E">
              <w:rPr>
                <w:sz w:val="28"/>
                <w:szCs w:val="28"/>
              </w:rPr>
              <w:t>. – глав</w:t>
            </w:r>
            <w:r w:rsidR="00A4577B" w:rsidRPr="008C7E7E">
              <w:rPr>
                <w:sz w:val="28"/>
                <w:szCs w:val="28"/>
              </w:rPr>
              <w:t xml:space="preserve">ный </w:t>
            </w:r>
            <w:r w:rsidR="001C029E" w:rsidRPr="008C7E7E">
              <w:rPr>
                <w:sz w:val="28"/>
                <w:szCs w:val="28"/>
              </w:rPr>
              <w:t xml:space="preserve">врач </w:t>
            </w:r>
            <w:r w:rsidRPr="008C7E7E">
              <w:rPr>
                <w:sz w:val="28"/>
                <w:szCs w:val="28"/>
              </w:rPr>
              <w:t>Филиала Федерального бюджетного учреждения здравоохранения «Центр гигиены и эпидемиологии в Ч</w:t>
            </w:r>
            <w:r>
              <w:rPr>
                <w:sz w:val="28"/>
                <w:szCs w:val="28"/>
              </w:rPr>
              <w:t xml:space="preserve">укотском автономном округе </w:t>
            </w:r>
            <w:r w:rsidRPr="008C7E7E">
              <w:rPr>
                <w:sz w:val="28"/>
                <w:szCs w:val="28"/>
              </w:rPr>
              <w:t>в Провиденском городском округе»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F11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D2228E" w:rsidRDefault="00594336" w:rsidP="00F35078">
            <w:pPr>
              <w:jc w:val="both"/>
              <w:rPr>
                <w:sz w:val="28"/>
                <w:szCs w:val="28"/>
                <w:u w:val="single"/>
              </w:rPr>
            </w:pPr>
            <w:r w:rsidRPr="008C7E7E">
              <w:rPr>
                <w:sz w:val="28"/>
                <w:szCs w:val="28"/>
              </w:rPr>
              <w:t>Белова Н.В.</w:t>
            </w:r>
            <w:r w:rsidR="001C029E" w:rsidRPr="008C7E7E">
              <w:rPr>
                <w:sz w:val="28"/>
                <w:szCs w:val="28"/>
              </w:rPr>
              <w:t xml:space="preserve"> </w:t>
            </w:r>
            <w:r w:rsidRPr="008C7E7E">
              <w:rPr>
                <w:sz w:val="28"/>
                <w:szCs w:val="28"/>
              </w:rPr>
              <w:t>–</w:t>
            </w:r>
            <w:r w:rsidR="001C029E" w:rsidRPr="008C7E7E">
              <w:rPr>
                <w:sz w:val="28"/>
                <w:szCs w:val="28"/>
              </w:rPr>
              <w:t xml:space="preserve"> </w:t>
            </w:r>
            <w:r w:rsidR="00A4577B" w:rsidRPr="008C7E7E">
              <w:rPr>
                <w:sz w:val="28"/>
                <w:szCs w:val="28"/>
              </w:rPr>
              <w:t>и</w:t>
            </w:r>
            <w:r w:rsidR="001C029E" w:rsidRPr="008C7E7E">
              <w:rPr>
                <w:sz w:val="28"/>
                <w:szCs w:val="28"/>
              </w:rPr>
              <w:t xml:space="preserve">.о. </w:t>
            </w:r>
            <w:r w:rsidR="00F35078" w:rsidRPr="008C7E7E">
              <w:rPr>
                <w:sz w:val="28"/>
                <w:szCs w:val="28"/>
              </w:rPr>
              <w:t xml:space="preserve">военного комиссара </w:t>
            </w:r>
            <w:r w:rsidR="001C029E" w:rsidRPr="008C7E7E">
              <w:rPr>
                <w:sz w:val="28"/>
                <w:szCs w:val="28"/>
              </w:rPr>
              <w:t xml:space="preserve">по Провиденскому и </w:t>
            </w:r>
            <w:proofErr w:type="gramStart"/>
            <w:r w:rsidR="001C029E" w:rsidRPr="008C7E7E">
              <w:rPr>
                <w:sz w:val="28"/>
                <w:szCs w:val="28"/>
              </w:rPr>
              <w:t>Чукотскому</w:t>
            </w:r>
            <w:proofErr w:type="gramEnd"/>
            <w:r w:rsidR="001C029E" w:rsidRPr="008C7E7E">
              <w:rPr>
                <w:sz w:val="28"/>
                <w:szCs w:val="28"/>
              </w:rPr>
              <w:t xml:space="preserve"> районам</w:t>
            </w:r>
            <w:r w:rsidR="00F35078" w:rsidRPr="008C7E7E">
              <w:rPr>
                <w:sz w:val="28"/>
                <w:szCs w:val="28"/>
              </w:rPr>
              <w:t xml:space="preserve"> (Чукотского автономного округа)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F11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D2228E" w:rsidRDefault="001C029E" w:rsidP="00F11140">
            <w:pPr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>Попов Е. А. – и.о. начальника МО МВД России «Провиденское»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F11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D2228E" w:rsidRDefault="008C7E7E" w:rsidP="008C7E7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Зингер С.Г. – директор государственного автономного профессионального образовательного учреждения Чукотского автономного округа </w:t>
            </w:r>
            <w:r w:rsidR="001C029E" w:rsidRPr="00D2228E">
              <w:rPr>
                <w:sz w:val="28"/>
                <w:szCs w:val="28"/>
              </w:rPr>
              <w:t>«Ч</w:t>
            </w:r>
            <w:r w:rsidR="00A4577B" w:rsidRPr="00D2228E">
              <w:rPr>
                <w:sz w:val="28"/>
                <w:szCs w:val="28"/>
              </w:rPr>
              <w:t>укотский</w:t>
            </w:r>
            <w:r w:rsidR="001C029E" w:rsidRPr="00D2228E">
              <w:rPr>
                <w:sz w:val="28"/>
                <w:szCs w:val="28"/>
              </w:rPr>
              <w:t xml:space="preserve"> </w:t>
            </w:r>
            <w:r w:rsidR="00A4577B" w:rsidRPr="00D2228E">
              <w:rPr>
                <w:sz w:val="28"/>
                <w:szCs w:val="28"/>
              </w:rPr>
              <w:t>северо-восточный</w:t>
            </w:r>
            <w:r w:rsidR="001C029E" w:rsidRPr="00D2228E">
              <w:rPr>
                <w:sz w:val="28"/>
                <w:szCs w:val="28"/>
              </w:rPr>
              <w:t xml:space="preserve"> техникум п. Провидения»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F11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D2228E" w:rsidRDefault="001C029E" w:rsidP="008C7E7E">
            <w:pPr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 xml:space="preserve">Розвадовский С.Б. – директор </w:t>
            </w:r>
            <w:r w:rsidR="008C7E7E">
              <w:rPr>
                <w:sz w:val="28"/>
                <w:szCs w:val="28"/>
              </w:rPr>
              <w:t>муниципального сельскохозяйственного предприятия</w:t>
            </w:r>
            <w:r w:rsidRPr="00D2228E">
              <w:rPr>
                <w:sz w:val="28"/>
                <w:szCs w:val="28"/>
              </w:rPr>
              <w:t xml:space="preserve"> «Корат»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F11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D2228E" w:rsidRDefault="001C029E" w:rsidP="00A4577B">
            <w:pPr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 xml:space="preserve">Веденьёва Т.Г. – </w:t>
            </w:r>
            <w:r w:rsidR="00A4577B" w:rsidRPr="00D2228E">
              <w:rPr>
                <w:sz w:val="28"/>
                <w:szCs w:val="28"/>
              </w:rPr>
              <w:t>з</w:t>
            </w:r>
            <w:r w:rsidR="0076252B" w:rsidRPr="00D2228E">
              <w:rPr>
                <w:sz w:val="28"/>
                <w:szCs w:val="28"/>
              </w:rPr>
              <w:t xml:space="preserve">аместитель главы </w:t>
            </w:r>
            <w:r w:rsidR="003E72C0">
              <w:rPr>
                <w:sz w:val="28"/>
                <w:szCs w:val="28"/>
              </w:rPr>
              <w:t>Администраци</w:t>
            </w:r>
            <w:r w:rsidR="0076252B" w:rsidRPr="00D2228E">
              <w:rPr>
                <w:sz w:val="28"/>
                <w:szCs w:val="28"/>
              </w:rPr>
              <w:t xml:space="preserve">и Провиденского городского округа, </w:t>
            </w:r>
            <w:r w:rsidRPr="00D2228E">
              <w:rPr>
                <w:sz w:val="28"/>
                <w:szCs w:val="28"/>
              </w:rPr>
              <w:t>начальник  управления финансов, экономики и имущественных отношений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F11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D2228E" w:rsidRDefault="001C029E" w:rsidP="008C7E7E">
            <w:pPr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 xml:space="preserve">Паршиков А.А. – </w:t>
            </w:r>
            <w:r w:rsidR="00A4577B" w:rsidRPr="00D2228E">
              <w:rPr>
                <w:sz w:val="28"/>
                <w:szCs w:val="28"/>
              </w:rPr>
              <w:t>н</w:t>
            </w:r>
            <w:r w:rsidRPr="00D2228E">
              <w:rPr>
                <w:sz w:val="28"/>
                <w:szCs w:val="28"/>
              </w:rPr>
              <w:t xml:space="preserve">ачальник  </w:t>
            </w:r>
            <w:r w:rsidR="00A4577B" w:rsidRPr="00D2228E">
              <w:rPr>
                <w:sz w:val="28"/>
                <w:szCs w:val="28"/>
              </w:rPr>
              <w:t>Провиденского филиала</w:t>
            </w:r>
            <w:r w:rsidRPr="00D2228E">
              <w:rPr>
                <w:sz w:val="28"/>
                <w:szCs w:val="28"/>
              </w:rPr>
              <w:t xml:space="preserve"> </w:t>
            </w:r>
            <w:r w:rsidR="008C7E7E">
              <w:rPr>
                <w:sz w:val="28"/>
                <w:szCs w:val="28"/>
              </w:rPr>
              <w:t>государственного казенного учреждения</w:t>
            </w:r>
            <w:r w:rsidRPr="00D2228E">
              <w:rPr>
                <w:sz w:val="28"/>
                <w:szCs w:val="28"/>
              </w:rPr>
              <w:t xml:space="preserve"> «У</w:t>
            </w:r>
            <w:r w:rsidR="008C7E7E">
              <w:rPr>
                <w:sz w:val="28"/>
                <w:szCs w:val="28"/>
              </w:rPr>
              <w:t>правление гражданской защиты и противопожарной службы</w:t>
            </w:r>
            <w:r w:rsidRPr="00D2228E">
              <w:rPr>
                <w:sz w:val="28"/>
                <w:szCs w:val="28"/>
              </w:rPr>
              <w:t xml:space="preserve"> Ч</w:t>
            </w:r>
            <w:r w:rsidR="008C7E7E">
              <w:rPr>
                <w:sz w:val="28"/>
                <w:szCs w:val="28"/>
              </w:rPr>
              <w:t>укотского автономного округа</w:t>
            </w:r>
            <w:r w:rsidRPr="00D2228E">
              <w:rPr>
                <w:sz w:val="28"/>
                <w:szCs w:val="28"/>
              </w:rPr>
              <w:t xml:space="preserve">» </w:t>
            </w:r>
            <w:proofErr w:type="gramStart"/>
            <w:r w:rsidRPr="00D2228E">
              <w:rPr>
                <w:sz w:val="28"/>
                <w:szCs w:val="28"/>
              </w:rPr>
              <w:t>П</w:t>
            </w:r>
            <w:r w:rsidR="008C7E7E">
              <w:rPr>
                <w:sz w:val="28"/>
                <w:szCs w:val="28"/>
              </w:rPr>
              <w:t>ожарно-спасательная</w:t>
            </w:r>
            <w:proofErr w:type="gramEnd"/>
            <w:r w:rsidR="008C7E7E">
              <w:rPr>
                <w:sz w:val="28"/>
                <w:szCs w:val="28"/>
              </w:rPr>
              <w:t xml:space="preserve"> часть</w:t>
            </w:r>
            <w:r w:rsidRPr="00D2228E">
              <w:rPr>
                <w:sz w:val="28"/>
                <w:szCs w:val="28"/>
              </w:rPr>
              <w:t>-11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F11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D2228E" w:rsidRDefault="001C029E" w:rsidP="00F11140">
            <w:pPr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>Патрикац О.В. – начальник Филиала аэропорт Провидения Федерального казенного предприятия «Аэропорты Чукотки»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F11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8C7E7E" w:rsidRDefault="001C029E" w:rsidP="008C7E7E">
            <w:pPr>
              <w:jc w:val="both"/>
              <w:rPr>
                <w:sz w:val="28"/>
                <w:szCs w:val="28"/>
                <w:u w:val="single"/>
              </w:rPr>
            </w:pPr>
            <w:r w:rsidRPr="008C7E7E">
              <w:rPr>
                <w:sz w:val="28"/>
                <w:szCs w:val="28"/>
              </w:rPr>
              <w:t xml:space="preserve">Девяткин А.В. – начальник участка </w:t>
            </w:r>
            <w:r w:rsidR="008C7E7E">
              <w:rPr>
                <w:sz w:val="28"/>
                <w:szCs w:val="28"/>
              </w:rPr>
              <w:t>горючего и смазочных материалов</w:t>
            </w:r>
            <w:r w:rsidRPr="008C7E7E">
              <w:rPr>
                <w:sz w:val="28"/>
                <w:szCs w:val="28"/>
              </w:rPr>
              <w:t xml:space="preserve"> «Провидения» </w:t>
            </w:r>
            <w:r w:rsidR="00147B8F">
              <w:rPr>
                <w:sz w:val="28"/>
                <w:szCs w:val="28"/>
              </w:rPr>
              <w:t>закрытого акционерного общества</w:t>
            </w:r>
            <w:r w:rsidRPr="008C7E7E">
              <w:rPr>
                <w:sz w:val="28"/>
                <w:szCs w:val="28"/>
              </w:rPr>
              <w:t xml:space="preserve"> «Чукотская торговая компания»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F11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8C7E7E" w:rsidRDefault="001C029E" w:rsidP="00147B8F">
            <w:pPr>
              <w:jc w:val="both"/>
              <w:rPr>
                <w:sz w:val="28"/>
                <w:szCs w:val="28"/>
                <w:u w:val="single"/>
              </w:rPr>
            </w:pPr>
            <w:r w:rsidRPr="008C7E7E">
              <w:rPr>
                <w:sz w:val="28"/>
                <w:szCs w:val="28"/>
              </w:rPr>
              <w:t xml:space="preserve">Зедгенидзева М.В. – </w:t>
            </w:r>
            <w:r w:rsidR="008C7E7E" w:rsidRPr="008C7E7E">
              <w:rPr>
                <w:sz w:val="28"/>
                <w:szCs w:val="28"/>
              </w:rPr>
              <w:t>заместитель директора</w:t>
            </w:r>
            <w:r w:rsidRPr="008C7E7E">
              <w:rPr>
                <w:sz w:val="28"/>
                <w:szCs w:val="28"/>
              </w:rPr>
              <w:t xml:space="preserve"> </w:t>
            </w:r>
            <w:r w:rsidR="00147B8F">
              <w:rPr>
                <w:sz w:val="28"/>
                <w:szCs w:val="28"/>
              </w:rPr>
              <w:t>общества с ограниченной ответственностью</w:t>
            </w:r>
            <w:r w:rsidRPr="008C7E7E">
              <w:rPr>
                <w:sz w:val="28"/>
                <w:szCs w:val="28"/>
              </w:rPr>
              <w:t xml:space="preserve"> «Берингов пролив»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F11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D2228E" w:rsidRDefault="001C029E" w:rsidP="00147B8F">
            <w:pPr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 xml:space="preserve">Веденьёв В.А. – </w:t>
            </w:r>
            <w:r w:rsidR="0076252B" w:rsidRPr="00D2228E">
              <w:rPr>
                <w:sz w:val="28"/>
                <w:szCs w:val="28"/>
              </w:rPr>
              <w:t>директор</w:t>
            </w:r>
            <w:r w:rsidRPr="00D2228E">
              <w:rPr>
                <w:sz w:val="28"/>
                <w:szCs w:val="28"/>
              </w:rPr>
              <w:t xml:space="preserve"> </w:t>
            </w:r>
            <w:r w:rsidR="00147B8F">
              <w:rPr>
                <w:sz w:val="28"/>
                <w:szCs w:val="28"/>
              </w:rPr>
              <w:t>муниципального автотранспотного предприятия</w:t>
            </w:r>
            <w:r w:rsidRPr="00D2228E">
              <w:rPr>
                <w:sz w:val="28"/>
                <w:szCs w:val="28"/>
              </w:rPr>
              <w:t xml:space="preserve"> «Провиденское»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F11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D2228E" w:rsidRDefault="001C029E" w:rsidP="0076252B">
            <w:pPr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>Рекун Д.В. – зам</w:t>
            </w:r>
            <w:r w:rsidR="0076252B" w:rsidRPr="00D2228E">
              <w:rPr>
                <w:sz w:val="28"/>
                <w:szCs w:val="28"/>
              </w:rPr>
              <w:t>еститель</w:t>
            </w:r>
            <w:r w:rsidRPr="00D2228E">
              <w:rPr>
                <w:sz w:val="28"/>
                <w:szCs w:val="28"/>
              </w:rPr>
              <w:t xml:space="preserve"> главы </w:t>
            </w:r>
            <w:r w:rsidR="003E72C0">
              <w:rPr>
                <w:sz w:val="28"/>
                <w:szCs w:val="28"/>
              </w:rPr>
              <w:t>Администраци</w:t>
            </w:r>
            <w:r w:rsidRPr="00D2228E">
              <w:rPr>
                <w:sz w:val="28"/>
                <w:szCs w:val="28"/>
              </w:rPr>
              <w:t>и</w:t>
            </w:r>
            <w:r w:rsidR="0076252B" w:rsidRPr="00D2228E">
              <w:rPr>
                <w:sz w:val="28"/>
                <w:szCs w:val="28"/>
              </w:rPr>
              <w:t xml:space="preserve"> Провиденского городского округа</w:t>
            </w:r>
            <w:r w:rsidRPr="00D2228E">
              <w:rPr>
                <w:sz w:val="28"/>
                <w:szCs w:val="28"/>
              </w:rPr>
              <w:t xml:space="preserve">, начальник </w:t>
            </w:r>
            <w:r w:rsidR="0076252B" w:rsidRPr="00D2228E">
              <w:rPr>
                <w:sz w:val="28"/>
                <w:szCs w:val="28"/>
              </w:rPr>
              <w:t>организационно-правового управления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F11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D2228E" w:rsidRDefault="0076252B" w:rsidP="0076252B">
            <w:pPr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>Иванов Н.И</w:t>
            </w:r>
            <w:r w:rsidR="001C029E" w:rsidRPr="00D2228E">
              <w:rPr>
                <w:sz w:val="28"/>
                <w:szCs w:val="28"/>
              </w:rPr>
              <w:t>. – директор МП «Провиденское ЖКХ»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F11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D2228E" w:rsidRDefault="0076252B" w:rsidP="0076252B">
            <w:pPr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>Филянов А.Н. – заместитель</w:t>
            </w:r>
            <w:r w:rsidR="001C029E" w:rsidRPr="00D2228E">
              <w:rPr>
                <w:sz w:val="28"/>
                <w:szCs w:val="28"/>
              </w:rPr>
              <w:t xml:space="preserve"> начальника </w:t>
            </w:r>
            <w:r w:rsidRPr="00D2228E">
              <w:rPr>
                <w:sz w:val="28"/>
                <w:szCs w:val="28"/>
              </w:rPr>
              <w:t>управления промышленной политики, сельского хозяйства, продовольствия и торговли</w:t>
            </w:r>
          </w:p>
        </w:tc>
      </w:tr>
      <w:tr w:rsidR="001C029E" w:rsidRPr="00D2228E" w:rsidTr="00D2228E">
        <w:trPr>
          <w:cantSplit/>
        </w:trPr>
        <w:tc>
          <w:tcPr>
            <w:tcW w:w="1855" w:type="dxa"/>
            <w:shd w:val="clear" w:color="auto" w:fill="auto"/>
          </w:tcPr>
          <w:p w:rsidR="001C029E" w:rsidRPr="00D2228E" w:rsidRDefault="001C029E" w:rsidP="00F11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1C029E" w:rsidRPr="00D2228E" w:rsidRDefault="0076252B" w:rsidP="0076252B">
            <w:pPr>
              <w:snapToGrid w:val="0"/>
              <w:jc w:val="both"/>
              <w:rPr>
                <w:sz w:val="28"/>
                <w:szCs w:val="28"/>
              </w:rPr>
            </w:pPr>
            <w:r w:rsidRPr="00D2228E">
              <w:rPr>
                <w:sz w:val="28"/>
                <w:szCs w:val="28"/>
              </w:rPr>
              <w:t>Ольховик Д.Л</w:t>
            </w:r>
            <w:r w:rsidR="001C029E" w:rsidRPr="00D2228E">
              <w:rPr>
                <w:sz w:val="28"/>
                <w:szCs w:val="28"/>
              </w:rPr>
              <w:t>. – зам</w:t>
            </w:r>
            <w:r w:rsidRPr="00D2228E">
              <w:rPr>
                <w:sz w:val="28"/>
                <w:szCs w:val="28"/>
              </w:rPr>
              <w:t>еститель</w:t>
            </w:r>
            <w:r w:rsidR="001C029E" w:rsidRPr="00D2228E">
              <w:rPr>
                <w:sz w:val="28"/>
                <w:szCs w:val="28"/>
              </w:rPr>
              <w:t xml:space="preserve"> начальника </w:t>
            </w:r>
            <w:r w:rsidRPr="00D2228E">
              <w:rPr>
                <w:sz w:val="28"/>
                <w:szCs w:val="28"/>
              </w:rPr>
              <w:t>управления промышленной политики, сельского хозяйства, продовольствия и торговли</w:t>
            </w:r>
          </w:p>
        </w:tc>
      </w:tr>
    </w:tbl>
    <w:p w:rsidR="001C029E" w:rsidRPr="00D2228E" w:rsidRDefault="001C029E">
      <w:pPr>
        <w:jc w:val="center"/>
        <w:rPr>
          <w:b/>
          <w:sz w:val="2"/>
          <w:szCs w:val="2"/>
        </w:rPr>
      </w:pPr>
    </w:p>
    <w:sectPr w:rsidR="001C029E" w:rsidRPr="00D2228E" w:rsidSect="00E41DAD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4C21D8"/>
    <w:multiLevelType w:val="hybridMultilevel"/>
    <w:tmpl w:val="3A902B88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50292"/>
    <w:rsid w:val="000067CD"/>
    <w:rsid w:val="000443F4"/>
    <w:rsid w:val="000B4A38"/>
    <w:rsid w:val="001259DD"/>
    <w:rsid w:val="0012784B"/>
    <w:rsid w:val="00147B8F"/>
    <w:rsid w:val="001A4DB5"/>
    <w:rsid w:val="001A68DF"/>
    <w:rsid w:val="001C029E"/>
    <w:rsid w:val="002018E5"/>
    <w:rsid w:val="00254C95"/>
    <w:rsid w:val="00261785"/>
    <w:rsid w:val="00265813"/>
    <w:rsid w:val="002964E5"/>
    <w:rsid w:val="002F01E6"/>
    <w:rsid w:val="002F27CD"/>
    <w:rsid w:val="00363B0A"/>
    <w:rsid w:val="003E72C0"/>
    <w:rsid w:val="004251F8"/>
    <w:rsid w:val="00475DE5"/>
    <w:rsid w:val="00497936"/>
    <w:rsid w:val="004A42D1"/>
    <w:rsid w:val="004D3039"/>
    <w:rsid w:val="004E7247"/>
    <w:rsid w:val="005209B1"/>
    <w:rsid w:val="0053554D"/>
    <w:rsid w:val="00552CDA"/>
    <w:rsid w:val="00562955"/>
    <w:rsid w:val="00572D45"/>
    <w:rsid w:val="00574125"/>
    <w:rsid w:val="00594336"/>
    <w:rsid w:val="00631D0F"/>
    <w:rsid w:val="007271F7"/>
    <w:rsid w:val="0076252B"/>
    <w:rsid w:val="007A06BB"/>
    <w:rsid w:val="008A2632"/>
    <w:rsid w:val="008C7E7E"/>
    <w:rsid w:val="008D3342"/>
    <w:rsid w:val="00936D1F"/>
    <w:rsid w:val="00950460"/>
    <w:rsid w:val="00967187"/>
    <w:rsid w:val="009C3D8C"/>
    <w:rsid w:val="009C5D52"/>
    <w:rsid w:val="009E7229"/>
    <w:rsid w:val="00A262DF"/>
    <w:rsid w:val="00A4577B"/>
    <w:rsid w:val="00A50292"/>
    <w:rsid w:val="00A966AE"/>
    <w:rsid w:val="00A97EEB"/>
    <w:rsid w:val="00B761D6"/>
    <w:rsid w:val="00BC49B1"/>
    <w:rsid w:val="00C3273B"/>
    <w:rsid w:val="00C35DD8"/>
    <w:rsid w:val="00C962E1"/>
    <w:rsid w:val="00CC6E88"/>
    <w:rsid w:val="00D2228E"/>
    <w:rsid w:val="00DE6241"/>
    <w:rsid w:val="00DF6E72"/>
    <w:rsid w:val="00E41DAD"/>
    <w:rsid w:val="00E43681"/>
    <w:rsid w:val="00E911DC"/>
    <w:rsid w:val="00F11140"/>
    <w:rsid w:val="00F12A0A"/>
    <w:rsid w:val="00F35078"/>
    <w:rsid w:val="00F354C7"/>
    <w:rsid w:val="00F701AB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0A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rsid w:val="00363B0A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63B0A"/>
    <w:pPr>
      <w:keepNext/>
      <w:tabs>
        <w:tab w:val="num" w:pos="576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3B0A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63B0A"/>
  </w:style>
  <w:style w:type="character" w:customStyle="1" w:styleId="a3">
    <w:name w:val="Верхний колонтитул Знак"/>
    <w:rsid w:val="00363B0A"/>
    <w:rPr>
      <w:sz w:val="24"/>
    </w:rPr>
  </w:style>
  <w:style w:type="character" w:customStyle="1" w:styleId="a4">
    <w:name w:val="Нижний колонтитул Знак"/>
    <w:rsid w:val="00363B0A"/>
    <w:rPr>
      <w:sz w:val="24"/>
    </w:rPr>
  </w:style>
  <w:style w:type="character" w:customStyle="1" w:styleId="11">
    <w:name w:val="Заголовок 1 Знак"/>
    <w:rsid w:val="00363B0A"/>
    <w:rPr>
      <w:sz w:val="28"/>
    </w:rPr>
  </w:style>
  <w:style w:type="paragraph" w:customStyle="1" w:styleId="a5">
    <w:name w:val="Заголовок"/>
    <w:basedOn w:val="a"/>
    <w:next w:val="a6"/>
    <w:rsid w:val="00363B0A"/>
    <w:pPr>
      <w:jc w:val="center"/>
    </w:pPr>
    <w:rPr>
      <w:b/>
      <w:sz w:val="28"/>
    </w:rPr>
  </w:style>
  <w:style w:type="paragraph" w:styleId="a6">
    <w:name w:val="Body Text"/>
    <w:basedOn w:val="a"/>
    <w:rsid w:val="00363B0A"/>
    <w:pPr>
      <w:jc w:val="center"/>
    </w:pPr>
    <w:rPr>
      <w:sz w:val="28"/>
    </w:rPr>
  </w:style>
  <w:style w:type="paragraph" w:styleId="a7">
    <w:name w:val="List"/>
    <w:basedOn w:val="a6"/>
    <w:rsid w:val="00363B0A"/>
    <w:rPr>
      <w:rFonts w:cs="Mangal"/>
    </w:rPr>
  </w:style>
  <w:style w:type="paragraph" w:styleId="a8">
    <w:name w:val="caption"/>
    <w:basedOn w:val="a"/>
    <w:qFormat/>
    <w:rsid w:val="00363B0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363B0A"/>
    <w:pPr>
      <w:suppressLineNumbers/>
    </w:pPr>
    <w:rPr>
      <w:rFonts w:cs="Mangal"/>
    </w:rPr>
  </w:style>
  <w:style w:type="paragraph" w:styleId="a9">
    <w:name w:val="Body Text Indent"/>
    <w:basedOn w:val="a"/>
    <w:rsid w:val="00363B0A"/>
    <w:pPr>
      <w:ind w:firstLine="709"/>
    </w:pPr>
    <w:rPr>
      <w:sz w:val="28"/>
    </w:rPr>
  </w:style>
  <w:style w:type="paragraph" w:customStyle="1" w:styleId="21">
    <w:name w:val="Основной текст с отступом 21"/>
    <w:basedOn w:val="a"/>
    <w:rsid w:val="00363B0A"/>
    <w:pPr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63B0A"/>
    <w:pPr>
      <w:ind w:firstLine="851"/>
    </w:pPr>
    <w:rPr>
      <w:sz w:val="28"/>
    </w:rPr>
  </w:style>
  <w:style w:type="paragraph" w:customStyle="1" w:styleId="ConsNormal">
    <w:name w:val="ConsNormal"/>
    <w:uiPriority w:val="99"/>
    <w:rsid w:val="00363B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363B0A"/>
    <w:pPr>
      <w:jc w:val="both"/>
    </w:pPr>
    <w:rPr>
      <w:sz w:val="28"/>
    </w:rPr>
  </w:style>
  <w:style w:type="paragraph" w:styleId="aa">
    <w:name w:val="header"/>
    <w:basedOn w:val="a"/>
    <w:rsid w:val="00363B0A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363B0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363B0A"/>
    <w:pPr>
      <w:suppressLineNumbers/>
    </w:pPr>
  </w:style>
  <w:style w:type="paragraph" w:customStyle="1" w:styleId="ad">
    <w:name w:val="Заголовок таблицы"/>
    <w:basedOn w:val="ac"/>
    <w:rsid w:val="00363B0A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363B0A"/>
  </w:style>
  <w:style w:type="table" w:styleId="af">
    <w:name w:val="Table Grid"/>
    <w:basedOn w:val="a1"/>
    <w:uiPriority w:val="59"/>
    <w:rsid w:val="001C0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C02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C029E"/>
    <w:rPr>
      <w:rFonts w:ascii="Tahoma" w:hAnsi="Tahoma" w:cs="Tahoma"/>
      <w:sz w:val="16"/>
      <w:szCs w:val="16"/>
      <w:lang w:eastAsia="zh-CN"/>
    </w:rPr>
  </w:style>
  <w:style w:type="character" w:styleId="af2">
    <w:name w:val="Hyperlink"/>
    <w:basedOn w:val="a0"/>
    <w:uiPriority w:val="99"/>
    <w:unhideWhenUsed/>
    <w:rsid w:val="00A262DF"/>
    <w:rPr>
      <w:color w:val="0000FF" w:themeColor="hyperlink"/>
      <w:u w:val="single"/>
    </w:rPr>
  </w:style>
  <w:style w:type="character" w:customStyle="1" w:styleId="af3">
    <w:name w:val="Гипертекстовая ссылка"/>
    <w:basedOn w:val="a0"/>
    <w:uiPriority w:val="99"/>
    <w:rsid w:val="007A06B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0A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rsid w:val="00363B0A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63B0A"/>
    <w:pPr>
      <w:keepNext/>
      <w:tabs>
        <w:tab w:val="num" w:pos="576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3B0A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63B0A"/>
  </w:style>
  <w:style w:type="character" w:customStyle="1" w:styleId="a3">
    <w:name w:val="Верхний колонтитул Знак"/>
    <w:rsid w:val="00363B0A"/>
    <w:rPr>
      <w:sz w:val="24"/>
    </w:rPr>
  </w:style>
  <w:style w:type="character" w:customStyle="1" w:styleId="a4">
    <w:name w:val="Нижний колонтитул Знак"/>
    <w:rsid w:val="00363B0A"/>
    <w:rPr>
      <w:sz w:val="24"/>
    </w:rPr>
  </w:style>
  <w:style w:type="character" w:customStyle="1" w:styleId="11">
    <w:name w:val="Заголовок 1 Знак"/>
    <w:rsid w:val="00363B0A"/>
    <w:rPr>
      <w:sz w:val="28"/>
    </w:rPr>
  </w:style>
  <w:style w:type="paragraph" w:customStyle="1" w:styleId="a5">
    <w:name w:val="Заголовок"/>
    <w:basedOn w:val="a"/>
    <w:next w:val="a6"/>
    <w:rsid w:val="00363B0A"/>
    <w:pPr>
      <w:jc w:val="center"/>
    </w:pPr>
    <w:rPr>
      <w:b/>
      <w:sz w:val="28"/>
    </w:rPr>
  </w:style>
  <w:style w:type="paragraph" w:styleId="a6">
    <w:name w:val="Body Text"/>
    <w:basedOn w:val="a"/>
    <w:rsid w:val="00363B0A"/>
    <w:pPr>
      <w:jc w:val="center"/>
    </w:pPr>
    <w:rPr>
      <w:sz w:val="28"/>
    </w:rPr>
  </w:style>
  <w:style w:type="paragraph" w:styleId="a7">
    <w:name w:val="List"/>
    <w:basedOn w:val="a6"/>
    <w:rsid w:val="00363B0A"/>
    <w:rPr>
      <w:rFonts w:cs="Mangal"/>
    </w:rPr>
  </w:style>
  <w:style w:type="paragraph" w:styleId="a8">
    <w:name w:val="caption"/>
    <w:basedOn w:val="a"/>
    <w:qFormat/>
    <w:rsid w:val="00363B0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363B0A"/>
    <w:pPr>
      <w:suppressLineNumbers/>
    </w:pPr>
    <w:rPr>
      <w:rFonts w:cs="Mangal"/>
    </w:rPr>
  </w:style>
  <w:style w:type="paragraph" w:styleId="a9">
    <w:name w:val="Body Text Indent"/>
    <w:basedOn w:val="a"/>
    <w:rsid w:val="00363B0A"/>
    <w:pPr>
      <w:ind w:firstLine="709"/>
    </w:pPr>
    <w:rPr>
      <w:sz w:val="28"/>
    </w:rPr>
  </w:style>
  <w:style w:type="paragraph" w:customStyle="1" w:styleId="21">
    <w:name w:val="Основной текст с отступом 21"/>
    <w:basedOn w:val="a"/>
    <w:rsid w:val="00363B0A"/>
    <w:pPr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63B0A"/>
    <w:pPr>
      <w:ind w:firstLine="851"/>
    </w:pPr>
    <w:rPr>
      <w:sz w:val="28"/>
    </w:rPr>
  </w:style>
  <w:style w:type="paragraph" w:customStyle="1" w:styleId="ConsNormal">
    <w:name w:val="ConsNormal"/>
    <w:uiPriority w:val="99"/>
    <w:rsid w:val="00363B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363B0A"/>
    <w:pPr>
      <w:jc w:val="both"/>
    </w:pPr>
    <w:rPr>
      <w:sz w:val="28"/>
    </w:rPr>
  </w:style>
  <w:style w:type="paragraph" w:styleId="aa">
    <w:name w:val="header"/>
    <w:basedOn w:val="a"/>
    <w:rsid w:val="00363B0A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363B0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363B0A"/>
    <w:pPr>
      <w:suppressLineNumbers/>
    </w:pPr>
  </w:style>
  <w:style w:type="paragraph" w:customStyle="1" w:styleId="ad">
    <w:name w:val="Заголовок таблицы"/>
    <w:basedOn w:val="ac"/>
    <w:rsid w:val="00363B0A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363B0A"/>
  </w:style>
  <w:style w:type="table" w:styleId="af">
    <w:name w:val="Table Grid"/>
    <w:basedOn w:val="a1"/>
    <w:uiPriority w:val="59"/>
    <w:rsid w:val="001C0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C02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C029E"/>
    <w:rPr>
      <w:rFonts w:ascii="Tahoma" w:hAnsi="Tahoma" w:cs="Tahoma"/>
      <w:sz w:val="16"/>
      <w:szCs w:val="16"/>
      <w:lang w:eastAsia="zh-CN"/>
    </w:rPr>
  </w:style>
  <w:style w:type="character" w:styleId="af2">
    <w:name w:val="Hyperlink"/>
    <w:basedOn w:val="a0"/>
    <w:uiPriority w:val="99"/>
    <w:unhideWhenUsed/>
    <w:rsid w:val="00A262DF"/>
    <w:rPr>
      <w:color w:val="0000FF" w:themeColor="hyperlink"/>
      <w:u w:val="single"/>
    </w:rPr>
  </w:style>
  <w:style w:type="character" w:customStyle="1" w:styleId="af3">
    <w:name w:val="Гипертекстовая ссылка"/>
    <w:basedOn w:val="a0"/>
    <w:uiPriority w:val="99"/>
    <w:rsid w:val="007A06B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3CCA-A668-4F85-8835-1DB4F9E9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6853</Words>
  <Characters>39067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45829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Явтуховская</dc:creator>
  <cp:lastModifiedBy>Олеся Волчукова</cp:lastModifiedBy>
  <cp:revision>4</cp:revision>
  <cp:lastPrinted>2017-08-02T21:24:00Z</cp:lastPrinted>
  <dcterms:created xsi:type="dcterms:W3CDTF">2017-08-02T06:06:00Z</dcterms:created>
  <dcterms:modified xsi:type="dcterms:W3CDTF">2017-08-02T21:31:00Z</dcterms:modified>
</cp:coreProperties>
</file>