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10</w:t>
      </w:r>
    </w:p>
    <w:p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Порядку  разработки,  реализации  и</w:t>
      </w:r>
    </w:p>
    <w:p w:rsidR="0008307C" w:rsidRPr="0008307C" w:rsidRDefault="0008307C" w:rsidP="000830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эффективности муниципальных </w:t>
      </w:r>
    </w:p>
    <w:p w:rsidR="0008307C" w:rsidRPr="0008307C" w:rsidRDefault="0008307C" w:rsidP="0008307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Провиденского городского округа</w:t>
      </w:r>
    </w:p>
    <w:p w:rsidR="0008307C" w:rsidRPr="0008307C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7F28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30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Оценка эффект</w:t>
      </w:r>
      <w:r w:rsidR="00927F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ивности реализации муниципальных программ </w:t>
      </w:r>
    </w:p>
    <w:p w:rsidR="0008307C" w:rsidRPr="0008307C" w:rsidRDefault="00927F28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Провид</w:t>
      </w:r>
      <w:r w:rsidR="009E4E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енского городского округа в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08307C" w:rsidRPr="0008307C" w:rsidRDefault="0008307C" w:rsidP="000830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964"/>
        <w:gridCol w:w="1630"/>
        <w:gridCol w:w="2330"/>
        <w:gridCol w:w="1701"/>
        <w:gridCol w:w="1751"/>
        <w:gridCol w:w="1764"/>
        <w:gridCol w:w="1498"/>
        <w:gridCol w:w="1857"/>
      </w:tblGrid>
      <w:tr w:rsidR="00927F28" w:rsidRPr="0008307C" w:rsidTr="002C1BCE">
        <w:tc>
          <w:tcPr>
            <w:tcW w:w="490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реализации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индикаторов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эффективности*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оценки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индикаторов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ЗНАЧМц</w:t>
            </w:r>
            <w:proofErr w:type="spell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(%)**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Качественная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оценка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выполнения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индикаторов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эффектив-ности</w:t>
            </w:r>
            <w:proofErr w:type="spell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013" w:type="dxa"/>
            <w:gridSpan w:val="3"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использования финансовых средств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Оценка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эффективности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реализации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муниципальной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программы***** </w:t>
            </w:r>
          </w:p>
        </w:tc>
      </w:tr>
      <w:tr w:rsidR="004702F2" w:rsidRPr="0008307C" w:rsidTr="002C1BCE">
        <w:tc>
          <w:tcPr>
            <w:tcW w:w="490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1" w:type="dxa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финансирования,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запланированный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программой на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соответствующий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 (</w:t>
            </w:r>
            <w:proofErr w:type="spell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Зпл</w:t>
            </w:r>
            <w:proofErr w:type="spell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64" w:type="dxa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освоенный объем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за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соответствующий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 (З ф)</w:t>
            </w:r>
          </w:p>
        </w:tc>
        <w:tc>
          <w:tcPr>
            <w:tcW w:w="1498" w:type="dxa"/>
            <w:shd w:val="clear" w:color="auto" w:fill="auto"/>
          </w:tcPr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proofErr w:type="gramEnd"/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использования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(УФС)</w:t>
            </w: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(%)****</w:t>
            </w:r>
          </w:p>
          <w:p w:rsidR="0008307C" w:rsidRPr="0008307C" w:rsidRDefault="0008307C" w:rsidP="0008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2F2" w:rsidRPr="0008307C" w:rsidTr="002C1BCE">
        <w:tc>
          <w:tcPr>
            <w:tcW w:w="490" w:type="dxa"/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«Противодействие терроризму и экстремизму на территории Провиденского муниципального района на 2017-2020 годы»</w:t>
            </w:r>
          </w:p>
        </w:tc>
        <w:tc>
          <w:tcPr>
            <w:tcW w:w="1630" w:type="dxa"/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shd w:val="clear" w:color="auto" w:fill="auto"/>
          </w:tcPr>
          <w:p w:rsidR="0008307C" w:rsidRPr="00E3689A" w:rsidRDefault="0008307C" w:rsidP="005A7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6/6*100%=100%);</w:t>
            </w:r>
          </w:p>
          <w:p w:rsidR="0008307C" w:rsidRPr="00E3689A" w:rsidRDefault="0008307C" w:rsidP="005A7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</w:t>
            </w:r>
          </w:p>
        </w:tc>
        <w:tc>
          <w:tcPr>
            <w:tcW w:w="1701" w:type="dxa"/>
            <w:shd w:val="clear" w:color="auto" w:fill="auto"/>
          </w:tcPr>
          <w:p w:rsidR="0008307C" w:rsidRPr="00E3689A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350,0</w:t>
            </w:r>
          </w:p>
        </w:tc>
        <w:tc>
          <w:tcPr>
            <w:tcW w:w="1764" w:type="dxa"/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349,7</w:t>
            </w:r>
          </w:p>
        </w:tc>
        <w:tc>
          <w:tcPr>
            <w:tcW w:w="1498" w:type="dxa"/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shd w:val="clear" w:color="auto" w:fill="auto"/>
          </w:tcPr>
          <w:p w:rsidR="0008307C" w:rsidRPr="0008307C" w:rsidRDefault="00927F2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образования, культуры, молодежной политики и спорта Провиденского городского округа в 2016-2020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9E4E37" w:rsidP="00083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08307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E37" w:rsidRPr="004619FF" w:rsidRDefault="009E4E37" w:rsidP="005A74DE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8/8</w:t>
            </w:r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</w:t>
            </w:r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</w:t>
            </w:r>
          </w:p>
          <w:p w:rsidR="0008307C" w:rsidRDefault="009E4E37" w:rsidP="005A74DE">
            <w:pPr>
              <w:jc w:val="center"/>
            </w:pPr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61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9E4E37" w:rsidP="0008307C">
            <w:pPr>
              <w:jc w:val="center"/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667967,5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658764,9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9E4E37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«Стимулирование экономической активности населения Провиденского городского округа на 2016-2018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9E4E37" w:rsidP="00083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08307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4E" w:rsidRPr="008B664E" w:rsidRDefault="008B664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8B664E" w:rsidRPr="008B664E" w:rsidRDefault="008B664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3/3*100%=100%);</w:t>
            </w:r>
          </w:p>
          <w:p w:rsidR="0008307C" w:rsidRPr="006A1AD6" w:rsidRDefault="008B664E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8B6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E3689A" w:rsidRDefault="008B664E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8B664E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2181,2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8B664E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2181,2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8B664E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8B664E" w:rsidP="00D70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B6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  <w:r w:rsidR="00D70708"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B208A2" w:rsidRPr="00B208A2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«Управление финансами и имуществом Провиденского </w:t>
            </w:r>
            <w:r w:rsidRPr="00B208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городского округа в 2016-2020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jc w:val="center"/>
            </w:pPr>
            <w:r w:rsidRPr="00B208A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2019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208A2" w:rsidRPr="00B208A2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B20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B20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 w:rsidRPr="00B20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9/16*100%=56%</w:t>
            </w:r>
          </w:p>
          <w:p w:rsidR="00B208A2" w:rsidRPr="00B208A2" w:rsidRDefault="00B208A2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B20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B20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меньше 100%, но больше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38987,5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32824,2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Целесообразна к финансированию,</w:t>
            </w:r>
          </w:p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</w:t>
            </w:r>
            <w:proofErr w:type="gramEnd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требует корректировки </w:t>
            </w:r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объемов финансирования и показателей    </w:t>
            </w:r>
          </w:p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  <w:proofErr w:type="gramEnd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добровольной пожарной охраны Провиденского муниципального района снаряжением и имуществом на 2016-2020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B208A2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E3689A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B208A2" w:rsidRPr="00E3689A" w:rsidRDefault="00B208A2" w:rsidP="005A74DE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=(2/2*100%=100)</w:t>
            </w:r>
          </w:p>
          <w:p w:rsidR="00B208A2" w:rsidRPr="006A1AD6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E3689A" w:rsidRDefault="00B208A2" w:rsidP="00B208A2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329,5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пищевой промышленности на территории Провиденского городского округа на 2016-2018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5552B8" w:rsidP="00083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08307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208A2" w:rsidRPr="00C84872" w:rsidRDefault="00B208A2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3/4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=75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:rsidR="0008307C" w:rsidRPr="004D2C37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меньше 100%, но больше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5C2893" w:rsidRDefault="00B208A2" w:rsidP="0008307C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5552B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9838,7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5552B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9834,1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5552B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Целесообразна к финансированию,</w:t>
            </w:r>
          </w:p>
          <w:p w:rsidR="00B208A2" w:rsidRPr="00B208A2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</w:t>
            </w:r>
            <w:proofErr w:type="gramEnd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требует корректировки объемов финансирования и показателей    </w:t>
            </w:r>
          </w:p>
          <w:p w:rsidR="0008307C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  <w:proofErr w:type="gramEnd"/>
            <w:r w:rsidRPr="00B20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жильем специалистов, работающих в Провиденском городском округе в 2016-2018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B208A2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4D2C37" w:rsidRDefault="005A74DE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</w:t>
            </w:r>
            <w:r w:rsidR="00B208A2"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208A2" w:rsidRPr="004D2C37" w:rsidRDefault="00B208A2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0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B208A2" w:rsidRPr="00210CDA" w:rsidRDefault="00B208A2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 &lt;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1747,4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932,1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08307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ind w:right="-108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«Профилактика и противодействие коррупции в органах местного самоуправления Провиденского городского округа </w:t>
            </w:r>
          </w:p>
          <w:p w:rsidR="0008307C" w:rsidRPr="0008307C" w:rsidRDefault="0008307C" w:rsidP="00083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</w:t>
            </w:r>
            <w:proofErr w:type="gramEnd"/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2017 - 2019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Default="002C1BCE" w:rsidP="0008307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08307C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2C1BCE" w:rsidP="005A7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Провести оценку выполнения целевых индикаторов не представляется возможным, т.к. в Программе отсутствуют целевые индикаторы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08307C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4702F2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7C" w:rsidRPr="0008307C" w:rsidRDefault="00D70708" w:rsidP="00083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64" w:type="dxa"/>
            <w:shd w:val="clear" w:color="auto" w:fill="auto"/>
          </w:tcPr>
          <w:p w:rsidR="004702F2" w:rsidRPr="0008307C" w:rsidRDefault="004702F2" w:rsidP="00470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«Проведение капитального ремонта жилищного фонда Провиденского городского округа </w:t>
            </w:r>
            <w:r w:rsidRPr="000830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2017-2019»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Default="002C1BCE" w:rsidP="00470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2019</w:t>
            </w:r>
            <w:r w:rsidR="004702F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CE" w:rsidRPr="002C1BCE" w:rsidRDefault="002C1BC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2C1BCE" w:rsidRPr="002C1BCE" w:rsidRDefault="002C1BC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*100%=100%</w:t>
            </w:r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4702F2" w:rsidRPr="006A1AD6" w:rsidRDefault="002C1BC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2C1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4702F2" w:rsidP="004702F2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15354,4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14919,7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D70708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 w:rsidR="002C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64" w:type="dxa"/>
            <w:shd w:val="clear" w:color="auto" w:fill="auto"/>
          </w:tcPr>
          <w:p w:rsidR="004702F2" w:rsidRPr="0008307C" w:rsidRDefault="004702F2" w:rsidP="00470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Default="002C1BCE" w:rsidP="00470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4702F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4702F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4702F2" w:rsidRPr="00E3689A" w:rsidRDefault="004702F2" w:rsidP="005A74DE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</w:t>
            </w: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*100%=100%);</w:t>
            </w:r>
          </w:p>
          <w:p w:rsidR="004702F2" w:rsidRPr="006A1AD6" w:rsidRDefault="004702F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4702F2" w:rsidP="004702F2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17331,9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17331,9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D70708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D70708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C1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4702F2" w:rsidRPr="0008307C" w:rsidRDefault="004702F2" w:rsidP="004702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«Поддержка жилищно-коммунального хозяйства в Провиденском городском округе на 2017-2019годы»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Default="002C1BCE" w:rsidP="00470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="004702F2"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4702F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4702F2" w:rsidRPr="00E3689A" w:rsidRDefault="004702F2" w:rsidP="005A74DE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3/3</w:t>
            </w:r>
            <w:r w:rsidR="00927F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*100%=100%</w:t>
            </w: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4702F2" w:rsidRPr="006A1AD6" w:rsidRDefault="004702F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E3689A" w:rsidRDefault="004702F2" w:rsidP="004702F2">
            <w:pPr>
              <w:suppressAutoHyphens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68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17574,6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2C1BCE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17573,6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4702F2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F2" w:rsidRPr="0008307C" w:rsidRDefault="00D70708" w:rsidP="004702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B208A2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137FF9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B208A2" w:rsidRPr="00137FF9" w:rsidRDefault="00B208A2" w:rsidP="005A74DE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B208A2" w:rsidRPr="00235F4C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9023,0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9023,0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B208A2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B208A2" w:rsidRPr="00C84872" w:rsidRDefault="00B208A2" w:rsidP="005A74DE">
            <w:pPr>
              <w:suppressAutoHyphens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9/12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=75</w:t>
            </w: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%);</w:t>
            </w:r>
          </w:p>
          <w:p w:rsidR="00B208A2" w:rsidRPr="00235F4C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C848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меньше 100%, но больше 50 %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Выполнено более половины индикаторов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15980,3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14253,7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D70708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</w:t>
            </w: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елесообразна к финансированию,</w:t>
            </w:r>
          </w:p>
          <w:p w:rsidR="00B208A2" w:rsidRPr="00D70708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</w:t>
            </w:r>
            <w:proofErr w:type="gramEnd"/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требует корректировки объемов финансирования и показателей    </w:t>
            </w:r>
          </w:p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эффективности</w:t>
            </w:r>
            <w:proofErr w:type="gramEnd"/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B208A2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64" w:type="dxa"/>
            <w:shd w:val="clear" w:color="auto" w:fill="auto"/>
          </w:tcPr>
          <w:p w:rsidR="00B208A2" w:rsidRPr="0008307C" w:rsidRDefault="00B208A2" w:rsidP="00B20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«Содержание объектов дорожного хозяйства в Провиденском городском </w:t>
            </w:r>
            <w:proofErr w:type="gramStart"/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округе  в</w:t>
            </w:r>
            <w:proofErr w:type="gramEnd"/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2017-2019 годах»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Default="00B208A2" w:rsidP="00B20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64537C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B208A2" w:rsidRPr="0064537C" w:rsidRDefault="00B208A2" w:rsidP="005A74DE">
            <w:pPr>
              <w:suppressAutoHyphens/>
              <w:spacing w:after="0" w:line="240" w:lineRule="auto"/>
              <w:ind w:right="-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1/1*100%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B208A2" w:rsidRPr="00235F4C" w:rsidRDefault="00B208A2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C84872" w:rsidRDefault="00B208A2" w:rsidP="00B208A2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23264,8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23264,8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8A2" w:rsidRPr="0008307C" w:rsidRDefault="00B208A2" w:rsidP="00B20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6B2A5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64" w:type="dxa"/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«Отлов и содержание безнадзорных (бездомных) </w:t>
            </w: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животных на территории Провиденского городского округа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6B2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B2A5C" w:rsidRPr="004D2C37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6B2A5C" w:rsidRPr="006A1AD6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C84872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Не выполнены половина и более половины </w:t>
            </w: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Неэффективна, требует досрочного </w:t>
            </w: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прекращения ее реализации</w:t>
            </w:r>
          </w:p>
        </w:tc>
      </w:tr>
      <w:tr w:rsidR="006B2A5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«Патриотическое воспитание граждан Провиденского городского округа на 2017-2020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6B2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6B2A5C" w:rsidRPr="0064537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4/4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6B2A5C" w:rsidRPr="00235F4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C84872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6B2A5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«Обеспечение жилыми помещениями детей-сирот и детей, оставшихся без попечения родителей в Провиденском городском округе на 2018-2020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6B2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B2A5C" w:rsidRPr="004D2C37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6B2A5C" w:rsidRPr="006A1AD6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C84872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2316,6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1398,1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6B2A5C" w:rsidRPr="0008307C" w:rsidTr="002C1BCE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8307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6B2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B2A5C" w:rsidRPr="004D2C37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</w:t>
            </w: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0%);</w:t>
            </w:r>
          </w:p>
          <w:p w:rsidR="006B2A5C" w:rsidRPr="006A1AD6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4D2C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C84872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97,1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6B2A5C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30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«Развитие энергетики в Провиденском городском округе на 2019-2022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B2A5C" w:rsidRDefault="006B2A5C" w:rsidP="006B2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0/1*100%=0%);</w:t>
            </w:r>
          </w:p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6B2A5C" w:rsidP="006B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5186,2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4520,6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6B2A5C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"Ремонт и реконструкция муниципального имущества Провиденского городского округа в 2019-2021 годах "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B2A5C" w:rsidRDefault="006B2A5C" w:rsidP="006B2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0/1*100%=0%);</w:t>
            </w:r>
          </w:p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6B2A5C" w:rsidP="006B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6B2A5C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«Развитие традиционных видов деятельности на территории Провиденского городского округа на 2019-2021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B2A5C" w:rsidRDefault="006B2A5C" w:rsidP="006B2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1/2</w:t>
            </w: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*100%=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50%)</w:t>
            </w:r>
          </w:p>
          <w:p w:rsidR="006B2A5C" w:rsidRPr="0092129F" w:rsidRDefault="006B2A5C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&lt;=50%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92129F" w:rsidRDefault="006B2A5C" w:rsidP="006B2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12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Не выполнены половина и более половины показателей эффективности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707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Неэффективна, требует досрочного прекращения ее реализации</w:t>
            </w:r>
          </w:p>
        </w:tc>
      </w:tr>
      <w:tr w:rsidR="006B2A5C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B2A5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«Информационная безопасность детей и подростков Провиденского городского округа на 2019-2022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6B2A5C" w:rsidRDefault="006B2A5C" w:rsidP="006B2A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6B2A5C" w:rsidRPr="0064537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9/9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6B2A5C" w:rsidRPr="00235F4C" w:rsidRDefault="006B2A5C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C84872" w:rsidRDefault="006B2A5C" w:rsidP="006B2A5C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6B2A5C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A5C" w:rsidRPr="0008307C" w:rsidRDefault="007B491E" w:rsidP="006B2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4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7B491E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B49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«Патриотическое воспитание граждан Провиденского городского округа на 2017-2020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6B2A5C" w:rsidRDefault="007B491E" w:rsidP="007B49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Default="007B491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ЗНАЧ</w:t>
            </w:r>
          </w:p>
          <w:p w:rsidR="007B491E" w:rsidRPr="0064537C" w:rsidRDefault="007B491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4/4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);</w:t>
            </w:r>
          </w:p>
          <w:p w:rsidR="007B491E" w:rsidRPr="00235F4C" w:rsidRDefault="007B491E" w:rsidP="005A74DE">
            <w:pPr>
              <w:suppressAutoHyphens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ЗНАЧ </w:t>
            </w:r>
            <w:proofErr w:type="spellStart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Мц</w:t>
            </w:r>
            <w:proofErr w:type="spellEnd"/>
            <w:r w:rsidRPr="00645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C84872" w:rsidRDefault="007B491E" w:rsidP="007B491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48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4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  <w:tr w:rsidR="007B491E" w:rsidRPr="0008307C" w:rsidTr="006B2A5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7B491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«Организация питания воспитанников и обучающихся образовательных организаций Провиденского городского округа на 2019-2024 годы»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6B2A5C" w:rsidRDefault="007B491E" w:rsidP="007B49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  <w:r w:rsidRPr="004827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2C38D3" w:rsidRDefault="005A74DE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</w:t>
            </w:r>
            <w:r w:rsidR="007B491E"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ЗНАЧ</w:t>
            </w:r>
          </w:p>
          <w:p w:rsidR="007B491E" w:rsidRPr="002C38D3" w:rsidRDefault="007B491E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8/8</w:t>
            </w:r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*100%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=100%)</w:t>
            </w:r>
          </w:p>
          <w:p w:rsidR="007B491E" w:rsidRPr="002C38D3" w:rsidRDefault="007B491E" w:rsidP="005A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ЗНАЧ </w:t>
            </w:r>
            <w:proofErr w:type="spellStart"/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Мц</w:t>
            </w:r>
            <w:proofErr w:type="spellEnd"/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=100%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2C38D3" w:rsidRDefault="007B491E" w:rsidP="007B4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C3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Индикаторы эффективности выполнены в полном объеме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1E" w:rsidRPr="0008307C" w:rsidRDefault="007B491E" w:rsidP="007B49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B4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Эффективна, целесообразна к финансированию</w:t>
            </w:r>
          </w:p>
        </w:tc>
      </w:tr>
    </w:tbl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 Период выполнения индикаторов эффективности определяется исходя из следующих периодов: за отчетный год.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**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ЗНАЧМц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отношение количества выполненных индикаторов к общему количеству индикаторов муниципальной программы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%).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*** Примеры качественной оценки выполнения индикаторов эффективности: индикаторы эффективности выполнены в полном объеме (при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ЗНАЧМц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=  100</w:t>
      </w:r>
      <w:proofErr w:type="gram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%);выполнено более половины индикаторов эффективности (при ЗНАЧ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меньше 100%, но больше 50%);не выполнены половина и более половины индикаторов эффективности (при ЗНАЧ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Мц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&lt;= 50%).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****УФС = З ф / З </w:t>
      </w: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пл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x 100, где: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УФС - уровень использования финансовых средств (%);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 ф - фактически освоенный объем финансирования программы за соответствующий период;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Зпл</w:t>
      </w:r>
      <w:proofErr w:type="spellEnd"/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объем финансирования, запланированный программой на соответствующий период.</w:t>
      </w:r>
    </w:p>
    <w:p w:rsidR="0008307C" w:rsidRPr="0008307C" w:rsidRDefault="0008307C" w:rsidP="00083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307C" w:rsidRPr="0008307C" w:rsidSect="00C55264">
          <w:headerReference w:type="default" r:id="rId6"/>
          <w:pgSz w:w="16838" w:h="11905" w:orient="landscape"/>
          <w:pgMar w:top="426" w:right="709" w:bottom="426" w:left="1134" w:header="0" w:footer="0" w:gutter="0"/>
          <w:cols w:space="720"/>
          <w:noEndnote/>
          <w:docGrid w:linePitch="299"/>
        </w:sectPr>
      </w:pPr>
      <w:r w:rsidRPr="0008307C">
        <w:rPr>
          <w:rFonts w:ascii="Times New Roman" w:eastAsia="Times New Roman" w:hAnsi="Times New Roman" w:cs="Times New Roman"/>
          <w:sz w:val="20"/>
          <w:szCs w:val="20"/>
          <w:lang w:eastAsia="ar-SA"/>
        </w:rPr>
        <w:t>*****В соответствии с качественной шкалой оценки эффективности реализации муниципальных программ.</w:t>
      </w:r>
    </w:p>
    <w:p w:rsidR="00B5647B" w:rsidRDefault="00B5647B">
      <w:bookmarkStart w:id="0" w:name="_GoBack"/>
      <w:bookmarkEnd w:id="0"/>
    </w:p>
    <w:sectPr w:rsidR="00B5647B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87" w:rsidRDefault="00EB4387">
      <w:pPr>
        <w:spacing w:after="0" w:line="240" w:lineRule="auto"/>
      </w:pPr>
      <w:r>
        <w:separator/>
      </w:r>
    </w:p>
  </w:endnote>
  <w:endnote w:type="continuationSeparator" w:id="0">
    <w:p w:rsidR="00EB4387" w:rsidRDefault="00EB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87" w:rsidRDefault="00EB4387">
      <w:pPr>
        <w:spacing w:after="0" w:line="240" w:lineRule="auto"/>
      </w:pPr>
      <w:r>
        <w:separator/>
      </w:r>
    </w:p>
  </w:footnote>
  <w:footnote w:type="continuationSeparator" w:id="0">
    <w:p w:rsidR="00EB4387" w:rsidRDefault="00EB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C" w:rsidRDefault="000830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7C"/>
    <w:rsid w:val="0008307C"/>
    <w:rsid w:val="001950C1"/>
    <w:rsid w:val="002C1BCE"/>
    <w:rsid w:val="002F297A"/>
    <w:rsid w:val="003B1FA3"/>
    <w:rsid w:val="004702F2"/>
    <w:rsid w:val="004915E2"/>
    <w:rsid w:val="005552B8"/>
    <w:rsid w:val="005A74DE"/>
    <w:rsid w:val="006B2A5C"/>
    <w:rsid w:val="00743AE1"/>
    <w:rsid w:val="007826A8"/>
    <w:rsid w:val="007B491E"/>
    <w:rsid w:val="008B664E"/>
    <w:rsid w:val="00927F28"/>
    <w:rsid w:val="009E4E37"/>
    <w:rsid w:val="00A50619"/>
    <w:rsid w:val="00B208A2"/>
    <w:rsid w:val="00B5647B"/>
    <w:rsid w:val="00C136A9"/>
    <w:rsid w:val="00D70708"/>
    <w:rsid w:val="00DF516A"/>
    <w:rsid w:val="00E42221"/>
    <w:rsid w:val="00EB4387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C2E3-48FE-4209-80C6-34BF7F6C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830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830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Т. С.</dc:creator>
  <cp:keywords/>
  <dc:description/>
  <cp:lastModifiedBy>Холодова Т. С.</cp:lastModifiedBy>
  <cp:revision>3</cp:revision>
  <cp:lastPrinted>2020-04-03T00:11:00Z</cp:lastPrinted>
  <dcterms:created xsi:type="dcterms:W3CDTF">2020-04-03T00:02:00Z</dcterms:created>
  <dcterms:modified xsi:type="dcterms:W3CDTF">2020-04-03T00:11:00Z</dcterms:modified>
</cp:coreProperties>
</file>