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6"/>
      </w:tblGrid>
      <w:tr w:rsidR="00087D1C" w:rsidTr="004B1A29">
        <w:trPr>
          <w:trHeight w:val="3223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087D1C" w:rsidRPr="00087D1C" w:rsidRDefault="00087D1C" w:rsidP="005967FE">
            <w:pPr>
              <w:ind w:left="-284"/>
              <w:jc w:val="center"/>
              <w:rPr>
                <w:sz w:val="22"/>
                <w:szCs w:val="22"/>
              </w:rPr>
            </w:pPr>
          </w:p>
          <w:p w:rsidR="00087D1C" w:rsidRDefault="00464351" w:rsidP="005967FE">
            <w:pPr>
              <w:ind w:left="-28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2715260</wp:posOffset>
                  </wp:positionH>
                  <wp:positionV relativeFrom="page">
                    <wp:posOffset>278130</wp:posOffset>
                  </wp:positionV>
                  <wp:extent cx="785495" cy="923925"/>
                  <wp:effectExtent l="19050" t="0" r="0" b="0"/>
                  <wp:wrapTopAndBottom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7D1C" w:rsidRDefault="00087D1C" w:rsidP="005967FE">
            <w:pPr>
              <w:pStyle w:val="1"/>
              <w:ind w:left="-284"/>
              <w:rPr>
                <w:szCs w:val="28"/>
              </w:rPr>
            </w:pPr>
            <w:r>
              <w:rPr>
                <w:szCs w:val="28"/>
              </w:rPr>
              <w:t>УПРАВЛЕНИЕ ФИНАНСОВ, ЭКОНОМИКИ И ИМУЩЕСТВЕННЫХ</w:t>
            </w:r>
          </w:p>
          <w:p w:rsidR="00087D1C" w:rsidRDefault="00087D1C" w:rsidP="005967FE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ОТНОШЕНИЙ АДМИНИСТРАЦИИ ПРОВИДЕНСКОГО</w:t>
            </w:r>
          </w:p>
          <w:p w:rsidR="00087D1C" w:rsidRDefault="00087D1C" w:rsidP="005967FE">
            <w:pPr>
              <w:tabs>
                <w:tab w:val="left" w:pos="12474"/>
              </w:tabs>
              <w:ind w:left="-284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087D1C" w:rsidTr="004B1A29">
        <w:trPr>
          <w:trHeight w:val="158"/>
        </w:trPr>
        <w:tc>
          <w:tcPr>
            <w:tcW w:w="9356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087D1C" w:rsidRDefault="00087D1C" w:rsidP="005967FE">
      <w:pPr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tabs>
          <w:tab w:val="left" w:pos="12474"/>
        </w:tabs>
        <w:ind w:left="-284"/>
        <w:jc w:val="both"/>
        <w:rPr>
          <w:sz w:val="2"/>
          <w:szCs w:val="2"/>
        </w:rPr>
      </w:pPr>
    </w:p>
    <w:tbl>
      <w:tblPr>
        <w:tblW w:w="9638" w:type="dxa"/>
        <w:jc w:val="right"/>
        <w:tblCellMar>
          <w:left w:w="0" w:type="dxa"/>
          <w:right w:w="0" w:type="dxa"/>
        </w:tblCellMar>
        <w:tblLook w:val="01E0"/>
      </w:tblPr>
      <w:tblGrid>
        <w:gridCol w:w="4152"/>
        <w:gridCol w:w="132"/>
        <w:gridCol w:w="767"/>
        <w:gridCol w:w="542"/>
        <w:gridCol w:w="579"/>
        <w:gridCol w:w="1471"/>
        <w:gridCol w:w="721"/>
        <w:gridCol w:w="422"/>
        <w:gridCol w:w="852"/>
      </w:tblGrid>
      <w:tr w:rsidR="00087D1C" w:rsidTr="00DB1513">
        <w:trPr>
          <w:jc w:val="right"/>
        </w:trPr>
        <w:tc>
          <w:tcPr>
            <w:tcW w:w="4152" w:type="dxa"/>
            <w:tcBorders>
              <w:bottom w:val="single" w:sz="4" w:space="0" w:color="auto"/>
            </w:tcBorders>
            <w:vAlign w:val="bottom"/>
          </w:tcPr>
          <w:p w:rsidR="00087D1C" w:rsidRDefault="00E05EBE" w:rsidP="005967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Провидения</w:t>
            </w:r>
          </w:p>
        </w:tc>
        <w:tc>
          <w:tcPr>
            <w:tcW w:w="132" w:type="dxa"/>
            <w:vMerge w:val="restart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dxa"/>
            <w:vAlign w:val="bottom"/>
          </w:tcPr>
          <w:p w:rsidR="00087D1C" w:rsidRDefault="00087D1C" w:rsidP="005967FE">
            <w:pPr>
              <w:ind w:left="-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67F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579" w:type="dxa"/>
            <w:vAlign w:val="bottom"/>
          </w:tcPr>
          <w:p w:rsidR="00087D1C" w:rsidRDefault="00087D1C" w:rsidP="005967FE">
            <w:pPr>
              <w:ind w:lef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721" w:type="dxa"/>
            <w:vAlign w:val="bottom"/>
          </w:tcPr>
          <w:p w:rsidR="00087D1C" w:rsidRDefault="005967FE" w:rsidP="005967FE">
            <w:pPr>
              <w:ind w:left="-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87D1C">
              <w:rPr>
                <w:sz w:val="26"/>
                <w:szCs w:val="26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5967FE">
              <w:rPr>
                <w:sz w:val="26"/>
                <w:szCs w:val="26"/>
              </w:rPr>
              <w:t>16</w:t>
            </w:r>
          </w:p>
        </w:tc>
        <w:tc>
          <w:tcPr>
            <w:tcW w:w="852" w:type="dxa"/>
            <w:vAlign w:val="bottom"/>
          </w:tcPr>
          <w:p w:rsidR="00087D1C" w:rsidRDefault="00087D1C" w:rsidP="005967F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087D1C" w:rsidTr="00DB1513">
        <w:trPr>
          <w:jc w:val="right"/>
        </w:trPr>
        <w:tc>
          <w:tcPr>
            <w:tcW w:w="4152" w:type="dxa"/>
            <w:tcBorders>
              <w:top w:val="single" w:sz="4" w:space="0" w:color="auto"/>
            </w:tcBorders>
            <w:vAlign w:val="bottom"/>
          </w:tcPr>
          <w:p w:rsidR="00087D1C" w:rsidRDefault="00087D1C" w:rsidP="005967FE">
            <w:pPr>
              <w:ind w:left="-284"/>
              <w:jc w:val="center"/>
            </w:pPr>
            <w:r w:rsidRPr="00E05EB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132" w:type="dxa"/>
            <w:vMerge/>
            <w:vAlign w:val="bottom"/>
          </w:tcPr>
          <w:p w:rsidR="00087D1C" w:rsidRDefault="00087D1C" w:rsidP="005967FE">
            <w:pPr>
              <w:ind w:left="-284" w:firstLine="851"/>
              <w:jc w:val="center"/>
            </w:pPr>
          </w:p>
        </w:tc>
        <w:tc>
          <w:tcPr>
            <w:tcW w:w="5354" w:type="dxa"/>
            <w:gridSpan w:val="7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составления акта)</w:t>
            </w:r>
          </w:p>
        </w:tc>
      </w:tr>
      <w:tr w:rsidR="00087D1C" w:rsidTr="00DB1513">
        <w:trPr>
          <w:jc w:val="right"/>
        </w:trPr>
        <w:tc>
          <w:tcPr>
            <w:tcW w:w="4152" w:type="dxa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32" w:type="dxa"/>
            <w:vAlign w:val="bottom"/>
          </w:tcPr>
          <w:p w:rsidR="00087D1C" w:rsidRDefault="00087D1C" w:rsidP="005967FE">
            <w:pPr>
              <w:ind w:left="-284" w:firstLine="851"/>
              <w:jc w:val="right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7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</w:tr>
      <w:tr w:rsidR="00087D1C" w:rsidTr="00DB1513">
        <w:trPr>
          <w:jc w:val="right"/>
        </w:trPr>
        <w:tc>
          <w:tcPr>
            <w:tcW w:w="4152" w:type="dxa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dxa"/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5354" w:type="dxa"/>
            <w:gridSpan w:val="7"/>
            <w:tcBorders>
              <w:top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087D1C" w:rsidRDefault="00087D1C" w:rsidP="005967FE">
      <w:pPr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ind w:left="-284"/>
        <w:jc w:val="center"/>
        <w:rPr>
          <w:b/>
          <w:bCs/>
          <w:spacing w:val="40"/>
          <w:sz w:val="30"/>
          <w:szCs w:val="30"/>
        </w:rPr>
      </w:pPr>
      <w:r>
        <w:rPr>
          <w:b/>
          <w:bCs/>
          <w:spacing w:val="40"/>
          <w:sz w:val="30"/>
          <w:szCs w:val="30"/>
        </w:rPr>
        <w:t>АКТ ПРОВЕРКИ</w:t>
      </w:r>
    </w:p>
    <w:p w:rsidR="00087D1C" w:rsidRDefault="00087D1C" w:rsidP="005967FE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обязательных требований земельного законодательства</w:t>
      </w:r>
    </w:p>
    <w:p w:rsidR="00087D1C" w:rsidRDefault="00087D1C" w:rsidP="005967FE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требований, установленных муниципальными правовыми актами </w:t>
      </w:r>
    </w:p>
    <w:p w:rsidR="00087D1C" w:rsidRDefault="00087D1C" w:rsidP="005967FE">
      <w:pPr>
        <w:ind w:left="-284"/>
        <w:jc w:val="center"/>
        <w:rPr>
          <w:sz w:val="28"/>
          <w:szCs w:val="28"/>
        </w:rPr>
      </w:pPr>
    </w:p>
    <w:tbl>
      <w:tblPr>
        <w:tblW w:w="1205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6"/>
        <w:gridCol w:w="909"/>
      </w:tblGrid>
      <w:tr w:rsidR="00087D1C" w:rsidTr="00087D1C">
        <w:trPr>
          <w:trHeight w:val="407"/>
          <w:jc w:val="center"/>
        </w:trPr>
        <w:tc>
          <w:tcPr>
            <w:tcW w:w="296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1</w:t>
            </w:r>
          </w:p>
        </w:tc>
      </w:tr>
    </w:tbl>
    <w:p w:rsidR="00087D1C" w:rsidRDefault="00087D1C" w:rsidP="005967FE">
      <w:pPr>
        <w:pStyle w:val="OEM"/>
        <w:ind w:left="-28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1842"/>
        <w:gridCol w:w="426"/>
        <w:gridCol w:w="6520"/>
        <w:gridCol w:w="426"/>
      </w:tblGrid>
      <w:tr w:rsidR="00087D1C" w:rsidTr="005967FE">
        <w:trPr>
          <w:gridAfter w:val="1"/>
          <w:wAfter w:w="426" w:type="dxa"/>
        </w:trPr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087D1C">
              <w:rPr>
                <w:sz w:val="24"/>
                <w:szCs w:val="24"/>
              </w:rPr>
              <w:t>адресу/адресам: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Pr="00317C7B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  <w:u w:val="single"/>
              </w:rPr>
            </w:pPr>
            <w:r w:rsidRPr="00317C7B">
              <w:rPr>
                <w:sz w:val="26"/>
                <w:szCs w:val="26"/>
                <w:u w:val="single"/>
              </w:rPr>
              <w:t xml:space="preserve">Чукотский АО, Провиденский р-н, </w:t>
            </w:r>
            <w:proofErr w:type="spellStart"/>
            <w:r w:rsidRPr="00317C7B">
              <w:rPr>
                <w:sz w:val="26"/>
                <w:szCs w:val="26"/>
                <w:u w:val="single"/>
              </w:rPr>
              <w:t>пгт</w:t>
            </w:r>
            <w:proofErr w:type="spellEnd"/>
            <w:r w:rsidRPr="00317C7B">
              <w:rPr>
                <w:sz w:val="26"/>
                <w:szCs w:val="26"/>
                <w:u w:val="single"/>
              </w:rPr>
              <w:t xml:space="preserve">. Провидения, ул. </w:t>
            </w:r>
            <w:r w:rsidRPr="00317C7B">
              <w:rPr>
                <w:sz w:val="26"/>
                <w:szCs w:val="26"/>
              </w:rPr>
              <w:t>Набережная Дежнева, д. 8 а</w:t>
            </w:r>
          </w:p>
        </w:tc>
      </w:tr>
      <w:tr w:rsidR="00087D1C" w:rsidTr="005967FE">
        <w:tblPrEx>
          <w:tblBorders>
            <w:bottom w:val="none" w:sz="0" w:space="0" w:color="auto"/>
          </w:tblBorders>
        </w:tblPrEx>
        <w:trPr>
          <w:gridBefore w:val="1"/>
          <w:wBefore w:w="426" w:type="dxa"/>
        </w:trPr>
        <w:tc>
          <w:tcPr>
            <w:tcW w:w="2268" w:type="dxa"/>
            <w:gridSpan w:val="2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2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087D1C" w:rsidRDefault="00087D1C" w:rsidP="005967FE">
      <w:pPr>
        <w:ind w:left="-284"/>
      </w:pPr>
    </w:p>
    <w:tbl>
      <w:tblPr>
        <w:tblW w:w="9356" w:type="dxa"/>
        <w:tblInd w:w="-4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78"/>
        <w:gridCol w:w="5268"/>
        <w:gridCol w:w="2410"/>
      </w:tblGrid>
      <w:tr w:rsidR="00087D1C" w:rsidTr="005967FE">
        <w:trPr>
          <w:trHeight w:val="312"/>
        </w:trPr>
        <w:tc>
          <w:tcPr>
            <w:tcW w:w="1678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087D1C">
              <w:rPr>
                <w:sz w:val="24"/>
                <w:szCs w:val="24"/>
              </w:rPr>
              <w:t xml:space="preserve"> основании:</w:t>
            </w:r>
          </w:p>
        </w:tc>
        <w:tc>
          <w:tcPr>
            <w:tcW w:w="7678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Управления Финансов, экономики и </w:t>
            </w:r>
          </w:p>
        </w:tc>
      </w:tr>
      <w:tr w:rsidR="00087D1C" w:rsidTr="005967FE">
        <w:trPr>
          <w:trHeight w:val="625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bottom"/>
          </w:tcPr>
          <w:p w:rsidR="00087D1C" w:rsidRPr="004B1A29" w:rsidRDefault="00317C7B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  <w:u w:val="single"/>
              </w:rPr>
            </w:pPr>
            <w:r w:rsidRPr="004B1A29">
              <w:rPr>
                <w:sz w:val="26"/>
                <w:szCs w:val="26"/>
                <w:u w:val="single"/>
              </w:rPr>
              <w:t>и</w:t>
            </w:r>
            <w:r w:rsidR="00087D1C" w:rsidRPr="004B1A29">
              <w:rPr>
                <w:sz w:val="26"/>
                <w:szCs w:val="26"/>
                <w:u w:val="single"/>
              </w:rPr>
              <w:t>мущественных отношений администрац</w:t>
            </w:r>
            <w:r w:rsidRPr="004B1A29">
              <w:rPr>
                <w:sz w:val="26"/>
                <w:szCs w:val="26"/>
                <w:u w:val="single"/>
              </w:rPr>
              <w:t>ии Провиденского городского округ</w:t>
            </w:r>
            <w:r w:rsidR="00087D1C" w:rsidRPr="004B1A29">
              <w:rPr>
                <w:sz w:val="26"/>
                <w:szCs w:val="26"/>
                <w:u w:val="single"/>
              </w:rPr>
              <w:t>а</w:t>
            </w:r>
            <w:r w:rsidR="004B1A29">
              <w:rPr>
                <w:sz w:val="26"/>
                <w:szCs w:val="26"/>
                <w:u w:val="single"/>
              </w:rPr>
              <w:t xml:space="preserve"> </w:t>
            </w:r>
            <w:r w:rsidR="004B1A29">
              <w:rPr>
                <w:sz w:val="26"/>
                <w:szCs w:val="26"/>
              </w:rPr>
              <w:t>от 07.07.2016 года № 2</w:t>
            </w:r>
          </w:p>
        </w:tc>
      </w:tr>
      <w:tr w:rsidR="00087D1C" w:rsidTr="005967FE">
        <w:trPr>
          <w:trHeight w:val="165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087D1C" w:rsidTr="005967FE">
        <w:trPr>
          <w:trHeight w:val="312"/>
        </w:trPr>
        <w:tc>
          <w:tcPr>
            <w:tcW w:w="1678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</w:t>
            </w:r>
            <w:r w:rsidR="00087D1C">
              <w:rPr>
                <w:sz w:val="24"/>
                <w:szCs w:val="24"/>
              </w:rPr>
              <w:t xml:space="preserve"> проведена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bottom"/>
          </w:tcPr>
          <w:p w:rsidR="00087D1C" w:rsidRDefault="00317C7B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 документарная</w:t>
            </w:r>
          </w:p>
        </w:tc>
        <w:tc>
          <w:tcPr>
            <w:tcW w:w="2410" w:type="dxa"/>
            <w:vAlign w:val="bottom"/>
          </w:tcPr>
          <w:p w:rsidR="00087D1C" w:rsidRDefault="004B1A29" w:rsidP="005967FE">
            <w:pPr>
              <w:tabs>
                <w:tab w:val="left" w:pos="12474"/>
              </w:tabs>
              <w:ind w:lef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в </w:t>
            </w:r>
            <w:r w:rsidR="00087D1C">
              <w:rPr>
                <w:sz w:val="26"/>
                <w:szCs w:val="26"/>
              </w:rPr>
              <w:t>отношении:</w:t>
            </w:r>
          </w:p>
        </w:tc>
      </w:tr>
      <w:tr w:rsidR="00087D1C" w:rsidTr="005967FE">
        <w:trPr>
          <w:trHeight w:val="165"/>
        </w:trPr>
        <w:tc>
          <w:tcPr>
            <w:tcW w:w="1678" w:type="dxa"/>
            <w:tcBorders>
              <w:top w:val="nil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14"/>
                <w:szCs w:val="14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right"/>
              <w:rPr>
                <w:sz w:val="14"/>
                <w:szCs w:val="14"/>
              </w:rPr>
            </w:pPr>
          </w:p>
        </w:tc>
      </w:tr>
    </w:tbl>
    <w:p w:rsidR="00087D1C" w:rsidRDefault="00087D1C" w:rsidP="005967FE">
      <w:pPr>
        <w:ind w:left="-284"/>
      </w:pPr>
    </w:p>
    <w:tbl>
      <w:tblPr>
        <w:tblW w:w="9498" w:type="dxa"/>
        <w:tblInd w:w="-49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98"/>
      </w:tblGrid>
      <w:tr w:rsidR="00087D1C" w:rsidTr="005967FE">
        <w:tc>
          <w:tcPr>
            <w:tcW w:w="9498" w:type="dxa"/>
            <w:tcBorders>
              <w:top w:val="nil"/>
              <w:bottom w:val="single" w:sz="4" w:space="0" w:color="auto"/>
            </w:tcBorders>
            <w:vAlign w:val="bottom"/>
          </w:tcPr>
          <w:p w:rsidR="00087D1C" w:rsidRDefault="00317C7B" w:rsidP="005967FE">
            <w:pPr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Государственного предприятия Чукотского автономного округа </w:t>
            </w:r>
          </w:p>
        </w:tc>
      </w:tr>
      <w:tr w:rsidR="00087D1C" w:rsidTr="005967FE">
        <w:tc>
          <w:tcPr>
            <w:tcW w:w="9498" w:type="dxa"/>
            <w:tcBorders>
              <w:bottom w:val="single" w:sz="4" w:space="0" w:color="auto"/>
            </w:tcBorders>
            <w:vAlign w:val="bottom"/>
          </w:tcPr>
          <w:p w:rsidR="00087D1C" w:rsidRDefault="00317C7B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«Чукоткоммунхоз»</w:t>
            </w:r>
          </w:p>
        </w:tc>
      </w:tr>
      <w:tr w:rsidR="00087D1C" w:rsidTr="005967FE"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предпринимателя, гражданина)</w:t>
            </w:r>
            <w:proofErr w:type="gramEnd"/>
          </w:p>
        </w:tc>
      </w:tr>
    </w:tbl>
    <w:p w:rsidR="00087D1C" w:rsidRDefault="00087D1C" w:rsidP="005967FE">
      <w:pPr>
        <w:ind w:left="-284"/>
        <w:rPr>
          <w:sz w:val="26"/>
          <w:szCs w:val="26"/>
        </w:rPr>
      </w:pPr>
    </w:p>
    <w:p w:rsidR="00087D1C" w:rsidRDefault="00087D1C" w:rsidP="005967FE">
      <w:pPr>
        <w:ind w:left="-284"/>
        <w:rPr>
          <w:sz w:val="26"/>
          <w:szCs w:val="26"/>
        </w:rPr>
      </w:pPr>
      <w:r>
        <w:rPr>
          <w:sz w:val="26"/>
          <w:szCs w:val="26"/>
        </w:rPr>
        <w:t>Дата и время проведения проверки:</w:t>
      </w: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566"/>
        <w:gridCol w:w="284"/>
        <w:gridCol w:w="142"/>
        <w:gridCol w:w="850"/>
        <w:gridCol w:w="284"/>
        <w:gridCol w:w="567"/>
        <w:gridCol w:w="425"/>
        <w:gridCol w:w="425"/>
        <w:gridCol w:w="425"/>
        <w:gridCol w:w="498"/>
        <w:gridCol w:w="965"/>
        <w:gridCol w:w="406"/>
        <w:gridCol w:w="399"/>
        <w:gridCol w:w="567"/>
        <w:gridCol w:w="2694"/>
        <w:gridCol w:w="708"/>
      </w:tblGrid>
      <w:tr w:rsidR="00087D1C" w:rsidTr="004B1A29">
        <w:trPr>
          <w:jc w:val="right"/>
        </w:trPr>
        <w:tc>
          <w:tcPr>
            <w:tcW w:w="566" w:type="dxa"/>
            <w:vAlign w:val="bottom"/>
          </w:tcPr>
          <w:p w:rsidR="00087D1C" w:rsidRDefault="00087D1C" w:rsidP="005967FE">
            <w:pPr>
              <w:ind w:left="-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7D1C" w:rsidRDefault="00087D1C" w:rsidP="005967FE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родолжительность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</w:tr>
    </w:tbl>
    <w:p w:rsidR="00087D1C" w:rsidRDefault="00087D1C" w:rsidP="005967FE">
      <w:pPr>
        <w:ind w:left="-284"/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566"/>
        <w:gridCol w:w="284"/>
        <w:gridCol w:w="228"/>
        <w:gridCol w:w="835"/>
        <w:gridCol w:w="283"/>
        <w:gridCol w:w="557"/>
        <w:gridCol w:w="420"/>
        <w:gridCol w:w="418"/>
        <w:gridCol w:w="424"/>
        <w:gridCol w:w="489"/>
        <w:gridCol w:w="960"/>
        <w:gridCol w:w="399"/>
        <w:gridCol w:w="399"/>
        <w:gridCol w:w="557"/>
        <w:gridCol w:w="2691"/>
        <w:gridCol w:w="695"/>
      </w:tblGrid>
      <w:tr w:rsidR="00087D1C" w:rsidTr="004B1A29">
        <w:trPr>
          <w:jc w:val="right"/>
        </w:trPr>
        <w:tc>
          <w:tcPr>
            <w:tcW w:w="566" w:type="dxa"/>
            <w:vAlign w:val="bottom"/>
          </w:tcPr>
          <w:p w:rsidR="00087D1C" w:rsidRDefault="00087D1C" w:rsidP="005967FE">
            <w:pPr>
              <w:ind w:left="-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:rsidR="00087D1C" w:rsidRDefault="00087D1C" w:rsidP="005967FE">
            <w:pPr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087D1C" w:rsidRDefault="00087D1C" w:rsidP="005967FE">
            <w:pPr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родолжительность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4"/>
                <w:szCs w:val="24"/>
              </w:rPr>
            </w:pPr>
          </w:p>
        </w:tc>
      </w:tr>
    </w:tbl>
    <w:p w:rsidR="00087D1C" w:rsidRDefault="00087D1C" w:rsidP="005967FE">
      <w:pPr>
        <w:ind w:left="-284"/>
        <w:jc w:val="center"/>
        <w:rPr>
          <w:sz w:val="14"/>
          <w:szCs w:val="14"/>
        </w:rPr>
      </w:pPr>
      <w:r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087D1C" w:rsidRDefault="00087D1C" w:rsidP="005967FE">
      <w:pPr>
        <w:ind w:left="-284"/>
      </w:pP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95"/>
        <w:gridCol w:w="5387"/>
      </w:tblGrid>
      <w:tr w:rsidR="00087D1C" w:rsidTr="005967FE">
        <w:tc>
          <w:tcPr>
            <w:tcW w:w="4395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087D1C">
              <w:rPr>
                <w:sz w:val="24"/>
                <w:szCs w:val="24"/>
              </w:rPr>
              <w:t>щая продолжительность проверки: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087D1C" w:rsidRDefault="00D407A3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рабочих дней/20</w:t>
            </w:r>
            <w:r w:rsidR="00317C7B">
              <w:rPr>
                <w:sz w:val="26"/>
                <w:szCs w:val="26"/>
              </w:rPr>
              <w:t xml:space="preserve"> часов</w:t>
            </w:r>
          </w:p>
        </w:tc>
      </w:tr>
      <w:tr w:rsidR="00087D1C" w:rsidTr="005967FE">
        <w:tblPrEx>
          <w:tblBorders>
            <w:bottom w:val="none" w:sz="0" w:space="0" w:color="auto"/>
          </w:tblBorders>
        </w:tblPrEx>
        <w:tc>
          <w:tcPr>
            <w:tcW w:w="4395" w:type="dxa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5387" w:type="dxa"/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(рабочих дней/часов)</w:t>
            </w:r>
          </w:p>
        </w:tc>
      </w:tr>
    </w:tbl>
    <w:p w:rsidR="00087D1C" w:rsidRDefault="00087D1C" w:rsidP="005967FE">
      <w:pPr>
        <w:ind w:left="-284"/>
      </w:pP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32"/>
        <w:gridCol w:w="7550"/>
      </w:tblGrid>
      <w:tr w:rsidR="00087D1C" w:rsidTr="005967FE">
        <w:tc>
          <w:tcPr>
            <w:tcW w:w="2232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="00087D1C">
              <w:rPr>
                <w:sz w:val="24"/>
                <w:szCs w:val="24"/>
              </w:rPr>
              <w:t>т составлен: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bottom"/>
          </w:tcPr>
          <w:p w:rsidR="00087D1C" w:rsidRDefault="00317C7B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Управлением финансов</w:t>
            </w:r>
            <w:r w:rsidR="003D59C2">
              <w:rPr>
                <w:sz w:val="26"/>
                <w:szCs w:val="26"/>
              </w:rPr>
              <w:t>, экономики и имущественных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3D59C2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Отношений администрации Провиденского городского округа 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rPr>
                <w:sz w:val="14"/>
                <w:szCs w:val="14"/>
              </w:rPr>
            </w:pP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adjustRightInd w:val="0"/>
        <w:ind w:left="-284"/>
        <w:jc w:val="both"/>
        <w:rPr>
          <w:sz w:val="2"/>
          <w:szCs w:val="2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):</w:t>
      </w:r>
      <w:r>
        <w:rPr>
          <w:sz w:val="16"/>
          <w:szCs w:val="16"/>
        </w:rPr>
        <w:t>(заполняется при проведении</w:t>
      </w:r>
      <w:r>
        <w:rPr>
          <w:sz w:val="26"/>
          <w:szCs w:val="26"/>
        </w:rPr>
        <w:br/>
      </w:r>
    </w:p>
    <w:tbl>
      <w:tblPr>
        <w:tblW w:w="935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7886"/>
      </w:tblGrid>
      <w:tr w:rsidR="00087D1C" w:rsidTr="004B1A29">
        <w:tc>
          <w:tcPr>
            <w:tcW w:w="1470" w:type="dxa"/>
            <w:tcBorders>
              <w:bottom w:val="nil"/>
            </w:tcBorders>
            <w:vAlign w:val="bottom"/>
          </w:tcPr>
          <w:p w:rsidR="00087D1C" w:rsidRDefault="00D407A3" w:rsidP="00D407A3">
            <w:pPr>
              <w:tabs>
                <w:tab w:val="left" w:pos="1247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</w:t>
            </w:r>
            <w:r w:rsidR="00087D1C">
              <w:rPr>
                <w:sz w:val="16"/>
                <w:szCs w:val="16"/>
              </w:rPr>
              <w:t>здной проверки)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c>
          <w:tcPr>
            <w:tcW w:w="9356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640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40"/>
      </w:tblGrid>
      <w:tr w:rsidR="00087D1C" w:rsidTr="005967FE">
        <w:tc>
          <w:tcPr>
            <w:tcW w:w="9640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5967FE">
        <w:tc>
          <w:tcPr>
            <w:tcW w:w="9640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5967FE">
        <w:tc>
          <w:tcPr>
            <w:tcW w:w="9640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087D1C" w:rsidRDefault="00087D1C" w:rsidP="005967FE">
      <w:pPr>
        <w:ind w:left="-284"/>
        <w:rPr>
          <w:sz w:val="2"/>
          <w:szCs w:val="2"/>
        </w:rPr>
      </w:pPr>
    </w:p>
    <w:tbl>
      <w:tblPr>
        <w:tblW w:w="9782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78"/>
        <w:gridCol w:w="5704"/>
      </w:tblGrid>
      <w:tr w:rsidR="00087D1C" w:rsidTr="005967FE">
        <w:tc>
          <w:tcPr>
            <w:tcW w:w="4078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 w:rsidR="00087D1C">
              <w:rPr>
                <w:sz w:val="24"/>
                <w:szCs w:val="24"/>
              </w:rPr>
              <w:t>ц</w:t>
            </w:r>
            <w:proofErr w:type="gramStart"/>
            <w:r w:rsidR="00087D1C">
              <w:rPr>
                <w:sz w:val="24"/>
                <w:szCs w:val="24"/>
              </w:rPr>
              <w:t>о(</w:t>
            </w:r>
            <w:proofErr w:type="gramEnd"/>
            <w:r w:rsidR="00087D1C">
              <w:rPr>
                <w:sz w:val="24"/>
                <w:szCs w:val="24"/>
              </w:rPr>
              <w:t>а), проводившее проверку: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bottom"/>
          </w:tcPr>
          <w:p w:rsidR="00087D1C" w:rsidRDefault="00C27E2C" w:rsidP="00C27E2C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C27E2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отдела имущественных отношений Управления финансов, экономики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C27E2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имущественных отношений администрация Провиденского городского округа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>
              <w:rPr>
                <w:sz w:val="14"/>
                <w:szCs w:val="14"/>
              </w:rPr>
              <w:t>о(</w:t>
            </w:r>
            <w:proofErr w:type="gramEnd"/>
            <w:r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087D1C" w:rsidRDefault="00087D1C" w:rsidP="005967FE">
      <w:pPr>
        <w:ind w:left="-284"/>
      </w:pPr>
    </w:p>
    <w:p w:rsidR="00087D1C" w:rsidRDefault="00087D1C" w:rsidP="005967FE">
      <w:pPr>
        <w:ind w:left="-284"/>
      </w:pPr>
    </w:p>
    <w:p w:rsidR="00087D1C" w:rsidRDefault="00087D1C" w:rsidP="005967FE">
      <w:pPr>
        <w:ind w:left="-284"/>
        <w:rPr>
          <w:sz w:val="2"/>
          <w:szCs w:val="2"/>
        </w:rPr>
      </w:pPr>
    </w:p>
    <w:tbl>
      <w:tblPr>
        <w:tblW w:w="9782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40"/>
        <w:gridCol w:w="4542"/>
      </w:tblGrid>
      <w:tr w:rsidR="00087D1C" w:rsidTr="005967FE">
        <w:tc>
          <w:tcPr>
            <w:tcW w:w="5240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5967FE">
        <w:tc>
          <w:tcPr>
            <w:tcW w:w="9782" w:type="dxa"/>
            <w:gridSpan w:val="2"/>
            <w:tcBorders>
              <w:bottom w:val="single" w:sz="4" w:space="0" w:color="auto"/>
            </w:tcBorders>
            <w:vAlign w:val="bottom"/>
          </w:tcPr>
          <w:p w:rsidR="00087D1C" w:rsidRDefault="00C27E2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 Провиденского филиала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C27E2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 ЧАО «Чукоткоммунхоз»</w:t>
            </w:r>
          </w:p>
        </w:tc>
      </w:tr>
      <w:tr w:rsidR="00087D1C" w:rsidTr="005967FE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</w:t>
            </w:r>
            <w:r w:rsidR="00C27E2C">
              <w:rPr>
                <w:sz w:val="14"/>
                <w:szCs w:val="14"/>
              </w:rPr>
              <w:t>ых лиц) или уполномоченного пред</w:t>
            </w:r>
            <w:r>
              <w:rPr>
                <w:sz w:val="14"/>
                <w:szCs w:val="14"/>
              </w:rPr>
              <w:t xml:space="preserve">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>
              <w:rPr>
                <w:sz w:val="14"/>
                <w:szCs w:val="14"/>
              </w:rPr>
              <w:t>саморегулируемой</w:t>
            </w:r>
            <w:proofErr w:type="spellEnd"/>
            <w:r>
              <w:rPr>
                <w:sz w:val="14"/>
                <w:szCs w:val="14"/>
              </w:rPr>
              <w:t xml:space="preserve"> организации (в случае проведения проверки члена </w:t>
            </w:r>
            <w:proofErr w:type="spellStart"/>
            <w:r>
              <w:rPr>
                <w:sz w:val="14"/>
                <w:szCs w:val="14"/>
              </w:rPr>
              <w:t>саморегулируемой</w:t>
            </w:r>
            <w:proofErr w:type="spellEnd"/>
            <w:r>
              <w:rPr>
                <w:sz w:val="14"/>
                <w:szCs w:val="1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087D1C" w:rsidRDefault="00087D1C" w:rsidP="005967FE">
      <w:pPr>
        <w:pStyle w:val="OEM"/>
        <w:ind w:left="-284" w:firstLine="567"/>
        <w:rPr>
          <w:rFonts w:ascii="Times New Roman" w:hAnsi="Times New Roman" w:cs="Times New Roman"/>
          <w:sz w:val="26"/>
          <w:szCs w:val="26"/>
        </w:rPr>
      </w:pPr>
    </w:p>
    <w:p w:rsidR="00087D1C" w:rsidRDefault="00087D1C" w:rsidP="005967FE">
      <w:pPr>
        <w:pStyle w:val="OEM"/>
        <w:ind w:lef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087D1C" w:rsidRDefault="00087D1C" w:rsidP="005967FE">
      <w:pPr>
        <w:adjustRightInd w:val="0"/>
        <w:ind w:left="-28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нарушения обязательных требований или требований, установленных муниципальными правовыми актами (с указанием положений (нормативных) правовых актов </w:t>
      </w:r>
      <w:r w:rsidR="00464351">
        <w:rPr>
          <w:sz w:val="24"/>
          <w:szCs w:val="24"/>
        </w:rPr>
        <w:t xml:space="preserve">не выявлены.  </w:t>
      </w:r>
      <w:proofErr w:type="gramEnd"/>
    </w:p>
    <w:tbl>
      <w:tblPr>
        <w:tblW w:w="2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</w:tblGrid>
      <w:tr w:rsidR="00464351" w:rsidTr="00464351">
        <w:tc>
          <w:tcPr>
            <w:tcW w:w="20" w:type="dxa"/>
            <w:tcBorders>
              <w:bottom w:val="nil"/>
            </w:tcBorders>
            <w:vAlign w:val="bottom"/>
          </w:tcPr>
          <w:p w:rsidR="00464351" w:rsidRDefault="00464351" w:rsidP="005967FE">
            <w:pPr>
              <w:tabs>
                <w:tab w:val="left" w:pos="12474"/>
              </w:tabs>
              <w:ind w:left="-284"/>
              <w:jc w:val="both"/>
              <w:rPr>
                <w:sz w:val="24"/>
                <w:szCs w:val="24"/>
              </w:rPr>
            </w:pPr>
          </w:p>
        </w:tc>
      </w:tr>
    </w:tbl>
    <w:p w:rsidR="00087D1C" w:rsidRDefault="00087D1C" w:rsidP="005967FE">
      <w:pPr>
        <w:pStyle w:val="OEM"/>
        <w:ind w:left="-284"/>
        <w:rPr>
          <w:rFonts w:ascii="Times New Roman" w:hAnsi="Times New Roman" w:cs="Times New Roman"/>
          <w:sz w:val="26"/>
          <w:szCs w:val="26"/>
        </w:rPr>
      </w:pPr>
    </w:p>
    <w:p w:rsidR="00087D1C" w:rsidRPr="00464351" w:rsidRDefault="00464351" w:rsidP="005967FE">
      <w:pPr>
        <w:pStyle w:val="O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87D1C">
        <w:rPr>
          <w:rFonts w:ascii="Times New Roman" w:hAnsi="Times New Roman" w:cs="Times New Roman"/>
          <w:sz w:val="24"/>
          <w:szCs w:val="24"/>
        </w:rPr>
        <w:t>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087D1C">
        <w:rPr>
          <w:rFonts w:ascii="Times New Roman" w:hAnsi="Times New Roman" w:cs="Times New Roman"/>
          <w:sz w:val="24"/>
          <w:szCs w:val="24"/>
        </w:rPr>
        <w:br/>
      </w:r>
    </w:p>
    <w:p w:rsidR="00464351" w:rsidRPr="005967FE" w:rsidRDefault="00464351" w:rsidP="005967FE">
      <w:pPr>
        <w:adjustRightInd w:val="0"/>
        <w:ind w:left="-284"/>
        <w:jc w:val="both"/>
        <w:rPr>
          <w:sz w:val="24"/>
          <w:szCs w:val="24"/>
        </w:rPr>
      </w:pPr>
      <w:r w:rsidRPr="005967FE">
        <w:rPr>
          <w:sz w:val="24"/>
          <w:szCs w:val="24"/>
        </w:rPr>
        <w:t>Ф</w:t>
      </w:r>
      <w:r w:rsidR="00087D1C" w:rsidRPr="005967FE">
        <w:rPr>
          <w:sz w:val="24"/>
          <w:szCs w:val="24"/>
        </w:rPr>
        <w:t>акты невыполнения предписаний органов муни</w:t>
      </w:r>
      <w:r w:rsidRPr="005967FE">
        <w:rPr>
          <w:sz w:val="24"/>
          <w:szCs w:val="24"/>
        </w:rPr>
        <w:t>ципального контроля не выявлено.</w:t>
      </w:r>
    </w:p>
    <w:p w:rsidR="00464351" w:rsidRPr="005967FE" w:rsidRDefault="00464351" w:rsidP="005967FE">
      <w:pPr>
        <w:adjustRightInd w:val="0"/>
        <w:ind w:left="-284"/>
        <w:jc w:val="both"/>
        <w:rPr>
          <w:sz w:val="24"/>
          <w:szCs w:val="24"/>
        </w:rPr>
      </w:pPr>
    </w:p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5967FE" w:rsidRDefault="005967FE" w:rsidP="005967FE">
      <w:pPr>
        <w:adjustRightInd w:val="0"/>
        <w:ind w:left="-284"/>
        <w:jc w:val="both"/>
        <w:rPr>
          <w:sz w:val="24"/>
          <w:szCs w:val="24"/>
        </w:rPr>
      </w:pPr>
    </w:p>
    <w:tbl>
      <w:tblPr>
        <w:tblW w:w="949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116"/>
      </w:tblGrid>
      <w:tr w:rsidR="00087D1C" w:rsidTr="004B1A29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</w:t>
            </w:r>
            <w:proofErr w:type="gramStart"/>
            <w:r>
              <w:rPr>
                <w:sz w:val="14"/>
                <w:szCs w:val="14"/>
              </w:rPr>
              <w:t>проверяющего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6"/>
          <w:szCs w:val="26"/>
        </w:rPr>
      </w:pPr>
    </w:p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5967FE" w:rsidRDefault="005967FE" w:rsidP="005967FE">
      <w:pPr>
        <w:adjustRightInd w:val="0"/>
        <w:ind w:left="-284"/>
        <w:jc w:val="both"/>
        <w:rPr>
          <w:sz w:val="24"/>
          <w:szCs w:val="24"/>
        </w:rPr>
      </w:pPr>
    </w:p>
    <w:tbl>
      <w:tblPr>
        <w:tblW w:w="934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974"/>
      </w:tblGrid>
      <w:tr w:rsidR="00087D1C" w:rsidTr="004B1A29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4B1A29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</w:t>
            </w:r>
            <w:proofErr w:type="gramStart"/>
            <w:r>
              <w:rPr>
                <w:sz w:val="14"/>
                <w:szCs w:val="14"/>
              </w:rPr>
              <w:t>проверяющего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4974" w:type="dxa"/>
            <w:tcBorders>
              <w:top w:val="single" w:sz="4" w:space="0" w:color="auto"/>
              <w:bottom w:val="nil"/>
            </w:tcBorders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7D1C" w:rsidRPr="005967FE" w:rsidRDefault="00087D1C" w:rsidP="005967FE">
      <w:pPr>
        <w:ind w:left="-284"/>
        <w:rPr>
          <w:sz w:val="24"/>
          <w:szCs w:val="24"/>
        </w:rPr>
      </w:pPr>
    </w:p>
    <w:p w:rsidR="005967FE" w:rsidRPr="005967FE" w:rsidRDefault="005967FE" w:rsidP="005967FE">
      <w:pPr>
        <w:rPr>
          <w:sz w:val="24"/>
          <w:szCs w:val="24"/>
        </w:rPr>
      </w:pPr>
    </w:p>
    <w:p w:rsidR="005967FE" w:rsidRPr="005967FE" w:rsidRDefault="005967FE" w:rsidP="005967FE">
      <w:pPr>
        <w:rPr>
          <w:sz w:val="24"/>
          <w:szCs w:val="24"/>
        </w:rPr>
      </w:pPr>
    </w:p>
    <w:p w:rsidR="00087D1C" w:rsidRPr="005967FE" w:rsidRDefault="00087D1C" w:rsidP="005967FE">
      <w:pPr>
        <w:rPr>
          <w:sz w:val="24"/>
          <w:szCs w:val="24"/>
        </w:rPr>
      </w:pPr>
    </w:p>
    <w:tbl>
      <w:tblPr>
        <w:tblW w:w="9909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6"/>
        <w:gridCol w:w="5243"/>
      </w:tblGrid>
      <w:tr w:rsidR="00087D1C" w:rsidTr="005967FE">
        <w:tc>
          <w:tcPr>
            <w:tcW w:w="4666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 w:rsidR="00087D1C">
              <w:rPr>
                <w:sz w:val="24"/>
                <w:szCs w:val="24"/>
              </w:rPr>
              <w:t>дписи лиц, проводивших проверку: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5967FE">
        <w:tc>
          <w:tcPr>
            <w:tcW w:w="4666" w:type="dxa"/>
            <w:tcBorders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</w:tbl>
    <w:p w:rsidR="00087D1C" w:rsidRDefault="00087D1C" w:rsidP="005967FE">
      <w:pPr>
        <w:adjustRightInd w:val="0"/>
        <w:ind w:left="-284"/>
        <w:jc w:val="both"/>
        <w:rPr>
          <w:sz w:val="26"/>
          <w:szCs w:val="26"/>
          <w:lang w:val="en-US"/>
        </w:rPr>
      </w:pPr>
    </w:p>
    <w:p w:rsidR="00087D1C" w:rsidRDefault="00087D1C" w:rsidP="005967FE">
      <w:pPr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25"/>
      </w:tblGrid>
      <w:tr w:rsidR="00087D1C" w:rsidTr="00DB1513"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DB1513"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6"/>
                <w:szCs w:val="26"/>
              </w:rPr>
            </w:pPr>
          </w:p>
        </w:tc>
      </w:tr>
      <w:tr w:rsidR="00087D1C" w:rsidTr="00DB1513">
        <w:tc>
          <w:tcPr>
            <w:tcW w:w="9625" w:type="dxa"/>
            <w:tcBorders>
              <w:top w:val="single" w:sz="4" w:space="0" w:color="auto"/>
              <w:bottom w:val="nil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087D1C" w:rsidRDefault="00087D1C" w:rsidP="005967FE">
      <w:pPr>
        <w:ind w:left="-284"/>
        <w:rPr>
          <w:sz w:val="26"/>
          <w:szCs w:val="26"/>
        </w:rPr>
      </w:pPr>
    </w:p>
    <w:tbl>
      <w:tblPr>
        <w:tblW w:w="4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8"/>
        <w:gridCol w:w="635"/>
        <w:gridCol w:w="476"/>
        <w:gridCol w:w="1748"/>
        <w:gridCol w:w="160"/>
        <w:gridCol w:w="520"/>
        <w:gridCol w:w="300"/>
      </w:tblGrid>
      <w:tr w:rsidR="00087D1C" w:rsidTr="007F0059">
        <w:trPr>
          <w:trHeight w:val="682"/>
          <w:jc w:val="righ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1C" w:rsidRDefault="00087D1C" w:rsidP="005967FE">
            <w:pPr>
              <w:ind w:lef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vAlign w:val="bottom"/>
          </w:tcPr>
          <w:p w:rsidR="00087D1C" w:rsidRDefault="007F0059" w:rsidP="007F0059">
            <w:pPr>
              <w:ind w:left="-1134"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1C" w:rsidRDefault="00087D1C" w:rsidP="005967FE">
            <w:pPr>
              <w:ind w:lef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087D1C" w:rsidRDefault="007F0059" w:rsidP="007F0059">
            <w:pPr>
              <w:ind w:left="-284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1C" w:rsidRDefault="00087D1C" w:rsidP="005967FE">
            <w:pPr>
              <w:ind w:lef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vAlign w:val="bottom"/>
          </w:tcPr>
          <w:p w:rsidR="00087D1C" w:rsidRDefault="007F0059" w:rsidP="007F0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1C" w:rsidRDefault="00087D1C" w:rsidP="005967FE">
            <w:pPr>
              <w:ind w:left="-284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087D1C" w:rsidTr="007F0059">
        <w:trPr>
          <w:trHeight w:val="180"/>
          <w:jc w:val="right"/>
        </w:trPr>
        <w:tc>
          <w:tcPr>
            <w:tcW w:w="4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087D1C" w:rsidRDefault="00087D1C" w:rsidP="005967FE">
      <w:pPr>
        <w:ind w:left="-284"/>
      </w:pPr>
    </w:p>
    <w:tbl>
      <w:tblPr>
        <w:tblW w:w="26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3"/>
      </w:tblGrid>
      <w:tr w:rsidR="00087D1C" w:rsidTr="00DB1513">
        <w:trPr>
          <w:trHeight w:val="669"/>
          <w:jc w:val="right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87D1C" w:rsidRDefault="00087D1C" w:rsidP="005967FE">
            <w:pPr>
              <w:ind w:left="-284"/>
              <w:rPr>
                <w:sz w:val="26"/>
                <w:szCs w:val="26"/>
              </w:rPr>
            </w:pPr>
          </w:p>
        </w:tc>
      </w:tr>
      <w:tr w:rsidR="00087D1C" w:rsidTr="00DB1513">
        <w:trPr>
          <w:jc w:val="right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bottom"/>
          </w:tcPr>
          <w:p w:rsidR="00087D1C" w:rsidRDefault="00087D1C" w:rsidP="005967FE">
            <w:pPr>
              <w:ind w:left="-284"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подпись)</w:t>
            </w:r>
          </w:p>
        </w:tc>
      </w:tr>
    </w:tbl>
    <w:p w:rsidR="00087D1C" w:rsidRDefault="00087D1C" w:rsidP="005967FE">
      <w:pPr>
        <w:ind w:left="-284"/>
        <w:rPr>
          <w:sz w:val="24"/>
          <w:szCs w:val="24"/>
        </w:rPr>
      </w:pPr>
    </w:p>
    <w:tbl>
      <w:tblPr>
        <w:tblW w:w="9923" w:type="dxa"/>
        <w:tblInd w:w="-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13"/>
        <w:gridCol w:w="4110"/>
      </w:tblGrid>
      <w:tr w:rsidR="00087D1C" w:rsidTr="005967FE">
        <w:tc>
          <w:tcPr>
            <w:tcW w:w="5813" w:type="dxa"/>
            <w:tcBorders>
              <w:bottom w:val="nil"/>
            </w:tcBorders>
            <w:vAlign w:val="bottom"/>
          </w:tcPr>
          <w:p w:rsidR="00087D1C" w:rsidRDefault="005967FE" w:rsidP="005967FE">
            <w:pPr>
              <w:tabs>
                <w:tab w:val="left" w:pos="124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87D1C">
              <w:rPr>
                <w:sz w:val="24"/>
                <w:szCs w:val="24"/>
              </w:rPr>
              <w:t>метка об отказе ознакомления с актом проверки: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087D1C" w:rsidRDefault="00087D1C" w:rsidP="005967FE">
            <w:pPr>
              <w:tabs>
                <w:tab w:val="left" w:pos="12474"/>
              </w:tabs>
              <w:ind w:left="-284" w:firstLine="851"/>
              <w:jc w:val="center"/>
              <w:rPr>
                <w:sz w:val="24"/>
                <w:szCs w:val="24"/>
              </w:rPr>
            </w:pPr>
          </w:p>
        </w:tc>
      </w:tr>
      <w:tr w:rsidR="00087D1C" w:rsidTr="005967FE">
        <w:tc>
          <w:tcPr>
            <w:tcW w:w="5813" w:type="dxa"/>
            <w:tcBorders>
              <w:bottom w:val="nil"/>
            </w:tcBorders>
            <w:vAlign w:val="bottom"/>
          </w:tcPr>
          <w:p w:rsidR="00087D1C" w:rsidRDefault="00087D1C" w:rsidP="004B1A29">
            <w:pPr>
              <w:tabs>
                <w:tab w:val="left" w:pos="12474"/>
              </w:tabs>
              <w:ind w:firstLine="851"/>
              <w:jc w:val="center"/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bottom w:val="nil"/>
            </w:tcBorders>
            <w:vAlign w:val="bottom"/>
          </w:tcPr>
          <w:p w:rsidR="00087D1C" w:rsidRDefault="00087D1C" w:rsidP="004B1A29">
            <w:pPr>
              <w:tabs>
                <w:tab w:val="left" w:pos="12474"/>
              </w:tabs>
              <w:ind w:firstLine="85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8E211E" w:rsidRDefault="008E211E" w:rsidP="004B1A29"/>
    <w:sectPr w:rsidR="008E211E" w:rsidSect="008E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7D1C"/>
    <w:rsid w:val="000029F7"/>
    <w:rsid w:val="00007905"/>
    <w:rsid w:val="00014143"/>
    <w:rsid w:val="0001716A"/>
    <w:rsid w:val="0002093D"/>
    <w:rsid w:val="000322C5"/>
    <w:rsid w:val="00034B11"/>
    <w:rsid w:val="00044D1C"/>
    <w:rsid w:val="00054824"/>
    <w:rsid w:val="000574D3"/>
    <w:rsid w:val="00087D1C"/>
    <w:rsid w:val="0009391F"/>
    <w:rsid w:val="00094F13"/>
    <w:rsid w:val="000A1582"/>
    <w:rsid w:val="000A2918"/>
    <w:rsid w:val="000B1F60"/>
    <w:rsid w:val="000B2532"/>
    <w:rsid w:val="000B5196"/>
    <w:rsid w:val="000B6E01"/>
    <w:rsid w:val="000D1534"/>
    <w:rsid w:val="000E01FE"/>
    <w:rsid w:val="000E23DA"/>
    <w:rsid w:val="000F20EC"/>
    <w:rsid w:val="000F2B96"/>
    <w:rsid w:val="000F378B"/>
    <w:rsid w:val="00114C5F"/>
    <w:rsid w:val="0011698F"/>
    <w:rsid w:val="0012042D"/>
    <w:rsid w:val="0012203E"/>
    <w:rsid w:val="001223DF"/>
    <w:rsid w:val="00125049"/>
    <w:rsid w:val="001261DF"/>
    <w:rsid w:val="00130DC6"/>
    <w:rsid w:val="00137D92"/>
    <w:rsid w:val="00140787"/>
    <w:rsid w:val="00141A76"/>
    <w:rsid w:val="00147EE1"/>
    <w:rsid w:val="00161686"/>
    <w:rsid w:val="0016337D"/>
    <w:rsid w:val="00171998"/>
    <w:rsid w:val="001735DC"/>
    <w:rsid w:val="00177D36"/>
    <w:rsid w:val="00187254"/>
    <w:rsid w:val="00195EEA"/>
    <w:rsid w:val="001A5C3B"/>
    <w:rsid w:val="001A6A42"/>
    <w:rsid w:val="001D5BC2"/>
    <w:rsid w:val="001D7D42"/>
    <w:rsid w:val="001E7840"/>
    <w:rsid w:val="00200E45"/>
    <w:rsid w:val="00203462"/>
    <w:rsid w:val="0020586C"/>
    <w:rsid w:val="00212D78"/>
    <w:rsid w:val="00222581"/>
    <w:rsid w:val="002261B1"/>
    <w:rsid w:val="00230665"/>
    <w:rsid w:val="002335C7"/>
    <w:rsid w:val="002365FA"/>
    <w:rsid w:val="00242622"/>
    <w:rsid w:val="00250993"/>
    <w:rsid w:val="00253C82"/>
    <w:rsid w:val="00271E6B"/>
    <w:rsid w:val="00272770"/>
    <w:rsid w:val="002769C5"/>
    <w:rsid w:val="00282A82"/>
    <w:rsid w:val="0028393F"/>
    <w:rsid w:val="00286094"/>
    <w:rsid w:val="002864B6"/>
    <w:rsid w:val="00295D56"/>
    <w:rsid w:val="002A09F4"/>
    <w:rsid w:val="002A0A1D"/>
    <w:rsid w:val="002A26E4"/>
    <w:rsid w:val="002A7C9A"/>
    <w:rsid w:val="002A7E73"/>
    <w:rsid w:val="002B36C4"/>
    <w:rsid w:val="002B5A87"/>
    <w:rsid w:val="002B5FA0"/>
    <w:rsid w:val="002C1CE6"/>
    <w:rsid w:val="002C2F12"/>
    <w:rsid w:val="002C3085"/>
    <w:rsid w:val="002D3B74"/>
    <w:rsid w:val="002E08BF"/>
    <w:rsid w:val="002E2A4B"/>
    <w:rsid w:val="002E5C97"/>
    <w:rsid w:val="003077F3"/>
    <w:rsid w:val="00315674"/>
    <w:rsid w:val="00317C7B"/>
    <w:rsid w:val="00321B52"/>
    <w:rsid w:val="00323B27"/>
    <w:rsid w:val="00335312"/>
    <w:rsid w:val="00336CA8"/>
    <w:rsid w:val="003406E0"/>
    <w:rsid w:val="00341527"/>
    <w:rsid w:val="00357A61"/>
    <w:rsid w:val="00365E3F"/>
    <w:rsid w:val="00372996"/>
    <w:rsid w:val="00374E62"/>
    <w:rsid w:val="00377749"/>
    <w:rsid w:val="00382277"/>
    <w:rsid w:val="00385E98"/>
    <w:rsid w:val="003902DE"/>
    <w:rsid w:val="00397486"/>
    <w:rsid w:val="003A4432"/>
    <w:rsid w:val="003B79E4"/>
    <w:rsid w:val="003C0C80"/>
    <w:rsid w:val="003C7BC9"/>
    <w:rsid w:val="003D194B"/>
    <w:rsid w:val="003D59C2"/>
    <w:rsid w:val="003E0ECF"/>
    <w:rsid w:val="003E390A"/>
    <w:rsid w:val="003F129E"/>
    <w:rsid w:val="003F47CA"/>
    <w:rsid w:val="00407E02"/>
    <w:rsid w:val="00417A2A"/>
    <w:rsid w:val="00425951"/>
    <w:rsid w:val="00441E5B"/>
    <w:rsid w:val="00462B4D"/>
    <w:rsid w:val="00464351"/>
    <w:rsid w:val="004B1A29"/>
    <w:rsid w:val="004C2D0D"/>
    <w:rsid w:val="004D2895"/>
    <w:rsid w:val="004E2E65"/>
    <w:rsid w:val="004E6A87"/>
    <w:rsid w:val="004F26D5"/>
    <w:rsid w:val="004F3FDE"/>
    <w:rsid w:val="004F7DE8"/>
    <w:rsid w:val="005000DA"/>
    <w:rsid w:val="005165CF"/>
    <w:rsid w:val="00521CB0"/>
    <w:rsid w:val="00530344"/>
    <w:rsid w:val="00546C6F"/>
    <w:rsid w:val="00557458"/>
    <w:rsid w:val="005575A6"/>
    <w:rsid w:val="005754FB"/>
    <w:rsid w:val="00590566"/>
    <w:rsid w:val="005967FE"/>
    <w:rsid w:val="005A4684"/>
    <w:rsid w:val="005A60A7"/>
    <w:rsid w:val="005B0E29"/>
    <w:rsid w:val="005C1420"/>
    <w:rsid w:val="005C2E11"/>
    <w:rsid w:val="005D102B"/>
    <w:rsid w:val="005E1472"/>
    <w:rsid w:val="005E3EBA"/>
    <w:rsid w:val="005E4F6B"/>
    <w:rsid w:val="005F48BE"/>
    <w:rsid w:val="005F4C8D"/>
    <w:rsid w:val="005F602B"/>
    <w:rsid w:val="00604702"/>
    <w:rsid w:val="006049AB"/>
    <w:rsid w:val="00605547"/>
    <w:rsid w:val="006061B9"/>
    <w:rsid w:val="00615CF5"/>
    <w:rsid w:val="0062020A"/>
    <w:rsid w:val="00622581"/>
    <w:rsid w:val="00632551"/>
    <w:rsid w:val="006333EE"/>
    <w:rsid w:val="00633CEF"/>
    <w:rsid w:val="006358C5"/>
    <w:rsid w:val="00636AE1"/>
    <w:rsid w:val="00643DCD"/>
    <w:rsid w:val="0064446E"/>
    <w:rsid w:val="0064613F"/>
    <w:rsid w:val="00651555"/>
    <w:rsid w:val="00652614"/>
    <w:rsid w:val="00660710"/>
    <w:rsid w:val="0067781D"/>
    <w:rsid w:val="006900C2"/>
    <w:rsid w:val="0069324A"/>
    <w:rsid w:val="00695B93"/>
    <w:rsid w:val="00697D61"/>
    <w:rsid w:val="006A02B2"/>
    <w:rsid w:val="006A0A24"/>
    <w:rsid w:val="006B44F3"/>
    <w:rsid w:val="006C09A6"/>
    <w:rsid w:val="006E09C6"/>
    <w:rsid w:val="006E3FE0"/>
    <w:rsid w:val="006F53B7"/>
    <w:rsid w:val="007016EA"/>
    <w:rsid w:val="007026D3"/>
    <w:rsid w:val="00702AA3"/>
    <w:rsid w:val="007144B4"/>
    <w:rsid w:val="007167B6"/>
    <w:rsid w:val="00724F88"/>
    <w:rsid w:val="0072641E"/>
    <w:rsid w:val="00726519"/>
    <w:rsid w:val="00734B40"/>
    <w:rsid w:val="0074343C"/>
    <w:rsid w:val="00756A92"/>
    <w:rsid w:val="00756B6F"/>
    <w:rsid w:val="00760C08"/>
    <w:rsid w:val="00761726"/>
    <w:rsid w:val="00765A48"/>
    <w:rsid w:val="00787B3A"/>
    <w:rsid w:val="00790E79"/>
    <w:rsid w:val="007A143B"/>
    <w:rsid w:val="007A3CE7"/>
    <w:rsid w:val="007A5F7B"/>
    <w:rsid w:val="007B31E6"/>
    <w:rsid w:val="007C211C"/>
    <w:rsid w:val="007C71AD"/>
    <w:rsid w:val="007D1544"/>
    <w:rsid w:val="007D189B"/>
    <w:rsid w:val="007E215D"/>
    <w:rsid w:val="007E2B16"/>
    <w:rsid w:val="007E5934"/>
    <w:rsid w:val="007F0059"/>
    <w:rsid w:val="007F1236"/>
    <w:rsid w:val="007F17C6"/>
    <w:rsid w:val="00811EE8"/>
    <w:rsid w:val="0082245C"/>
    <w:rsid w:val="00823F1E"/>
    <w:rsid w:val="0084760F"/>
    <w:rsid w:val="00850F13"/>
    <w:rsid w:val="00861613"/>
    <w:rsid w:val="00862AA6"/>
    <w:rsid w:val="00867850"/>
    <w:rsid w:val="00876292"/>
    <w:rsid w:val="00877CBF"/>
    <w:rsid w:val="00883D6A"/>
    <w:rsid w:val="00890960"/>
    <w:rsid w:val="00893E87"/>
    <w:rsid w:val="00895936"/>
    <w:rsid w:val="00895D7F"/>
    <w:rsid w:val="008A7DBB"/>
    <w:rsid w:val="008B744C"/>
    <w:rsid w:val="008C3FE9"/>
    <w:rsid w:val="008E211E"/>
    <w:rsid w:val="008E4BF9"/>
    <w:rsid w:val="008F2F24"/>
    <w:rsid w:val="008F5509"/>
    <w:rsid w:val="00900BD5"/>
    <w:rsid w:val="00907D0D"/>
    <w:rsid w:val="00910121"/>
    <w:rsid w:val="0092421A"/>
    <w:rsid w:val="0094781F"/>
    <w:rsid w:val="00951D88"/>
    <w:rsid w:val="009547FF"/>
    <w:rsid w:val="009617AF"/>
    <w:rsid w:val="00984B4D"/>
    <w:rsid w:val="009876EE"/>
    <w:rsid w:val="009951F8"/>
    <w:rsid w:val="009A073B"/>
    <w:rsid w:val="009B3081"/>
    <w:rsid w:val="009C4694"/>
    <w:rsid w:val="009D2780"/>
    <w:rsid w:val="009D4854"/>
    <w:rsid w:val="009E0087"/>
    <w:rsid w:val="009F20AB"/>
    <w:rsid w:val="009F2146"/>
    <w:rsid w:val="009F5833"/>
    <w:rsid w:val="00A10F6B"/>
    <w:rsid w:val="00A11A89"/>
    <w:rsid w:val="00A12DF3"/>
    <w:rsid w:val="00A16512"/>
    <w:rsid w:val="00A16B25"/>
    <w:rsid w:val="00A2000A"/>
    <w:rsid w:val="00A21288"/>
    <w:rsid w:val="00A21DC2"/>
    <w:rsid w:val="00A35699"/>
    <w:rsid w:val="00A369FC"/>
    <w:rsid w:val="00A43435"/>
    <w:rsid w:val="00A51DCF"/>
    <w:rsid w:val="00A62D9A"/>
    <w:rsid w:val="00A754A8"/>
    <w:rsid w:val="00A802B1"/>
    <w:rsid w:val="00A81115"/>
    <w:rsid w:val="00A81C72"/>
    <w:rsid w:val="00A91FE3"/>
    <w:rsid w:val="00A94481"/>
    <w:rsid w:val="00A96F9F"/>
    <w:rsid w:val="00AA1D02"/>
    <w:rsid w:val="00AA5DFA"/>
    <w:rsid w:val="00AB2B33"/>
    <w:rsid w:val="00AC33A9"/>
    <w:rsid w:val="00AD0F35"/>
    <w:rsid w:val="00AF19ED"/>
    <w:rsid w:val="00AF7B20"/>
    <w:rsid w:val="00B10A89"/>
    <w:rsid w:val="00B14302"/>
    <w:rsid w:val="00B1634E"/>
    <w:rsid w:val="00B2026E"/>
    <w:rsid w:val="00B3529C"/>
    <w:rsid w:val="00B37112"/>
    <w:rsid w:val="00B37DA6"/>
    <w:rsid w:val="00B506EC"/>
    <w:rsid w:val="00B51501"/>
    <w:rsid w:val="00B62DA9"/>
    <w:rsid w:val="00B76C18"/>
    <w:rsid w:val="00B81C50"/>
    <w:rsid w:val="00B9092B"/>
    <w:rsid w:val="00B94217"/>
    <w:rsid w:val="00BD516D"/>
    <w:rsid w:val="00BE26AD"/>
    <w:rsid w:val="00BE77D7"/>
    <w:rsid w:val="00C00FBB"/>
    <w:rsid w:val="00C029EC"/>
    <w:rsid w:val="00C03194"/>
    <w:rsid w:val="00C04EAB"/>
    <w:rsid w:val="00C1075F"/>
    <w:rsid w:val="00C121DF"/>
    <w:rsid w:val="00C214FF"/>
    <w:rsid w:val="00C27E2C"/>
    <w:rsid w:val="00C45BAA"/>
    <w:rsid w:val="00C47F7D"/>
    <w:rsid w:val="00C543B7"/>
    <w:rsid w:val="00C56194"/>
    <w:rsid w:val="00C6485B"/>
    <w:rsid w:val="00C7279E"/>
    <w:rsid w:val="00C73BF1"/>
    <w:rsid w:val="00C875B4"/>
    <w:rsid w:val="00C95A74"/>
    <w:rsid w:val="00CA2FDD"/>
    <w:rsid w:val="00CB23AF"/>
    <w:rsid w:val="00CC5708"/>
    <w:rsid w:val="00CC7439"/>
    <w:rsid w:val="00CD250E"/>
    <w:rsid w:val="00CD3DD6"/>
    <w:rsid w:val="00CD7481"/>
    <w:rsid w:val="00CE590C"/>
    <w:rsid w:val="00D01323"/>
    <w:rsid w:val="00D33DAE"/>
    <w:rsid w:val="00D35B2A"/>
    <w:rsid w:val="00D407A3"/>
    <w:rsid w:val="00D64D09"/>
    <w:rsid w:val="00D7045C"/>
    <w:rsid w:val="00D71338"/>
    <w:rsid w:val="00D72A85"/>
    <w:rsid w:val="00D86462"/>
    <w:rsid w:val="00D87AA6"/>
    <w:rsid w:val="00D90FE6"/>
    <w:rsid w:val="00DA1F2A"/>
    <w:rsid w:val="00DA2C56"/>
    <w:rsid w:val="00DA2FB7"/>
    <w:rsid w:val="00DA5F4B"/>
    <w:rsid w:val="00DB3913"/>
    <w:rsid w:val="00DC2B41"/>
    <w:rsid w:val="00DC2BB2"/>
    <w:rsid w:val="00DC46B1"/>
    <w:rsid w:val="00DD3858"/>
    <w:rsid w:val="00DD4738"/>
    <w:rsid w:val="00DE1BF9"/>
    <w:rsid w:val="00DE7C57"/>
    <w:rsid w:val="00DF3A7E"/>
    <w:rsid w:val="00E05EBE"/>
    <w:rsid w:val="00E06CB6"/>
    <w:rsid w:val="00E13963"/>
    <w:rsid w:val="00E30B2D"/>
    <w:rsid w:val="00E31F08"/>
    <w:rsid w:val="00E42806"/>
    <w:rsid w:val="00E612DB"/>
    <w:rsid w:val="00E70AD4"/>
    <w:rsid w:val="00E72415"/>
    <w:rsid w:val="00E91DBE"/>
    <w:rsid w:val="00EA6FBA"/>
    <w:rsid w:val="00EA7A95"/>
    <w:rsid w:val="00EB73DD"/>
    <w:rsid w:val="00ED016A"/>
    <w:rsid w:val="00EE1C24"/>
    <w:rsid w:val="00EE5AEF"/>
    <w:rsid w:val="00F00D5D"/>
    <w:rsid w:val="00F03D64"/>
    <w:rsid w:val="00F0665D"/>
    <w:rsid w:val="00F15C4E"/>
    <w:rsid w:val="00F406BD"/>
    <w:rsid w:val="00F417B5"/>
    <w:rsid w:val="00F41E2C"/>
    <w:rsid w:val="00F517FF"/>
    <w:rsid w:val="00F52C51"/>
    <w:rsid w:val="00F66A26"/>
    <w:rsid w:val="00F70649"/>
    <w:rsid w:val="00F74274"/>
    <w:rsid w:val="00F74370"/>
    <w:rsid w:val="00F839DF"/>
    <w:rsid w:val="00F879E0"/>
    <w:rsid w:val="00F90715"/>
    <w:rsid w:val="00F9437B"/>
    <w:rsid w:val="00FA5FD9"/>
    <w:rsid w:val="00FA717E"/>
    <w:rsid w:val="00FC3866"/>
    <w:rsid w:val="00FD2B76"/>
    <w:rsid w:val="00FD7DF1"/>
    <w:rsid w:val="00FE5E8D"/>
    <w:rsid w:val="00FE686B"/>
    <w:rsid w:val="00FF2C81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D1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87D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oleg</cp:lastModifiedBy>
  <cp:revision>9</cp:revision>
  <cp:lastPrinted>2017-03-03T04:04:00Z</cp:lastPrinted>
  <dcterms:created xsi:type="dcterms:W3CDTF">2016-07-26T03:10:00Z</dcterms:created>
  <dcterms:modified xsi:type="dcterms:W3CDTF">2017-03-03T04:45:00Z</dcterms:modified>
</cp:coreProperties>
</file>