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EEE" w:rsidRPr="00905B34" w:rsidRDefault="00B72EEE" w:rsidP="00B72EEE">
      <w:pPr>
        <w:jc w:val="center"/>
        <w:rPr>
          <w:sz w:val="28"/>
          <w:szCs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 wp14:anchorId="16FBBC80" wp14:editId="527B2B5A">
            <wp:simplePos x="0" y="0"/>
            <wp:positionH relativeFrom="column">
              <wp:posOffset>2566670</wp:posOffset>
            </wp:positionH>
            <wp:positionV relativeFrom="paragraph">
              <wp:posOffset>38735</wp:posOffset>
            </wp:positionV>
            <wp:extent cx="739775" cy="861060"/>
            <wp:effectExtent l="0" t="0" r="3175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775" cy="861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2EEE" w:rsidRDefault="00B72EEE" w:rsidP="00B72EEE">
      <w:pPr>
        <w:jc w:val="center"/>
        <w:rPr>
          <w:b/>
          <w:sz w:val="28"/>
          <w:szCs w:val="28"/>
        </w:rPr>
      </w:pPr>
    </w:p>
    <w:p w:rsidR="00B72EEE" w:rsidRDefault="00B72EEE" w:rsidP="00B72EEE">
      <w:pPr>
        <w:jc w:val="center"/>
        <w:rPr>
          <w:b/>
          <w:sz w:val="28"/>
          <w:szCs w:val="28"/>
        </w:rPr>
      </w:pPr>
    </w:p>
    <w:p w:rsidR="00B72EEE" w:rsidRDefault="00B72EEE" w:rsidP="00B72EEE">
      <w:pPr>
        <w:jc w:val="center"/>
        <w:rPr>
          <w:b/>
          <w:sz w:val="28"/>
          <w:szCs w:val="28"/>
        </w:rPr>
      </w:pPr>
    </w:p>
    <w:p w:rsidR="00B72EEE" w:rsidRDefault="00B72EEE" w:rsidP="00B72EEE">
      <w:pPr>
        <w:jc w:val="center"/>
        <w:rPr>
          <w:b/>
          <w:sz w:val="28"/>
          <w:szCs w:val="28"/>
        </w:rPr>
      </w:pPr>
    </w:p>
    <w:p w:rsidR="00B72EEE" w:rsidRDefault="00B72EEE" w:rsidP="00B72EEE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B45FB3">
        <w:rPr>
          <w:b/>
          <w:sz w:val="28"/>
          <w:szCs w:val="28"/>
        </w:rPr>
        <w:t xml:space="preserve"> </w:t>
      </w:r>
    </w:p>
    <w:p w:rsidR="00B72EEE" w:rsidRPr="00B45FB3" w:rsidRDefault="00B72EEE" w:rsidP="00B72EEE">
      <w:pPr>
        <w:jc w:val="center"/>
        <w:rPr>
          <w:b/>
          <w:sz w:val="28"/>
          <w:szCs w:val="28"/>
        </w:rPr>
      </w:pPr>
      <w:r w:rsidRPr="00B45FB3">
        <w:rPr>
          <w:b/>
          <w:sz w:val="28"/>
          <w:szCs w:val="28"/>
        </w:rPr>
        <w:t xml:space="preserve">ПРОВИДЕНСКОГО </w:t>
      </w:r>
      <w:r>
        <w:rPr>
          <w:b/>
          <w:sz w:val="28"/>
          <w:szCs w:val="28"/>
        </w:rPr>
        <w:t>ГОРОДСКОГО ОКРУГА</w:t>
      </w:r>
    </w:p>
    <w:p w:rsidR="00B72EEE" w:rsidRDefault="00B72EEE" w:rsidP="00B72EEE">
      <w:pPr>
        <w:jc w:val="center"/>
        <w:rPr>
          <w:b/>
          <w:sz w:val="28"/>
        </w:rPr>
      </w:pPr>
    </w:p>
    <w:p w:rsidR="00B72EEE" w:rsidRDefault="00B72EEE" w:rsidP="00B72EEE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B72EEE" w:rsidRDefault="00B72EEE" w:rsidP="00B72EEE">
      <w:pPr>
        <w:jc w:val="center"/>
        <w:rPr>
          <w:b/>
          <w:sz w:val="28"/>
        </w:rPr>
      </w:pPr>
    </w:p>
    <w:p w:rsidR="00B72EEE" w:rsidRDefault="00B72EEE" w:rsidP="00B72EEE">
      <w:pPr>
        <w:jc w:val="center"/>
        <w:rPr>
          <w:b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198"/>
        <w:gridCol w:w="2943"/>
        <w:gridCol w:w="3206"/>
      </w:tblGrid>
      <w:tr w:rsidR="00B72EEE" w:rsidTr="00A529AC">
        <w:trPr>
          <w:jc w:val="center"/>
        </w:trPr>
        <w:tc>
          <w:tcPr>
            <w:tcW w:w="3198" w:type="dxa"/>
          </w:tcPr>
          <w:p w:rsidR="00B72EEE" w:rsidRDefault="00B72EEE" w:rsidP="00CC7DA8">
            <w:r>
              <w:t xml:space="preserve">от </w:t>
            </w:r>
            <w:r w:rsidR="00CC7DA8">
              <w:t>13</w:t>
            </w:r>
            <w:r>
              <w:t xml:space="preserve"> сентября 2017 г.</w:t>
            </w:r>
          </w:p>
        </w:tc>
        <w:tc>
          <w:tcPr>
            <w:tcW w:w="2943" w:type="dxa"/>
          </w:tcPr>
          <w:p w:rsidR="00B72EEE" w:rsidRDefault="00B72EEE" w:rsidP="00CC7DA8">
            <w:pPr>
              <w:jc w:val="center"/>
            </w:pPr>
            <w:r>
              <w:t xml:space="preserve">№ </w:t>
            </w:r>
            <w:r w:rsidR="00CC7DA8">
              <w:t>289</w:t>
            </w:r>
          </w:p>
        </w:tc>
        <w:tc>
          <w:tcPr>
            <w:tcW w:w="3206" w:type="dxa"/>
          </w:tcPr>
          <w:p w:rsidR="00B72EEE" w:rsidRDefault="00B72EEE" w:rsidP="00A529AC">
            <w:pPr>
              <w:jc w:val="right"/>
            </w:pPr>
            <w:r>
              <w:t>пгт. Провидения</w:t>
            </w:r>
          </w:p>
        </w:tc>
      </w:tr>
    </w:tbl>
    <w:p w:rsidR="00B72EEE" w:rsidRDefault="00B72EEE" w:rsidP="00B72EEE">
      <w:pPr>
        <w:rPr>
          <w:sz w:val="28"/>
          <w:szCs w:val="28"/>
        </w:rPr>
      </w:pPr>
    </w:p>
    <w:p w:rsidR="00B72EEE" w:rsidRDefault="00B72EEE" w:rsidP="00B72EE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B72EEE" w:rsidTr="00A529AC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72EEE" w:rsidRPr="00FE4FF7" w:rsidRDefault="00326F21" w:rsidP="00CC7DA8">
            <w:pPr>
              <w:pStyle w:val="a9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both"/>
              <w:rPr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r w:rsidRPr="00326F21">
              <w:rPr>
                <w:rFonts w:ascii="Times New Roman" w:hAnsi="Times New Roman" w:cs="Times New Roman"/>
                <w:sz w:val="27"/>
                <w:szCs w:val="27"/>
              </w:rPr>
              <w:t xml:space="preserve">б утверждении </w:t>
            </w:r>
            <w:r w:rsidR="00CC7DA8">
              <w:rPr>
                <w:rFonts w:ascii="Times New Roman" w:hAnsi="Times New Roman" w:cs="Times New Roman"/>
                <w:sz w:val="27"/>
                <w:szCs w:val="27"/>
              </w:rPr>
              <w:t>пол</w:t>
            </w:r>
            <w:r w:rsidRPr="00326F21">
              <w:rPr>
                <w:rFonts w:ascii="Times New Roman" w:hAnsi="Times New Roman" w:cs="Times New Roman"/>
                <w:sz w:val="27"/>
                <w:szCs w:val="27"/>
              </w:rPr>
              <w:t>итик</w:t>
            </w:r>
            <w:r w:rsidR="00CC7DA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326F21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CC7DA8">
              <w:rPr>
                <w:rFonts w:ascii="Times New Roman" w:hAnsi="Times New Roman" w:cs="Times New Roman"/>
                <w:sz w:val="27"/>
                <w:szCs w:val="27"/>
              </w:rPr>
              <w:t>органов местного самоуправления Провиденского городского округа</w:t>
            </w:r>
            <w:r w:rsidRPr="00326F21">
              <w:rPr>
                <w:rFonts w:ascii="Times New Roman" w:hAnsi="Times New Roman" w:cs="Times New Roman"/>
                <w:sz w:val="27"/>
                <w:szCs w:val="27"/>
              </w:rPr>
              <w:t xml:space="preserve"> в отношении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326F21">
              <w:rPr>
                <w:rFonts w:ascii="Times New Roman" w:hAnsi="Times New Roman" w:cs="Times New Roman"/>
                <w:sz w:val="27"/>
                <w:szCs w:val="27"/>
              </w:rPr>
              <w:t>обработки персональных данных</w:t>
            </w:r>
          </w:p>
        </w:tc>
      </w:tr>
    </w:tbl>
    <w:p w:rsidR="00B72EEE" w:rsidRDefault="00B72EEE" w:rsidP="00B72EEE">
      <w:pPr>
        <w:rPr>
          <w:sz w:val="28"/>
          <w:szCs w:val="28"/>
        </w:rPr>
      </w:pPr>
    </w:p>
    <w:p w:rsidR="00B72EEE" w:rsidRDefault="00B72EEE" w:rsidP="00B72EEE">
      <w:pPr>
        <w:rPr>
          <w:sz w:val="28"/>
          <w:szCs w:val="28"/>
        </w:rPr>
      </w:pPr>
    </w:p>
    <w:p w:rsidR="00B72EEE" w:rsidRDefault="00326F21" w:rsidP="00B72EEE">
      <w:pPr>
        <w:pStyle w:val="a3"/>
        <w:ind w:firstLine="709"/>
        <w:rPr>
          <w:bCs/>
          <w:color w:val="000000"/>
          <w:sz w:val="27"/>
          <w:szCs w:val="27"/>
          <w:shd w:val="clear" w:color="auto" w:fill="FFFFFF"/>
        </w:rPr>
      </w:pPr>
      <w:r>
        <w:rPr>
          <w:sz w:val="27"/>
          <w:szCs w:val="27"/>
        </w:rPr>
        <w:t xml:space="preserve">В целях реализации </w:t>
      </w:r>
      <w:r w:rsidR="00CC7DA8">
        <w:rPr>
          <w:sz w:val="27"/>
          <w:szCs w:val="27"/>
        </w:rPr>
        <w:t>пол</w:t>
      </w:r>
      <w:r>
        <w:rPr>
          <w:sz w:val="27"/>
          <w:szCs w:val="27"/>
        </w:rPr>
        <w:t>ожений федерального закона от 27 июля 2006 года № 152-ФЗ «О персональных данных»</w:t>
      </w:r>
      <w:r w:rsidR="00B72EEE" w:rsidRPr="00070264">
        <w:rPr>
          <w:sz w:val="27"/>
          <w:szCs w:val="27"/>
        </w:rPr>
        <w:t xml:space="preserve">, </w:t>
      </w:r>
      <w:r w:rsidR="00B72EEE">
        <w:rPr>
          <w:bCs/>
          <w:color w:val="000000"/>
          <w:sz w:val="27"/>
          <w:szCs w:val="27"/>
          <w:shd w:val="clear" w:color="auto" w:fill="FFFFFF"/>
        </w:rPr>
        <w:t>Администрация Провиденского городского округа</w:t>
      </w:r>
    </w:p>
    <w:p w:rsidR="00B72EEE" w:rsidRDefault="00B72EEE" w:rsidP="00B72EEE">
      <w:pPr>
        <w:pStyle w:val="a3"/>
        <w:rPr>
          <w:sz w:val="27"/>
          <w:szCs w:val="27"/>
        </w:rPr>
      </w:pPr>
    </w:p>
    <w:p w:rsidR="00B72EEE" w:rsidRDefault="00B72EEE" w:rsidP="00B72EEE">
      <w:pPr>
        <w:jc w:val="both"/>
        <w:rPr>
          <w:b/>
          <w:bCs/>
          <w:sz w:val="27"/>
          <w:szCs w:val="27"/>
        </w:rPr>
      </w:pPr>
      <w:r w:rsidRPr="00FE4FF7">
        <w:rPr>
          <w:b/>
          <w:bCs/>
          <w:sz w:val="27"/>
          <w:szCs w:val="27"/>
        </w:rPr>
        <w:t>ПОСТАНОВЛЯЕТ:</w:t>
      </w:r>
    </w:p>
    <w:p w:rsidR="00B72EEE" w:rsidRPr="00070264" w:rsidRDefault="00B72EEE" w:rsidP="00B72EEE">
      <w:pPr>
        <w:ind w:firstLine="709"/>
        <w:jc w:val="both"/>
        <w:rPr>
          <w:sz w:val="27"/>
          <w:szCs w:val="27"/>
        </w:rPr>
      </w:pPr>
    </w:p>
    <w:p w:rsidR="00326F21" w:rsidRDefault="00B72EEE" w:rsidP="00B72EEE">
      <w:pPr>
        <w:ind w:firstLine="709"/>
        <w:jc w:val="both"/>
        <w:rPr>
          <w:sz w:val="27"/>
          <w:szCs w:val="27"/>
        </w:rPr>
      </w:pPr>
      <w:bookmarkStart w:id="0" w:name="sub_1"/>
      <w:r w:rsidRPr="00070264">
        <w:rPr>
          <w:sz w:val="27"/>
          <w:szCs w:val="27"/>
        </w:rPr>
        <w:t xml:space="preserve">1. Утвердить </w:t>
      </w:r>
      <w:r w:rsidR="00CC7DA8">
        <w:rPr>
          <w:sz w:val="27"/>
          <w:szCs w:val="27"/>
        </w:rPr>
        <w:t>пол</w:t>
      </w:r>
      <w:r w:rsidR="00326F21">
        <w:rPr>
          <w:sz w:val="27"/>
          <w:szCs w:val="27"/>
        </w:rPr>
        <w:t xml:space="preserve">итику </w:t>
      </w:r>
      <w:r w:rsidR="00387391">
        <w:rPr>
          <w:sz w:val="27"/>
          <w:szCs w:val="27"/>
        </w:rPr>
        <w:t>органов местного самоуправления Провиденского городского округа</w:t>
      </w:r>
      <w:r w:rsidR="00387391">
        <w:rPr>
          <w:sz w:val="27"/>
          <w:szCs w:val="27"/>
        </w:rPr>
        <w:t xml:space="preserve"> </w:t>
      </w:r>
      <w:r w:rsidR="00326F21">
        <w:rPr>
          <w:sz w:val="27"/>
          <w:szCs w:val="27"/>
        </w:rPr>
        <w:t>в отношении обработки персональных данных согласно Приложению к настоящему постановлению.</w:t>
      </w:r>
    </w:p>
    <w:p w:rsidR="00B72EEE" w:rsidRDefault="00B72EEE" w:rsidP="00B72EEE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bookmarkEnd w:id="0"/>
      <w:r>
        <w:rPr>
          <w:sz w:val="27"/>
          <w:szCs w:val="27"/>
        </w:rPr>
        <w:t>Обнародовать настоящее постановление в информационно-телекоммуникационной сети Интернет</w:t>
      </w:r>
      <w:r w:rsidRPr="003B746A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на официальном сайте Провиденского городского округа </w:t>
      </w:r>
      <w:hyperlink r:id="rId7" w:history="1">
        <w:r w:rsidRPr="00201767">
          <w:rPr>
            <w:rStyle w:val="a8"/>
            <w:sz w:val="27"/>
            <w:szCs w:val="27"/>
            <w:lang w:val="en-US"/>
          </w:rPr>
          <w:t>www</w:t>
        </w:r>
        <w:r w:rsidRPr="00201767">
          <w:rPr>
            <w:rStyle w:val="a8"/>
            <w:sz w:val="27"/>
            <w:szCs w:val="27"/>
          </w:rPr>
          <w:t>.</w:t>
        </w:r>
        <w:r w:rsidRPr="00201767">
          <w:rPr>
            <w:rStyle w:val="a8"/>
            <w:sz w:val="27"/>
            <w:szCs w:val="27"/>
            <w:lang w:val="en-US"/>
          </w:rPr>
          <w:t>provadm</w:t>
        </w:r>
        <w:r w:rsidRPr="00201767">
          <w:rPr>
            <w:rStyle w:val="a8"/>
            <w:sz w:val="27"/>
            <w:szCs w:val="27"/>
          </w:rPr>
          <w:t>.</w:t>
        </w:r>
        <w:r w:rsidRPr="00201767">
          <w:rPr>
            <w:rStyle w:val="a8"/>
            <w:sz w:val="27"/>
            <w:szCs w:val="27"/>
            <w:lang w:val="en-US"/>
          </w:rPr>
          <w:t>ru</w:t>
        </w:r>
      </w:hyperlink>
      <w:r>
        <w:rPr>
          <w:sz w:val="27"/>
          <w:szCs w:val="27"/>
        </w:rPr>
        <w:t>.</w:t>
      </w:r>
    </w:p>
    <w:p w:rsidR="00B72EEE" w:rsidRDefault="00B72EEE" w:rsidP="00B72EEE">
      <w:pPr>
        <w:pStyle w:val="a7"/>
        <w:ind w:left="705"/>
        <w:jc w:val="both"/>
        <w:rPr>
          <w:sz w:val="27"/>
          <w:szCs w:val="27"/>
        </w:rPr>
      </w:pPr>
      <w:r>
        <w:rPr>
          <w:sz w:val="27"/>
          <w:szCs w:val="27"/>
        </w:rPr>
        <w:t>3. Настоящее постановление вступает в силу с момента обнародования.</w:t>
      </w:r>
    </w:p>
    <w:p w:rsidR="00B72EEE" w:rsidRDefault="00B72EEE" w:rsidP="00B72EEE">
      <w:pPr>
        <w:pStyle w:val="a7"/>
        <w:ind w:left="0" w:firstLine="705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proofErr w:type="gramStart"/>
      <w:r>
        <w:rPr>
          <w:sz w:val="27"/>
          <w:szCs w:val="27"/>
        </w:rPr>
        <w:t>Контроль за</w:t>
      </w:r>
      <w:proofErr w:type="gramEnd"/>
      <w:r>
        <w:rPr>
          <w:sz w:val="27"/>
          <w:szCs w:val="27"/>
        </w:rPr>
        <w:t xml:space="preserve"> ис</w:t>
      </w:r>
      <w:r w:rsidR="00CC7DA8">
        <w:rPr>
          <w:sz w:val="27"/>
          <w:szCs w:val="27"/>
        </w:rPr>
        <w:t>пол</w:t>
      </w:r>
      <w:r>
        <w:rPr>
          <w:sz w:val="27"/>
          <w:szCs w:val="27"/>
        </w:rPr>
        <w:t>нением настоящего постановления возложить на организационно-правовое Управление (Рекун Д.В.).</w:t>
      </w:r>
    </w:p>
    <w:p w:rsidR="00B72EEE" w:rsidRPr="009C059A" w:rsidRDefault="00B72EEE" w:rsidP="00B72EEE">
      <w:pPr>
        <w:pStyle w:val="a7"/>
        <w:ind w:left="705"/>
        <w:jc w:val="both"/>
        <w:rPr>
          <w:sz w:val="27"/>
          <w:szCs w:val="27"/>
        </w:rPr>
      </w:pPr>
    </w:p>
    <w:p w:rsidR="00B72EEE" w:rsidRPr="00FE4FF7" w:rsidRDefault="00B72EEE" w:rsidP="00B72EEE">
      <w:pPr>
        <w:ind w:firstLine="709"/>
        <w:jc w:val="both"/>
        <w:rPr>
          <w:sz w:val="27"/>
          <w:szCs w:val="27"/>
        </w:rPr>
      </w:pPr>
    </w:p>
    <w:p w:rsidR="00B72EEE" w:rsidRPr="00FE4FF7" w:rsidRDefault="00B72EEE" w:rsidP="00B72EEE">
      <w:pPr>
        <w:tabs>
          <w:tab w:val="left" w:pos="7020"/>
        </w:tabs>
        <w:jc w:val="right"/>
        <w:rPr>
          <w:sz w:val="27"/>
          <w:szCs w:val="27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B72EEE" w:rsidTr="00A529AC">
        <w:tc>
          <w:tcPr>
            <w:tcW w:w="5070" w:type="dxa"/>
          </w:tcPr>
          <w:p w:rsidR="00B72EEE" w:rsidRDefault="00B72EEE" w:rsidP="00A529AC">
            <w:pPr>
              <w:tabs>
                <w:tab w:val="left" w:pos="7020"/>
              </w:tabs>
              <w:rPr>
                <w:sz w:val="27"/>
                <w:szCs w:val="27"/>
              </w:rPr>
            </w:pPr>
            <w:r w:rsidRPr="00FE4FF7">
              <w:rPr>
                <w:sz w:val="27"/>
                <w:szCs w:val="27"/>
              </w:rPr>
              <w:t>Глава администрации</w:t>
            </w:r>
          </w:p>
        </w:tc>
        <w:tc>
          <w:tcPr>
            <w:tcW w:w="5103" w:type="dxa"/>
          </w:tcPr>
          <w:p w:rsidR="00B72EEE" w:rsidRDefault="00B72EEE" w:rsidP="00A529AC">
            <w:pPr>
              <w:tabs>
                <w:tab w:val="left" w:pos="7020"/>
              </w:tabs>
              <w:jc w:val="right"/>
              <w:rPr>
                <w:sz w:val="27"/>
                <w:szCs w:val="27"/>
              </w:rPr>
            </w:pPr>
            <w:r w:rsidRPr="00FE4FF7">
              <w:rPr>
                <w:sz w:val="27"/>
                <w:szCs w:val="27"/>
              </w:rPr>
              <w:t>С.А. Шестопалов</w:t>
            </w:r>
          </w:p>
        </w:tc>
      </w:tr>
    </w:tbl>
    <w:p w:rsidR="00B72EEE" w:rsidRPr="00FE4FF7" w:rsidRDefault="00B72EEE" w:rsidP="00B72EEE">
      <w:pPr>
        <w:tabs>
          <w:tab w:val="left" w:pos="7020"/>
        </w:tabs>
        <w:jc w:val="right"/>
        <w:rPr>
          <w:sz w:val="27"/>
          <w:szCs w:val="27"/>
        </w:rPr>
      </w:pPr>
    </w:p>
    <w:p w:rsidR="00B72EEE" w:rsidRPr="00FE4FF7" w:rsidRDefault="00B72EEE" w:rsidP="00B72EEE">
      <w:pPr>
        <w:tabs>
          <w:tab w:val="left" w:pos="7020"/>
        </w:tabs>
        <w:jc w:val="right"/>
        <w:rPr>
          <w:sz w:val="27"/>
          <w:szCs w:val="27"/>
        </w:rPr>
      </w:pPr>
    </w:p>
    <w:p w:rsidR="00326F21" w:rsidRDefault="00B72EEE" w:rsidP="00B72EEE">
      <w:pPr>
        <w:rPr>
          <w:sz w:val="27"/>
          <w:szCs w:val="27"/>
        </w:rPr>
      </w:pPr>
      <w:r w:rsidRPr="00FE4FF7">
        <w:rPr>
          <w:sz w:val="27"/>
          <w:szCs w:val="27"/>
        </w:rPr>
        <w:tab/>
      </w:r>
    </w:p>
    <w:p w:rsidR="00326F21" w:rsidRDefault="00326F21" w:rsidP="00B72EEE">
      <w:pPr>
        <w:rPr>
          <w:sz w:val="27"/>
          <w:szCs w:val="27"/>
        </w:rPr>
      </w:pPr>
    </w:p>
    <w:p w:rsidR="00326F21" w:rsidRDefault="00326F21" w:rsidP="00B72EEE">
      <w:pPr>
        <w:rPr>
          <w:sz w:val="27"/>
          <w:szCs w:val="27"/>
        </w:rPr>
      </w:pPr>
    </w:p>
    <w:p w:rsidR="00326F21" w:rsidRDefault="00326F21" w:rsidP="00B72EEE">
      <w:pPr>
        <w:rPr>
          <w:sz w:val="27"/>
          <w:szCs w:val="27"/>
        </w:rPr>
      </w:pPr>
    </w:p>
    <w:p w:rsidR="00326F21" w:rsidRDefault="00326F21" w:rsidP="00B72EEE">
      <w:pPr>
        <w:rPr>
          <w:sz w:val="27"/>
          <w:szCs w:val="27"/>
        </w:rPr>
      </w:pPr>
    </w:p>
    <w:p w:rsidR="00326F21" w:rsidRDefault="00326F21" w:rsidP="00B72EEE">
      <w:pPr>
        <w:rPr>
          <w:sz w:val="27"/>
          <w:szCs w:val="27"/>
        </w:rPr>
      </w:pPr>
      <w:bookmarkStart w:id="1" w:name="_GoBack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26F21" w:rsidTr="00326F21">
        <w:tc>
          <w:tcPr>
            <w:tcW w:w="4785" w:type="dxa"/>
          </w:tcPr>
          <w:p w:rsidR="00326F21" w:rsidRDefault="00326F21" w:rsidP="00B72EEE">
            <w:pPr>
              <w:rPr>
                <w:sz w:val="27"/>
                <w:szCs w:val="27"/>
              </w:rPr>
            </w:pPr>
          </w:p>
        </w:tc>
        <w:tc>
          <w:tcPr>
            <w:tcW w:w="4786" w:type="dxa"/>
          </w:tcPr>
          <w:p w:rsidR="00326F21" w:rsidRDefault="00326F21" w:rsidP="0032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УТВЕРЖДЕНА</w:t>
            </w:r>
          </w:p>
          <w:p w:rsidR="00326F21" w:rsidRDefault="00326F21" w:rsidP="00326F2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постановлением Администрации Провиденского городского округа </w:t>
            </w:r>
          </w:p>
          <w:p w:rsidR="00326F21" w:rsidRDefault="00326F21" w:rsidP="00CC7DA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от </w:t>
            </w:r>
            <w:r w:rsidR="00CC7DA8">
              <w:rPr>
                <w:sz w:val="27"/>
                <w:szCs w:val="27"/>
              </w:rPr>
              <w:t>13</w:t>
            </w:r>
            <w:r>
              <w:rPr>
                <w:sz w:val="27"/>
                <w:szCs w:val="27"/>
              </w:rPr>
              <w:t xml:space="preserve"> сентября 2017 г. № </w:t>
            </w:r>
            <w:r w:rsidR="00CC7DA8">
              <w:rPr>
                <w:sz w:val="27"/>
                <w:szCs w:val="27"/>
              </w:rPr>
              <w:t>289</w:t>
            </w:r>
          </w:p>
        </w:tc>
      </w:tr>
    </w:tbl>
    <w:p w:rsidR="00326F21" w:rsidRDefault="00B72EEE" w:rsidP="00B72EEE">
      <w:pPr>
        <w:rPr>
          <w:sz w:val="27"/>
          <w:szCs w:val="27"/>
        </w:rPr>
      </w:pP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</w:r>
      <w:r w:rsidRPr="00FE4FF7">
        <w:rPr>
          <w:sz w:val="27"/>
          <w:szCs w:val="27"/>
        </w:rPr>
        <w:tab/>
        <w:t xml:space="preserve">  </w:t>
      </w:r>
      <w:r w:rsidRPr="00FE4FF7">
        <w:rPr>
          <w:sz w:val="27"/>
          <w:szCs w:val="27"/>
        </w:rPr>
        <w:tab/>
      </w:r>
    </w:p>
    <w:p w:rsidR="00326F21" w:rsidRDefault="00326F21" w:rsidP="00B72EEE">
      <w:pPr>
        <w:rPr>
          <w:sz w:val="27"/>
          <w:szCs w:val="27"/>
        </w:rPr>
      </w:pPr>
    </w:p>
    <w:p w:rsidR="00326F21" w:rsidRPr="00C36BA6" w:rsidRDefault="00CC7DA8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ПОЛ</w:t>
      </w:r>
      <w:r w:rsidR="00326F21" w:rsidRPr="00C36BA6">
        <w:rPr>
          <w:rFonts w:ascii="Times New Roman" w:hAnsi="Times New Roman" w:cs="Times New Roman"/>
          <w:b/>
          <w:sz w:val="27"/>
          <w:szCs w:val="27"/>
        </w:rPr>
        <w:t>ИТИКА</w:t>
      </w:r>
      <w:r w:rsidR="00326F21" w:rsidRPr="00C36BA6">
        <w:rPr>
          <w:rFonts w:ascii="Times New Roman" w:hAnsi="Times New Roman" w:cs="Times New Roman"/>
          <w:b/>
          <w:sz w:val="27"/>
          <w:szCs w:val="27"/>
        </w:rPr>
        <w:br/>
      </w:r>
      <w:r>
        <w:rPr>
          <w:rFonts w:ascii="Times New Roman" w:hAnsi="Times New Roman" w:cs="Times New Roman"/>
          <w:b/>
          <w:sz w:val="27"/>
          <w:szCs w:val="27"/>
        </w:rPr>
        <w:t>органов местного самоуправления Провиденского городского округа</w:t>
      </w:r>
      <w:r w:rsidR="00326F21" w:rsidRPr="00C36BA6">
        <w:rPr>
          <w:rFonts w:ascii="Times New Roman" w:hAnsi="Times New Roman" w:cs="Times New Roman"/>
          <w:b/>
          <w:sz w:val="27"/>
          <w:szCs w:val="27"/>
        </w:rPr>
        <w:t xml:space="preserve"> в отношении обработки персональных данных</w:t>
      </w:r>
    </w:p>
    <w:p w:rsidR="00326F21" w:rsidRPr="00C36BA6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C36BA6">
        <w:rPr>
          <w:rFonts w:ascii="Times New Roman" w:hAnsi="Times New Roman" w:cs="Times New Roman"/>
          <w:b/>
          <w:sz w:val="27"/>
          <w:szCs w:val="27"/>
        </w:rPr>
        <w:t> </w:t>
      </w:r>
    </w:p>
    <w:p w:rsidR="00326F21" w:rsidRPr="00C36BA6" w:rsidRDefault="00326F21" w:rsidP="00366E7E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3828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36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6BA6">
        <w:rPr>
          <w:rFonts w:ascii="Times New Roman" w:hAnsi="Times New Roman" w:cs="Times New Roman"/>
          <w:b/>
          <w:sz w:val="27"/>
          <w:szCs w:val="27"/>
        </w:rPr>
        <w:t xml:space="preserve">Общие </w:t>
      </w:r>
      <w:r w:rsidR="00CC7DA8">
        <w:rPr>
          <w:rFonts w:ascii="Times New Roman" w:hAnsi="Times New Roman" w:cs="Times New Roman"/>
          <w:b/>
          <w:sz w:val="27"/>
          <w:szCs w:val="27"/>
        </w:rPr>
        <w:t>пол</w:t>
      </w:r>
      <w:r w:rsidRPr="00C36BA6">
        <w:rPr>
          <w:rFonts w:ascii="Times New Roman" w:hAnsi="Times New Roman" w:cs="Times New Roman"/>
          <w:b/>
          <w:sz w:val="27"/>
          <w:szCs w:val="27"/>
        </w:rPr>
        <w:t>ожения</w:t>
      </w:r>
    </w:p>
    <w:p w:rsidR="00326F21" w:rsidRPr="00C36BA6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720"/>
        <w:rPr>
          <w:rFonts w:ascii="Times New Roman" w:hAnsi="Times New Roman" w:cs="Times New Roman"/>
          <w:b/>
          <w:sz w:val="27"/>
          <w:szCs w:val="27"/>
        </w:rPr>
      </w:pPr>
    </w:p>
    <w:p w:rsidR="00326F21" w:rsidRPr="00C36BA6" w:rsidRDefault="00CC7DA8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Пол</w:t>
      </w:r>
      <w:r w:rsidR="00326F21" w:rsidRPr="00C36BA6">
        <w:rPr>
          <w:rFonts w:ascii="Times New Roman" w:hAnsi="Times New Roman" w:cs="Times New Roman"/>
          <w:sz w:val="27"/>
          <w:szCs w:val="27"/>
        </w:rPr>
        <w:t xml:space="preserve">итика обработки персональных данных (далее - </w:t>
      </w:r>
      <w:r>
        <w:rPr>
          <w:rFonts w:ascii="Times New Roman" w:hAnsi="Times New Roman" w:cs="Times New Roman"/>
          <w:sz w:val="27"/>
          <w:szCs w:val="27"/>
        </w:rPr>
        <w:t>пол</w:t>
      </w:r>
      <w:r w:rsidR="00326F21" w:rsidRPr="00C36BA6">
        <w:rPr>
          <w:rFonts w:ascii="Times New Roman" w:hAnsi="Times New Roman" w:cs="Times New Roman"/>
          <w:sz w:val="27"/>
          <w:szCs w:val="27"/>
        </w:rPr>
        <w:t>итика) разработана в соответствии с Федеральным законом от 27.07.2006. № 152-ФЗ «О персональных данных» (далее – 152-ФЗ) и определяет порядок обработки персональных данных и меры по обеспечению безопасности персональных данных в Администрации Провиденского городского округа</w:t>
      </w:r>
      <w:r>
        <w:rPr>
          <w:rFonts w:ascii="Times New Roman" w:hAnsi="Times New Roman" w:cs="Times New Roman"/>
          <w:sz w:val="27"/>
          <w:szCs w:val="27"/>
        </w:rPr>
        <w:t>, в Управлении финансов, экономики и имущественных отношений, в Управлении социальной политики</w:t>
      </w:r>
      <w:r w:rsidR="00326F21" w:rsidRPr="00C36BA6">
        <w:rPr>
          <w:rFonts w:ascii="Times New Roman" w:hAnsi="Times New Roman" w:cs="Times New Roman"/>
          <w:sz w:val="27"/>
          <w:szCs w:val="27"/>
        </w:rPr>
        <w:t xml:space="preserve"> (далее - </w:t>
      </w:r>
      <w:r>
        <w:rPr>
          <w:rFonts w:ascii="Times New Roman" w:hAnsi="Times New Roman" w:cs="Times New Roman"/>
          <w:sz w:val="27"/>
          <w:szCs w:val="27"/>
        </w:rPr>
        <w:t>о</w:t>
      </w:r>
      <w:r w:rsidR="00326F21" w:rsidRPr="00C36BA6">
        <w:rPr>
          <w:rFonts w:ascii="Times New Roman" w:hAnsi="Times New Roman" w:cs="Times New Roman"/>
          <w:sz w:val="27"/>
          <w:szCs w:val="27"/>
        </w:rPr>
        <w:t>ператор) с целью защиты прав и свобод человека и гражданина</w:t>
      </w:r>
      <w:proofErr w:type="gramEnd"/>
      <w:r w:rsidR="00326F21" w:rsidRPr="00C36BA6">
        <w:rPr>
          <w:rFonts w:ascii="Times New Roman" w:hAnsi="Times New Roman" w:cs="Times New Roman"/>
          <w:sz w:val="27"/>
          <w:szCs w:val="27"/>
        </w:rPr>
        <w:t xml:space="preserve"> при обработке его персональных данных, в том числе защиты прав на неприкосновенность частной жизни, личную и семейную тайну, а также порядок работы (сбора, обработки, ис</w:t>
      </w:r>
      <w:r>
        <w:rPr>
          <w:rFonts w:ascii="Times New Roman" w:hAnsi="Times New Roman" w:cs="Times New Roman"/>
          <w:sz w:val="27"/>
          <w:szCs w:val="27"/>
        </w:rPr>
        <w:t>пол</w:t>
      </w:r>
      <w:r w:rsidR="00326F21" w:rsidRPr="00C36BA6">
        <w:rPr>
          <w:rFonts w:ascii="Times New Roman" w:hAnsi="Times New Roman" w:cs="Times New Roman"/>
          <w:sz w:val="27"/>
          <w:szCs w:val="27"/>
        </w:rPr>
        <w:t>ьзования, хранения и т. д.) с персональными данными работников и гарантии конфиденциальности сведений о работнике, предоставленных работником работодателю.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В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итике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ьзуются следующие основные понятия: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Style w:val="ab"/>
          <w:rFonts w:eastAsiaTheme="minorHAnsi"/>
          <w:sz w:val="27"/>
          <w:szCs w:val="27"/>
        </w:rPr>
        <w:t xml:space="preserve">- автоматизированная обработка персональных данных </w:t>
      </w:r>
      <w:r w:rsidRPr="00C36BA6">
        <w:rPr>
          <w:rFonts w:ascii="Times New Roman" w:hAnsi="Times New Roman" w:cs="Times New Roman"/>
          <w:sz w:val="27"/>
          <w:szCs w:val="27"/>
        </w:rPr>
        <w:t>- обработка персональных данных с помощью средств вычислительной техники;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Style w:val="ab"/>
          <w:rFonts w:eastAsiaTheme="minorHAnsi"/>
          <w:sz w:val="27"/>
          <w:szCs w:val="27"/>
        </w:rPr>
        <w:t xml:space="preserve">- блокирование персональных данных </w:t>
      </w:r>
      <w:r w:rsidRPr="00C36BA6">
        <w:rPr>
          <w:rFonts w:ascii="Times New Roman" w:hAnsi="Times New Roman" w:cs="Times New Roman"/>
          <w:sz w:val="27"/>
          <w:szCs w:val="27"/>
        </w:rPr>
        <w:t>- временное прекращение обработки персональных данных (за исключением случаев, если обработка необходима для уточнения персональных данных);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Style w:val="ab"/>
          <w:rFonts w:eastAsiaTheme="minorHAnsi"/>
          <w:sz w:val="27"/>
          <w:szCs w:val="27"/>
        </w:rPr>
        <w:t xml:space="preserve">- информационная система персональных данных </w:t>
      </w:r>
      <w:r w:rsidRPr="00C36BA6">
        <w:rPr>
          <w:rFonts w:ascii="Times New Roman" w:hAnsi="Times New Roman" w:cs="Times New Roman"/>
          <w:sz w:val="27"/>
          <w:szCs w:val="27"/>
        </w:rPr>
        <w:t>- совокупность содержащихся в базах данных персональных данных, и обеспечивающих их обработку информационных технологий и технических средств;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Style w:val="ab"/>
          <w:rFonts w:eastAsiaTheme="minorHAnsi"/>
          <w:sz w:val="27"/>
          <w:szCs w:val="27"/>
        </w:rPr>
        <w:t xml:space="preserve">- обезличивание персональных данных </w:t>
      </w:r>
      <w:r w:rsidRPr="00C36BA6">
        <w:rPr>
          <w:rFonts w:ascii="Times New Roman" w:hAnsi="Times New Roman" w:cs="Times New Roman"/>
          <w:sz w:val="27"/>
          <w:szCs w:val="27"/>
        </w:rPr>
        <w:t>- действия, в результате которых невозможно определить без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ьзования до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нительной информации принадлежность персональных данных конкретному субъекту персональных данных;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36BA6">
        <w:rPr>
          <w:rStyle w:val="ab"/>
          <w:rFonts w:eastAsiaTheme="minorHAnsi"/>
          <w:sz w:val="27"/>
          <w:szCs w:val="27"/>
        </w:rPr>
        <w:t xml:space="preserve">- обработка персональных данных </w:t>
      </w:r>
      <w:r w:rsidRPr="00C36BA6">
        <w:rPr>
          <w:rFonts w:ascii="Times New Roman" w:hAnsi="Times New Roman" w:cs="Times New Roman"/>
          <w:sz w:val="27"/>
          <w:szCs w:val="27"/>
        </w:rPr>
        <w:t>- любое действие (операция) или совокупность действий (операций), совершаемых с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ьзованием средств автоматизации или без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Style w:val="ab"/>
          <w:rFonts w:eastAsiaTheme="minorHAnsi"/>
          <w:sz w:val="27"/>
          <w:szCs w:val="27"/>
        </w:rPr>
        <w:t xml:space="preserve">- оператор - </w:t>
      </w:r>
      <w:r w:rsidRPr="00C36BA6">
        <w:rPr>
          <w:rFonts w:ascii="Times New Roman" w:hAnsi="Times New Roman" w:cs="Times New Roman"/>
          <w:sz w:val="27"/>
          <w:szCs w:val="27"/>
        </w:rPr>
        <w:t xml:space="preserve">государственный орган, муниципальный орган, юридическое </w:t>
      </w:r>
      <w:r w:rsidRPr="00C36BA6">
        <w:rPr>
          <w:rFonts w:ascii="Times New Roman" w:hAnsi="Times New Roman" w:cs="Times New Roman"/>
          <w:sz w:val="27"/>
          <w:szCs w:val="27"/>
        </w:rPr>
        <w:lastRenderedPageBreak/>
        <w:t>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данными;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Style w:val="ab"/>
          <w:rFonts w:eastAsiaTheme="minorHAnsi"/>
          <w:sz w:val="27"/>
          <w:szCs w:val="27"/>
        </w:rPr>
        <w:t xml:space="preserve">- персональные данные </w:t>
      </w:r>
      <w:r w:rsidRPr="00C36BA6">
        <w:rPr>
          <w:rFonts w:ascii="Times New Roman" w:hAnsi="Times New Roman" w:cs="Times New Roman"/>
          <w:sz w:val="27"/>
          <w:szCs w:val="27"/>
        </w:rPr>
        <w:t>- любая информация, относящаяся к прямо или косвенно определенному или определяемому физическому лицу (субъекту персональных данных);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Style w:val="ab"/>
          <w:rFonts w:eastAsiaTheme="minorHAnsi"/>
          <w:sz w:val="27"/>
          <w:szCs w:val="27"/>
        </w:rPr>
        <w:t xml:space="preserve">- предоставление персональных данных </w:t>
      </w:r>
      <w:r w:rsidRPr="00C36BA6">
        <w:rPr>
          <w:rFonts w:ascii="Times New Roman" w:hAnsi="Times New Roman" w:cs="Times New Roman"/>
          <w:sz w:val="27"/>
          <w:szCs w:val="27"/>
        </w:rPr>
        <w:t>- действия, направленные на раскрытие персональных данных определенному лицу или определенному кругу лиц;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Style w:val="ab"/>
          <w:rFonts w:eastAsiaTheme="minorHAnsi"/>
          <w:sz w:val="27"/>
          <w:szCs w:val="27"/>
        </w:rPr>
        <w:t xml:space="preserve">- распространение персональных данных </w:t>
      </w:r>
      <w:r w:rsidRPr="00C36BA6">
        <w:rPr>
          <w:rFonts w:ascii="Times New Roman" w:hAnsi="Times New Roman" w:cs="Times New Roman"/>
          <w:sz w:val="27"/>
          <w:szCs w:val="27"/>
        </w:rPr>
        <w:t>-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</w:t>
      </w:r>
      <w:r w:rsidRPr="00C36BA6">
        <w:rPr>
          <w:rFonts w:ascii="Times New Roman" w:hAnsi="Times New Roman" w:cs="Times New Roman"/>
          <w:sz w:val="27"/>
          <w:szCs w:val="27"/>
        </w:rPr>
        <w:softHyphen/>
        <w:t>телекоммуникационных сетях или предоставление доступа к персональным данным каким-либо иным способом;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Style w:val="ab"/>
          <w:rFonts w:eastAsiaTheme="minorHAnsi"/>
          <w:sz w:val="27"/>
          <w:szCs w:val="27"/>
        </w:rPr>
        <w:t xml:space="preserve">- трансграничная передача персональных данных </w:t>
      </w:r>
      <w:r w:rsidRPr="00C36BA6">
        <w:rPr>
          <w:rFonts w:ascii="Times New Roman" w:hAnsi="Times New Roman" w:cs="Times New Roman"/>
          <w:sz w:val="27"/>
          <w:szCs w:val="27"/>
        </w:rPr>
        <w:t>-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Style w:val="ab"/>
          <w:rFonts w:eastAsiaTheme="minorHAnsi"/>
          <w:sz w:val="27"/>
          <w:szCs w:val="27"/>
        </w:rPr>
        <w:t xml:space="preserve">- уничтожение персональных данных </w:t>
      </w:r>
      <w:r w:rsidRPr="00C36BA6">
        <w:rPr>
          <w:rFonts w:ascii="Times New Roman" w:hAnsi="Times New Roman" w:cs="Times New Roman"/>
          <w:sz w:val="27"/>
          <w:szCs w:val="27"/>
        </w:rPr>
        <w:t>- действия, в результате которых невозможно восстановить содержание персональных данных в информационной системе персональных данных и (или) результате которых уничтожаются материальные носители персональных данных.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11"/>
        <w:numPr>
          <w:ilvl w:val="0"/>
          <w:numId w:val="1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6BA6">
        <w:rPr>
          <w:rFonts w:ascii="Times New Roman" w:hAnsi="Times New Roman" w:cs="Times New Roman"/>
          <w:b/>
          <w:sz w:val="27"/>
          <w:szCs w:val="27"/>
        </w:rPr>
        <w:t>Принципы и условия обработки персональных данных</w:t>
      </w:r>
    </w:p>
    <w:p w:rsidR="00326F21" w:rsidRPr="00C36BA6" w:rsidRDefault="00326F21" w:rsidP="00326F21">
      <w:pPr>
        <w:pStyle w:val="20"/>
        <w:keepNext/>
        <w:keepLines/>
        <w:shd w:val="clear" w:color="auto" w:fill="auto"/>
        <w:spacing w:after="148" w:line="270" w:lineRule="exact"/>
        <w:ind w:firstLine="0"/>
        <w:rPr>
          <w:rFonts w:ascii="Times New Roman" w:hAnsi="Times New Roman" w:cs="Times New Roman"/>
          <w:bCs w:val="0"/>
        </w:rPr>
      </w:pPr>
      <w:bookmarkStart w:id="2" w:name="bookmark3"/>
    </w:p>
    <w:p w:rsidR="00326F21" w:rsidRPr="00C36BA6" w:rsidRDefault="00326F21" w:rsidP="00326F21">
      <w:pPr>
        <w:pStyle w:val="20"/>
        <w:keepNext/>
        <w:keepLines/>
        <w:numPr>
          <w:ilvl w:val="1"/>
          <w:numId w:val="1"/>
        </w:numPr>
        <w:shd w:val="clear" w:color="auto" w:fill="auto"/>
        <w:spacing w:after="148" w:line="270" w:lineRule="exact"/>
        <w:jc w:val="center"/>
        <w:rPr>
          <w:rFonts w:ascii="Times New Roman" w:hAnsi="Times New Roman" w:cs="Times New Roman"/>
        </w:rPr>
      </w:pPr>
      <w:r w:rsidRPr="00C36BA6">
        <w:rPr>
          <w:rFonts w:ascii="Times New Roman" w:hAnsi="Times New Roman" w:cs="Times New Roman"/>
        </w:rPr>
        <w:t>Принципы обработки персональных данных</w:t>
      </w:r>
      <w:bookmarkEnd w:id="2"/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Обработка персональных данных у </w:t>
      </w:r>
      <w:r w:rsidR="00CC7DA8">
        <w:rPr>
          <w:rFonts w:ascii="Times New Roman" w:hAnsi="Times New Roman" w:cs="Times New Roman"/>
          <w:sz w:val="27"/>
          <w:szCs w:val="27"/>
        </w:rPr>
        <w:t>о</w:t>
      </w:r>
      <w:r w:rsidRPr="00C36BA6">
        <w:rPr>
          <w:rFonts w:ascii="Times New Roman" w:hAnsi="Times New Roman" w:cs="Times New Roman"/>
          <w:sz w:val="27"/>
          <w:szCs w:val="27"/>
        </w:rPr>
        <w:t>ператора осуществляется на основе следующих принципов: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законности и справедливой основы;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1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ограничения обработки персональных данных достижением конкретных, заранее определенных и законных целей;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1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недопущения обработки персональных данных, несовместимой с целями сбора персональных данных;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1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недопущения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1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обработки только тех персональных данных, которые отвечают целям их обработки;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1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соответствия содержания и объема обрабатываемых персональных данных заявленным целям обработки;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1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недопущения обработки персональных данных, избыточных по отношению к заявленным целям их обработки;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82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lastRenderedPageBreak/>
        <w:tab/>
        <w:t>- обеспечения точности, достаточности и актуальности персональных данных по отношению к целям обработки персональных данных;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82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уничтожения либо обезличивания персональных данных по достижении целей их обработки или в случае утраты необходимости в достижении этих целей, при невозможности устранения Оператором допущенных нарушений персональных данных, если иное не предусмотрено федеральным законом.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144" w:line="270" w:lineRule="exact"/>
        <w:jc w:val="center"/>
        <w:rPr>
          <w:rFonts w:ascii="Times New Roman" w:hAnsi="Times New Roman" w:cs="Times New Roman"/>
        </w:rPr>
      </w:pPr>
      <w:bookmarkStart w:id="3" w:name="bookmark4"/>
      <w:bookmarkStart w:id="4" w:name="bookmark5"/>
      <w:r w:rsidRPr="00C36BA6">
        <w:rPr>
          <w:rFonts w:ascii="Times New Roman" w:hAnsi="Times New Roman" w:cs="Times New Roman"/>
        </w:rPr>
        <w:t>Условия обработки персональных данных</w:t>
      </w:r>
      <w:bookmarkEnd w:id="3"/>
      <w:bookmarkEnd w:id="4"/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Оператор производит обработку персональных данных при наличии хотя бы одного из следующих условий: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обработка персональных данных осуществляется с согласия субъекта персональных данных на обработку его персональных данных;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1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 xml:space="preserve">- обработка персональных данных необходима для достижения целей, предусмотренных международным договором Российской Федерации или законом, для осуществления и </w:t>
      </w:r>
      <w:proofErr w:type="gramStart"/>
      <w:r w:rsidRPr="00C36BA6">
        <w:rPr>
          <w:rFonts w:ascii="Times New Roman" w:hAnsi="Times New Roman" w:cs="Times New Roman"/>
          <w:sz w:val="27"/>
          <w:szCs w:val="27"/>
        </w:rPr>
        <w:t>вы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нения</w:t>
      </w:r>
      <w:proofErr w:type="gramEnd"/>
      <w:r w:rsidRPr="00C36BA6">
        <w:rPr>
          <w:rFonts w:ascii="Times New Roman" w:hAnsi="Times New Roman" w:cs="Times New Roman"/>
          <w:sz w:val="27"/>
          <w:szCs w:val="27"/>
        </w:rPr>
        <w:t xml:space="preserve"> возложенных законодательством Российской Федерации на оператора функций,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номочий и обязанностей;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1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обработка персональных данных необходима для осуществления правосудия,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нения судебного акта, акта другого органа или должностного лица, подлежащих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нению в соответствии с законодательством Российской Федерации об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нительном производстве;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6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C36BA6">
        <w:rPr>
          <w:rFonts w:ascii="Times New Roman" w:hAnsi="Times New Roman" w:cs="Times New Roman"/>
          <w:sz w:val="27"/>
          <w:szCs w:val="27"/>
        </w:rPr>
        <w:t>- обработка персональных данных необходима для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нения договора, стороной которого либо выгодоприобретателем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  <w:proofErr w:type="gramEnd"/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6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6"/>
          <w:tab w:val="left" w:pos="1444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общедоступные персональные данные);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  <w:tab w:val="left" w:pos="1296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осуществляется обработка персональных данных, подлежащих опубликованию или обязательному раскрытию в соответствии с федеральным законом.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20"/>
        <w:keepNext/>
        <w:keepLines/>
        <w:numPr>
          <w:ilvl w:val="1"/>
          <w:numId w:val="1"/>
        </w:numPr>
        <w:shd w:val="clear" w:color="auto" w:fill="auto"/>
        <w:tabs>
          <w:tab w:val="left" w:pos="0"/>
        </w:tabs>
        <w:spacing w:after="144" w:line="270" w:lineRule="exact"/>
        <w:jc w:val="center"/>
        <w:rPr>
          <w:rFonts w:ascii="Times New Roman" w:hAnsi="Times New Roman" w:cs="Times New Roman"/>
        </w:rPr>
      </w:pPr>
      <w:bookmarkStart w:id="5" w:name="bookmark6"/>
      <w:bookmarkStart w:id="6" w:name="bookmark7"/>
      <w:r w:rsidRPr="00C36BA6">
        <w:rPr>
          <w:rFonts w:ascii="Times New Roman" w:hAnsi="Times New Roman" w:cs="Times New Roman"/>
        </w:rPr>
        <w:t>Конфиденциальность персональных данных</w:t>
      </w:r>
      <w:bookmarkEnd w:id="5"/>
      <w:bookmarkEnd w:id="6"/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7" w:name="bookmark8"/>
      <w:r w:rsidRPr="00C36BA6">
        <w:rPr>
          <w:rFonts w:ascii="Times New Roman" w:hAnsi="Times New Roman" w:cs="Times New Roman"/>
          <w:sz w:val="27"/>
          <w:szCs w:val="27"/>
        </w:rPr>
        <w:t xml:space="preserve">Оператор и иные лица,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  <w:bookmarkEnd w:id="7"/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bookmarkStart w:id="8" w:name="sub_2"/>
      <w:r w:rsidRPr="00C36BA6">
        <w:rPr>
          <w:rFonts w:ascii="Times New Roman" w:hAnsi="Times New Roman" w:cs="Times New Roman"/>
          <w:sz w:val="27"/>
          <w:szCs w:val="27"/>
        </w:rPr>
        <w:t>2.4. Категории субъектов обрабатываемых персональных данных</w:t>
      </w:r>
    </w:p>
    <w:bookmarkEnd w:id="8"/>
    <w:p w:rsidR="00326F21" w:rsidRPr="00C36BA6" w:rsidRDefault="00326F21" w:rsidP="00326F21">
      <w:pPr>
        <w:rPr>
          <w:sz w:val="27"/>
          <w:szCs w:val="27"/>
        </w:rPr>
      </w:pPr>
    </w:p>
    <w:p w:rsidR="00326F21" w:rsidRPr="00C36BA6" w:rsidRDefault="00326F21" w:rsidP="00326F21">
      <w:pPr>
        <w:ind w:firstLine="709"/>
        <w:jc w:val="both"/>
        <w:rPr>
          <w:sz w:val="27"/>
          <w:szCs w:val="27"/>
        </w:rPr>
      </w:pPr>
      <w:bookmarkStart w:id="9" w:name="sub_21"/>
      <w:r w:rsidRPr="00C36BA6">
        <w:rPr>
          <w:sz w:val="27"/>
          <w:szCs w:val="27"/>
        </w:rPr>
        <w:lastRenderedPageBreak/>
        <w:t xml:space="preserve">2.4.1. Сведениями, составляющими персональные данные, в </w:t>
      </w:r>
      <w:r w:rsidR="005C7D5D">
        <w:rPr>
          <w:sz w:val="27"/>
          <w:szCs w:val="27"/>
        </w:rPr>
        <w:t>органах местного самоуправления Провиденского городского округа</w:t>
      </w:r>
      <w:r w:rsidRPr="00C36BA6">
        <w:rPr>
          <w:sz w:val="27"/>
          <w:szCs w:val="27"/>
        </w:rPr>
        <w:t xml:space="preserve"> является любая информация, относящаяся к прямо или косвенно определенному или определяемому физическому лицу (субъекту персональных данных).</w:t>
      </w:r>
    </w:p>
    <w:p w:rsidR="00326F21" w:rsidRPr="00C36BA6" w:rsidRDefault="00326F21" w:rsidP="00326F21">
      <w:pPr>
        <w:ind w:firstLine="709"/>
        <w:jc w:val="both"/>
        <w:rPr>
          <w:sz w:val="27"/>
          <w:szCs w:val="27"/>
        </w:rPr>
      </w:pPr>
      <w:bookmarkStart w:id="10" w:name="sub_22"/>
      <w:bookmarkEnd w:id="9"/>
      <w:r w:rsidRPr="00C36BA6">
        <w:rPr>
          <w:sz w:val="27"/>
          <w:szCs w:val="27"/>
        </w:rPr>
        <w:t xml:space="preserve">2.4.2. </w:t>
      </w:r>
      <w:r w:rsidR="005C7D5D">
        <w:rPr>
          <w:sz w:val="27"/>
          <w:szCs w:val="27"/>
        </w:rPr>
        <w:t>Органы местного самоуправления Провиденского городского округа</w:t>
      </w:r>
      <w:r w:rsidRPr="00C36BA6">
        <w:rPr>
          <w:sz w:val="27"/>
          <w:szCs w:val="27"/>
        </w:rPr>
        <w:t xml:space="preserve"> обрабатывает персональные данные следующих категорий субъектов персональных данных:</w:t>
      </w:r>
    </w:p>
    <w:bookmarkEnd w:id="10"/>
    <w:p w:rsidR="00326F21" w:rsidRPr="00C36BA6" w:rsidRDefault="00326F21" w:rsidP="00326F21">
      <w:pPr>
        <w:ind w:firstLine="709"/>
        <w:jc w:val="both"/>
        <w:rPr>
          <w:sz w:val="27"/>
          <w:szCs w:val="27"/>
        </w:rPr>
      </w:pPr>
      <w:r w:rsidRPr="00C36BA6">
        <w:rPr>
          <w:sz w:val="27"/>
          <w:szCs w:val="27"/>
        </w:rPr>
        <w:t>- муниципальных служащих;</w:t>
      </w:r>
    </w:p>
    <w:p w:rsidR="00326F21" w:rsidRPr="00C36BA6" w:rsidRDefault="00326F21" w:rsidP="00326F21">
      <w:pPr>
        <w:ind w:firstLine="709"/>
        <w:jc w:val="both"/>
        <w:rPr>
          <w:sz w:val="27"/>
          <w:szCs w:val="27"/>
        </w:rPr>
      </w:pPr>
      <w:r w:rsidRPr="00C36BA6">
        <w:rPr>
          <w:sz w:val="27"/>
          <w:szCs w:val="27"/>
        </w:rPr>
        <w:t>- граждан, претендующих на замещение должностей муниципальной службы;</w:t>
      </w:r>
    </w:p>
    <w:p w:rsidR="00326F21" w:rsidRPr="00C36BA6" w:rsidRDefault="00326F21" w:rsidP="00326F21">
      <w:pPr>
        <w:ind w:firstLine="709"/>
        <w:jc w:val="both"/>
        <w:rPr>
          <w:sz w:val="27"/>
          <w:szCs w:val="27"/>
        </w:rPr>
      </w:pPr>
      <w:r w:rsidRPr="00C36BA6">
        <w:rPr>
          <w:sz w:val="27"/>
          <w:szCs w:val="27"/>
        </w:rPr>
        <w:t>- работников, осуществляющих техническое обеспечение деятельности</w:t>
      </w:r>
      <w:r w:rsidR="005C7D5D">
        <w:rPr>
          <w:sz w:val="27"/>
          <w:szCs w:val="27"/>
        </w:rPr>
        <w:t xml:space="preserve"> органов местного самоуправления Провиденского городского округа</w:t>
      </w:r>
      <w:r w:rsidRPr="00C36BA6">
        <w:rPr>
          <w:sz w:val="27"/>
          <w:szCs w:val="27"/>
        </w:rPr>
        <w:t>, а также граждан, претендующих на эти должности;</w:t>
      </w:r>
    </w:p>
    <w:p w:rsidR="00326F21" w:rsidRPr="00C36BA6" w:rsidRDefault="00326F21" w:rsidP="00326F21">
      <w:pPr>
        <w:ind w:firstLine="709"/>
        <w:jc w:val="both"/>
        <w:rPr>
          <w:sz w:val="27"/>
          <w:szCs w:val="27"/>
        </w:rPr>
      </w:pPr>
      <w:r w:rsidRPr="00C36BA6">
        <w:rPr>
          <w:sz w:val="27"/>
          <w:szCs w:val="27"/>
        </w:rPr>
        <w:t>- лиц, замещающих должности руководителей подведомственных учреждений;</w:t>
      </w:r>
    </w:p>
    <w:p w:rsidR="00326F21" w:rsidRPr="00C36BA6" w:rsidRDefault="00326F21" w:rsidP="00326F21">
      <w:pPr>
        <w:ind w:firstLine="709"/>
        <w:jc w:val="both"/>
        <w:rPr>
          <w:sz w:val="27"/>
          <w:szCs w:val="27"/>
        </w:rPr>
      </w:pPr>
      <w:r w:rsidRPr="00C36BA6">
        <w:rPr>
          <w:sz w:val="27"/>
          <w:szCs w:val="27"/>
        </w:rPr>
        <w:t>- граждан, претендующих на замещение должностей руководителей подведомственных учреждений;</w:t>
      </w:r>
    </w:p>
    <w:p w:rsidR="00326F21" w:rsidRPr="00C36BA6" w:rsidRDefault="00326F21" w:rsidP="00326F21">
      <w:pPr>
        <w:ind w:firstLine="709"/>
        <w:jc w:val="both"/>
        <w:rPr>
          <w:sz w:val="27"/>
          <w:szCs w:val="27"/>
        </w:rPr>
      </w:pPr>
      <w:r w:rsidRPr="00C36BA6">
        <w:rPr>
          <w:sz w:val="27"/>
          <w:szCs w:val="27"/>
        </w:rPr>
        <w:t>- физических лиц, обратившихся в Администрацию;</w:t>
      </w:r>
    </w:p>
    <w:p w:rsidR="00326F21" w:rsidRPr="00C36BA6" w:rsidRDefault="00326F21" w:rsidP="00326F21">
      <w:pPr>
        <w:ind w:firstLine="709"/>
        <w:jc w:val="both"/>
        <w:rPr>
          <w:sz w:val="27"/>
          <w:szCs w:val="27"/>
        </w:rPr>
      </w:pPr>
      <w:r w:rsidRPr="00C36BA6">
        <w:rPr>
          <w:sz w:val="27"/>
          <w:szCs w:val="27"/>
        </w:rPr>
        <w:t>- агентов (контрагентов) при заключении договоров гражданско-правового характера.</w:t>
      </w:r>
    </w:p>
    <w:p w:rsidR="00326F21" w:rsidRPr="00C36BA6" w:rsidRDefault="00326F21" w:rsidP="00326F21">
      <w:pPr>
        <w:ind w:firstLine="709"/>
        <w:jc w:val="both"/>
        <w:rPr>
          <w:sz w:val="27"/>
          <w:szCs w:val="27"/>
        </w:rPr>
      </w:pPr>
    </w:p>
    <w:p w:rsidR="00326F21" w:rsidRPr="00C36BA6" w:rsidRDefault="00326F21" w:rsidP="00326F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144" w:line="270" w:lineRule="exact"/>
        <w:jc w:val="center"/>
        <w:rPr>
          <w:rFonts w:ascii="Times New Roman" w:hAnsi="Times New Roman" w:cs="Times New Roman"/>
        </w:rPr>
      </w:pPr>
      <w:bookmarkStart w:id="11" w:name="bookmark9"/>
      <w:r w:rsidRPr="00C36BA6">
        <w:rPr>
          <w:rFonts w:ascii="Times New Roman" w:hAnsi="Times New Roman" w:cs="Times New Roman"/>
        </w:rPr>
        <w:t>Общедоступные источники персональных данных</w:t>
      </w:r>
      <w:bookmarkEnd w:id="11"/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В целях информационного обеспечения у </w:t>
      </w:r>
      <w:r w:rsidR="00CC7DA8">
        <w:rPr>
          <w:rFonts w:ascii="Times New Roman" w:hAnsi="Times New Roman" w:cs="Times New Roman"/>
          <w:sz w:val="27"/>
          <w:szCs w:val="27"/>
        </w:rPr>
        <w:t>о</w:t>
      </w:r>
      <w:r w:rsidRPr="00C36BA6">
        <w:rPr>
          <w:rFonts w:ascii="Times New Roman" w:hAnsi="Times New Roman" w:cs="Times New Roman"/>
          <w:sz w:val="27"/>
          <w:szCs w:val="27"/>
        </w:rPr>
        <w:t>ператора могут создаваться общедоступные источники персональных данных субъектов, в том числе справочники и адресные книги. В общедоступные источники персональных данных с письменного согласия субъекта могут включаться его фамилия, имя, отчество, дата и место рождения, должность, номера контактных телефонов, адрес электронной почты и иные персональные данные, сообщаемые субъектом персональных данных.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Сведения о субъекте должны быть в любое время исключены из общедоступных источников персональных данных по требованию субъекта либо по решению суда или иных у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номоченных государственных органов.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12" w:name="bookmark10"/>
      <w:bookmarkStart w:id="13" w:name="bookmark11"/>
      <w:r w:rsidRPr="00C36BA6">
        <w:rPr>
          <w:rFonts w:ascii="Times New Roman" w:hAnsi="Times New Roman" w:cs="Times New Roman"/>
        </w:rPr>
        <w:t>Специальные категории персональных данных</w:t>
      </w:r>
      <w:bookmarkEnd w:id="12"/>
      <w:bookmarkEnd w:id="13"/>
    </w:p>
    <w:p w:rsidR="00326F21" w:rsidRPr="00C36BA6" w:rsidRDefault="00326F21" w:rsidP="00326F21">
      <w:pPr>
        <w:pStyle w:val="20"/>
        <w:keepNext/>
        <w:keepLines/>
        <w:shd w:val="clear" w:color="auto" w:fill="auto"/>
        <w:tabs>
          <w:tab w:val="left" w:pos="1450"/>
        </w:tabs>
        <w:spacing w:after="0" w:line="240" w:lineRule="auto"/>
        <w:ind w:left="720" w:firstLine="0"/>
        <w:rPr>
          <w:rFonts w:ascii="Times New Roman" w:hAnsi="Times New Roman" w:cs="Times New Roman"/>
        </w:rPr>
      </w:pP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Обработка </w:t>
      </w:r>
      <w:r w:rsidR="00CC7DA8">
        <w:rPr>
          <w:rFonts w:ascii="Times New Roman" w:hAnsi="Times New Roman" w:cs="Times New Roman"/>
          <w:sz w:val="27"/>
          <w:szCs w:val="27"/>
        </w:rPr>
        <w:t>о</w:t>
      </w:r>
      <w:r w:rsidRPr="00C36BA6">
        <w:rPr>
          <w:rFonts w:ascii="Times New Roman" w:hAnsi="Times New Roman" w:cs="Times New Roman"/>
          <w:sz w:val="27"/>
          <w:szCs w:val="27"/>
        </w:rPr>
        <w:t xml:space="preserve">ператором специальных категорий персональных данных, касающихся расовой, национальной принадлежности,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итических взглядов, религиозных или философских убеждений, состояния здоровья, интимной жизни, допускается в случаях, если: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субъект персональных данных дал согласие в письменной форме на обработку своих персональных данных;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персональные данные сделаны общедоступными субъектом персональных данных;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 xml:space="preserve">- обработка персональных данных осуществляется в соответствии с законодательством о государственной социальной помощи, трудовым законодательством, законодательством Российской Федерации о пенсиях по </w:t>
      </w:r>
      <w:r w:rsidRPr="00C36BA6">
        <w:rPr>
          <w:rFonts w:ascii="Times New Roman" w:hAnsi="Times New Roman" w:cs="Times New Roman"/>
          <w:sz w:val="27"/>
          <w:szCs w:val="27"/>
        </w:rPr>
        <w:lastRenderedPageBreak/>
        <w:t>государственному пенсионному обеспечению, о трудовых пенсиях;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 xml:space="preserve">- обработка персональных данных необходима для защиты жизни, здоровья или иных жизненно важных интересов субъекта персональных данных либо жизни, здоровья или иных жизненно важных интересов других лиц и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учение согласия субъекта персональных данных невозможно;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обработка персональных данных осуществляется в медико-профилактических целях, в целях установления медицинского диагноза, оказания медицинских и медико</w:t>
      </w:r>
      <w:r w:rsidRPr="00C36BA6">
        <w:rPr>
          <w:rFonts w:ascii="Times New Roman" w:hAnsi="Times New Roman" w:cs="Times New Roman"/>
          <w:sz w:val="27"/>
          <w:szCs w:val="27"/>
        </w:rPr>
        <w:softHyphen/>
        <w:t>социальных услуг при условии, что обработка персональных данных 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0"/>
          <w:tab w:val="left" w:pos="709"/>
          <w:tab w:val="left" w:pos="1582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обработка персональных данных осуществляется в соответствии с законодательством об</w:t>
      </w:r>
      <w:r w:rsidRPr="00C36BA6">
        <w:rPr>
          <w:rFonts w:ascii="Times New Roman" w:hAnsi="Times New Roman" w:cs="Times New Roman"/>
          <w:sz w:val="27"/>
          <w:szCs w:val="27"/>
        </w:rPr>
        <w:tab/>
        <w:t>обязательных видах страхования, со страховым законодательством.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0"/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Обработка специальных категорий персональных данных должна быть незамедлительно прекращена, если устранены причины, вследствие которых осуществлялась их обработка, если иное не установлено федеральным законом.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0"/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 xml:space="preserve">Обработка персональных данных о судимости может осуществляться </w:t>
      </w:r>
      <w:r w:rsidR="00CC7DA8">
        <w:rPr>
          <w:rFonts w:ascii="Times New Roman" w:hAnsi="Times New Roman" w:cs="Times New Roman"/>
          <w:sz w:val="27"/>
          <w:szCs w:val="27"/>
        </w:rPr>
        <w:t>о</w:t>
      </w:r>
      <w:r w:rsidRPr="00C36BA6">
        <w:rPr>
          <w:rFonts w:ascii="Times New Roman" w:hAnsi="Times New Roman" w:cs="Times New Roman"/>
          <w:sz w:val="27"/>
          <w:szCs w:val="27"/>
        </w:rPr>
        <w:t>ператором исключительно в случаях и в порядке, которые определяются в соответствии с федеральными законами.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0"/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14" w:name="bookmark12"/>
      <w:bookmarkStart w:id="15" w:name="bookmark13"/>
      <w:r w:rsidRPr="00C36BA6">
        <w:rPr>
          <w:rFonts w:ascii="Times New Roman" w:hAnsi="Times New Roman" w:cs="Times New Roman"/>
        </w:rPr>
        <w:t>Биометрические персональные данные</w:t>
      </w:r>
      <w:bookmarkEnd w:id="14"/>
      <w:bookmarkEnd w:id="15"/>
    </w:p>
    <w:p w:rsidR="00326F21" w:rsidRPr="00C36BA6" w:rsidRDefault="00326F21" w:rsidP="00326F21">
      <w:pPr>
        <w:pStyle w:val="20"/>
        <w:keepNext/>
        <w:keepLines/>
        <w:shd w:val="clear" w:color="auto" w:fill="auto"/>
        <w:tabs>
          <w:tab w:val="left" w:pos="1426"/>
        </w:tabs>
        <w:spacing w:after="0" w:line="240" w:lineRule="auto"/>
        <w:ind w:left="700" w:firstLine="0"/>
        <w:rPr>
          <w:rFonts w:ascii="Times New Roman" w:hAnsi="Times New Roman" w:cs="Times New Roman"/>
        </w:rPr>
      </w:pP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bookmarkStart w:id="16" w:name="bookmark14"/>
      <w:r w:rsidRPr="00C36BA6">
        <w:rPr>
          <w:rFonts w:ascii="Times New Roman" w:hAnsi="Times New Roman" w:cs="Times New Roman"/>
          <w:sz w:val="27"/>
          <w:szCs w:val="27"/>
        </w:rPr>
        <w:t xml:space="preserve">Сведения, которые характеризуют физиологические и биологические особенности человека, на основании которых можно установить его личность - биометрические персональные данные - могут обрабатываться </w:t>
      </w:r>
      <w:r w:rsidR="00CC7DA8">
        <w:rPr>
          <w:rFonts w:ascii="Times New Roman" w:hAnsi="Times New Roman" w:cs="Times New Roman"/>
          <w:sz w:val="27"/>
          <w:szCs w:val="27"/>
        </w:rPr>
        <w:t>о</w:t>
      </w:r>
      <w:r w:rsidRPr="00C36BA6">
        <w:rPr>
          <w:rFonts w:ascii="Times New Roman" w:hAnsi="Times New Roman" w:cs="Times New Roman"/>
          <w:sz w:val="27"/>
          <w:szCs w:val="27"/>
        </w:rPr>
        <w:t>ператором только при наличии согласия в письменной форме субъекта.</w:t>
      </w:r>
      <w:bookmarkEnd w:id="16"/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17" w:name="bookmark15"/>
      <w:r w:rsidRPr="00C36BA6">
        <w:rPr>
          <w:rFonts w:ascii="Times New Roman" w:hAnsi="Times New Roman" w:cs="Times New Roman"/>
        </w:rPr>
        <w:t>Поручение обработки персональных данных другому лицу</w:t>
      </w:r>
      <w:bookmarkEnd w:id="17"/>
    </w:p>
    <w:p w:rsidR="00326F21" w:rsidRPr="00C36BA6" w:rsidRDefault="00326F21" w:rsidP="00326F21">
      <w:pPr>
        <w:pStyle w:val="20"/>
        <w:keepNext/>
        <w:keepLines/>
        <w:shd w:val="clear" w:color="auto" w:fill="auto"/>
        <w:tabs>
          <w:tab w:val="left" w:pos="1426"/>
        </w:tabs>
        <w:spacing w:after="0" w:line="240" w:lineRule="auto"/>
        <w:ind w:left="700" w:firstLine="0"/>
        <w:rPr>
          <w:rFonts w:ascii="Times New Roman" w:hAnsi="Times New Roman" w:cs="Times New Roman"/>
        </w:rPr>
      </w:pP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bookmarkStart w:id="18" w:name="bookmark16"/>
      <w:r w:rsidRPr="00C36BA6">
        <w:rPr>
          <w:rFonts w:ascii="Times New Roman" w:hAnsi="Times New Roman" w:cs="Times New Roman"/>
          <w:sz w:val="27"/>
          <w:szCs w:val="27"/>
        </w:rPr>
        <w:t xml:space="preserve">Оператор вправе поручить обработку персональных данных другому лицу с согласия субъекта персональных данных, если иное не предусмотрено федеральным законом, на основании заключаемого с этим лицом договора. 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Лицо, осуществляющее обработку персональных данных по поручению </w:t>
      </w:r>
      <w:r w:rsidR="00CC7DA8">
        <w:rPr>
          <w:rFonts w:ascii="Times New Roman" w:hAnsi="Times New Roman" w:cs="Times New Roman"/>
          <w:sz w:val="27"/>
          <w:szCs w:val="27"/>
        </w:rPr>
        <w:t>о</w:t>
      </w:r>
      <w:r w:rsidRPr="00C36BA6">
        <w:rPr>
          <w:rFonts w:ascii="Times New Roman" w:hAnsi="Times New Roman" w:cs="Times New Roman"/>
          <w:sz w:val="27"/>
          <w:szCs w:val="27"/>
        </w:rPr>
        <w:t>ператора, обязано соблюдать принципы и правила обработки персональных данных, предусмотренные 152-ФЗ.</w:t>
      </w:r>
      <w:bookmarkEnd w:id="18"/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19" w:name="bookmark17"/>
      <w:r w:rsidRPr="00C36BA6">
        <w:rPr>
          <w:rFonts w:ascii="Times New Roman" w:hAnsi="Times New Roman" w:cs="Times New Roman"/>
        </w:rPr>
        <w:t>Передача персональных данных</w:t>
      </w:r>
      <w:bookmarkEnd w:id="19"/>
    </w:p>
    <w:p w:rsidR="00326F21" w:rsidRPr="00C36BA6" w:rsidRDefault="00326F21" w:rsidP="00326F21">
      <w:pPr>
        <w:pStyle w:val="20"/>
        <w:keepNext/>
        <w:keepLines/>
        <w:shd w:val="clear" w:color="auto" w:fill="auto"/>
        <w:tabs>
          <w:tab w:val="left" w:pos="1430"/>
        </w:tabs>
        <w:spacing w:after="0" w:line="240" w:lineRule="auto"/>
        <w:ind w:left="700" w:firstLine="0"/>
        <w:rPr>
          <w:rFonts w:ascii="Times New Roman" w:hAnsi="Times New Roman" w:cs="Times New Roman"/>
        </w:rPr>
      </w:pPr>
    </w:p>
    <w:p w:rsidR="00326F21" w:rsidRPr="00C36BA6" w:rsidRDefault="00326F21" w:rsidP="00326F21">
      <w:pPr>
        <w:pStyle w:val="a9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Информация, относящаяся к персональным данным работника, может быть предоставлена другим органам в порядке, установленном федеральным законом.</w:t>
      </w:r>
    </w:p>
    <w:p w:rsidR="00326F21" w:rsidRPr="00C36BA6" w:rsidRDefault="00326F21" w:rsidP="00326F21">
      <w:pPr>
        <w:numPr>
          <w:ilvl w:val="1"/>
          <w:numId w:val="1"/>
        </w:numPr>
        <w:shd w:val="clear" w:color="auto" w:fill="FFFFFF"/>
        <w:spacing w:before="43"/>
        <w:ind w:left="0" w:firstLine="709"/>
        <w:jc w:val="both"/>
        <w:rPr>
          <w:color w:val="000000"/>
          <w:sz w:val="27"/>
          <w:szCs w:val="27"/>
        </w:rPr>
      </w:pPr>
      <w:r w:rsidRPr="00C36BA6">
        <w:rPr>
          <w:color w:val="000000"/>
          <w:sz w:val="27"/>
          <w:szCs w:val="27"/>
        </w:rPr>
        <w:lastRenderedPageBreak/>
        <w:t>Передача информации третьей стороне возможна только при письменном согласии работников.</w:t>
      </w:r>
    </w:p>
    <w:p w:rsidR="00326F21" w:rsidRPr="00C36BA6" w:rsidRDefault="00326F21" w:rsidP="00326F21">
      <w:pPr>
        <w:pStyle w:val="a9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Работодатель не вправе предоставлять персональные данные работника третьей стороне без письменного согласия работника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326F21" w:rsidRPr="00C36BA6" w:rsidRDefault="00326F21" w:rsidP="00326F21">
      <w:pPr>
        <w:pStyle w:val="a9"/>
        <w:numPr>
          <w:ilvl w:val="1"/>
          <w:numId w:val="1"/>
        </w:numPr>
        <w:tabs>
          <w:tab w:val="left" w:pos="916"/>
          <w:tab w:val="left" w:pos="14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В случае если лицо, обратившееся с запросом, не у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 xml:space="preserve">номочено федеральным законом или настоящим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 xml:space="preserve">ожением на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 xml:space="preserve">учение информации, относящейся к персональным данным работника, работодатель обязан отказать лицу в выдаче информации. </w:t>
      </w:r>
    </w:p>
    <w:p w:rsidR="00326F21" w:rsidRPr="00C36BA6" w:rsidRDefault="00326F21" w:rsidP="00326F21">
      <w:pPr>
        <w:pStyle w:val="11"/>
        <w:numPr>
          <w:ilvl w:val="1"/>
          <w:numId w:val="1"/>
        </w:numPr>
        <w:shd w:val="clear" w:color="auto" w:fill="auto"/>
        <w:spacing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Оператор обязан убедиться в том, что иностранным государством, на территорию которого пред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агается осуществлять передачу персональных данных, обеспечивается адекватная защита прав субъектов персональных данных, до начала осуществления такой передачи.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Трансграничная передача персональных данных на территории иностранных государств, не обеспечивающих адекватной защиты прав субъектов персональных данных, может осуществляться в случаях: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709"/>
        </w:tabs>
        <w:spacing w:line="240" w:lineRule="auto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ab/>
        <w:t>- наличия согласия в письменной форме субъекта персональных данных на трансграничную передачу его персональных данных;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1291"/>
        </w:tabs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-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нения договора, стороной которого является субъект персональных данных.</w:t>
      </w:r>
    </w:p>
    <w:p w:rsidR="00326F21" w:rsidRPr="00C36BA6" w:rsidRDefault="00326F21" w:rsidP="00326F21">
      <w:pPr>
        <w:pStyle w:val="11"/>
        <w:shd w:val="clear" w:color="auto" w:fill="auto"/>
        <w:tabs>
          <w:tab w:val="left" w:pos="1291"/>
        </w:tabs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20" w:name="bookmark18"/>
      <w:bookmarkStart w:id="21" w:name="bookmark19"/>
      <w:r w:rsidRPr="00C36BA6">
        <w:rPr>
          <w:rFonts w:ascii="Times New Roman" w:hAnsi="Times New Roman" w:cs="Times New Roman"/>
        </w:rPr>
        <w:t>Согласие субъекта персональных данных на обработку его персональных данных</w:t>
      </w:r>
      <w:bookmarkEnd w:id="20"/>
      <w:bookmarkEnd w:id="21"/>
    </w:p>
    <w:p w:rsidR="00326F21" w:rsidRPr="00C36BA6" w:rsidRDefault="00326F21" w:rsidP="00326F21">
      <w:pPr>
        <w:pStyle w:val="20"/>
        <w:keepNext/>
        <w:keepLines/>
        <w:shd w:val="clear" w:color="auto" w:fill="auto"/>
        <w:tabs>
          <w:tab w:val="left" w:pos="0"/>
        </w:tabs>
        <w:spacing w:after="0" w:line="240" w:lineRule="auto"/>
        <w:ind w:firstLine="0"/>
        <w:rPr>
          <w:rFonts w:ascii="Times New Roman" w:hAnsi="Times New Roman" w:cs="Times New Roman"/>
        </w:rPr>
      </w:pP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Субъект персональных данных принимает решение о предоставлении его персональных данных и дает согласие на их обработку свободно, своей волей и в своем интересе.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учения форме, если иное не установлено федеральным законом.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bookmarkStart w:id="22" w:name="bookmark20"/>
      <w:r w:rsidRPr="00C36BA6">
        <w:rPr>
          <w:rFonts w:ascii="Times New Roman" w:hAnsi="Times New Roman" w:cs="Times New Roman"/>
          <w:sz w:val="27"/>
          <w:szCs w:val="27"/>
        </w:rPr>
        <w:t xml:space="preserve">Обязанность </w:t>
      </w:r>
      <w:proofErr w:type="gramStart"/>
      <w:r w:rsidRPr="00C36BA6">
        <w:rPr>
          <w:rFonts w:ascii="Times New Roman" w:hAnsi="Times New Roman" w:cs="Times New Roman"/>
          <w:sz w:val="27"/>
          <w:szCs w:val="27"/>
        </w:rPr>
        <w:t>предоставить доказательство</w:t>
      </w:r>
      <w:proofErr w:type="gramEnd"/>
      <w:r w:rsidRPr="00C36BA6">
        <w:rPr>
          <w:rFonts w:ascii="Times New Roman" w:hAnsi="Times New Roman" w:cs="Times New Roman"/>
          <w:sz w:val="27"/>
          <w:szCs w:val="27"/>
        </w:rPr>
        <w:t xml:space="preserve">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 xml:space="preserve">учения согласия субъекта персональных данных на обработку его персональных данных или доказательство наличия оснований, указанных в 152-ФЗ, возлагается на </w:t>
      </w:r>
      <w:r w:rsidR="00CC7DA8">
        <w:rPr>
          <w:rFonts w:ascii="Times New Roman" w:hAnsi="Times New Roman" w:cs="Times New Roman"/>
          <w:sz w:val="27"/>
          <w:szCs w:val="27"/>
        </w:rPr>
        <w:t>о</w:t>
      </w:r>
      <w:r w:rsidRPr="00C36BA6">
        <w:rPr>
          <w:rFonts w:ascii="Times New Roman" w:hAnsi="Times New Roman" w:cs="Times New Roman"/>
          <w:sz w:val="27"/>
          <w:szCs w:val="27"/>
        </w:rPr>
        <w:t>ператора.</w:t>
      </w:r>
      <w:bookmarkEnd w:id="22"/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</w:rPr>
      </w:pPr>
      <w:bookmarkStart w:id="23" w:name="bookmark21"/>
      <w:r w:rsidRPr="00C36BA6">
        <w:rPr>
          <w:rFonts w:ascii="Times New Roman" w:hAnsi="Times New Roman" w:cs="Times New Roman"/>
        </w:rPr>
        <w:t>Права субъекта персональных данных</w:t>
      </w:r>
      <w:bookmarkEnd w:id="23"/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left="720"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Субъект персональных данных имеет право на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 xml:space="preserve">учение у </w:t>
      </w:r>
      <w:r w:rsidR="00CC7DA8">
        <w:rPr>
          <w:rFonts w:ascii="Times New Roman" w:hAnsi="Times New Roman" w:cs="Times New Roman"/>
          <w:sz w:val="27"/>
          <w:szCs w:val="27"/>
        </w:rPr>
        <w:t>о</w:t>
      </w:r>
      <w:r w:rsidRPr="00C36BA6">
        <w:rPr>
          <w:rFonts w:ascii="Times New Roman" w:hAnsi="Times New Roman" w:cs="Times New Roman"/>
          <w:sz w:val="27"/>
          <w:szCs w:val="27"/>
        </w:rPr>
        <w:t xml:space="preserve">ператора информации, касающейся обработки его персональных данных, если такое право не ограничено в соответствии с федеральными законами. </w:t>
      </w:r>
    </w:p>
    <w:p w:rsidR="00326F21" w:rsidRPr="00C36BA6" w:rsidRDefault="00326F21" w:rsidP="00326F21">
      <w:pPr>
        <w:shd w:val="clear" w:color="auto" w:fill="FFFFFF"/>
        <w:spacing w:before="43"/>
        <w:ind w:firstLine="709"/>
        <w:jc w:val="both"/>
        <w:rPr>
          <w:color w:val="000000"/>
          <w:sz w:val="27"/>
          <w:szCs w:val="27"/>
        </w:rPr>
      </w:pPr>
      <w:r w:rsidRPr="00C36BA6">
        <w:rPr>
          <w:color w:val="000000"/>
          <w:sz w:val="27"/>
          <w:szCs w:val="27"/>
        </w:rPr>
        <w:t xml:space="preserve">9.1. Работник </w:t>
      </w:r>
      <w:r w:rsidR="00CC7DA8">
        <w:rPr>
          <w:color w:val="000000"/>
          <w:sz w:val="27"/>
          <w:szCs w:val="27"/>
        </w:rPr>
        <w:t>о</w:t>
      </w:r>
      <w:r w:rsidRPr="00C36BA6">
        <w:rPr>
          <w:color w:val="000000"/>
          <w:sz w:val="27"/>
          <w:szCs w:val="27"/>
        </w:rPr>
        <w:t>рганизации имеет право:</w:t>
      </w:r>
    </w:p>
    <w:p w:rsidR="00326F21" w:rsidRPr="00C36BA6" w:rsidRDefault="00326F21" w:rsidP="00326F21">
      <w:pPr>
        <w:shd w:val="clear" w:color="auto" w:fill="FFFFFF"/>
        <w:spacing w:before="43"/>
        <w:ind w:firstLine="709"/>
        <w:jc w:val="both"/>
        <w:rPr>
          <w:color w:val="000000"/>
          <w:sz w:val="27"/>
          <w:szCs w:val="27"/>
        </w:rPr>
      </w:pPr>
      <w:r w:rsidRPr="00C36BA6">
        <w:rPr>
          <w:color w:val="000000"/>
          <w:sz w:val="27"/>
          <w:szCs w:val="27"/>
        </w:rPr>
        <w:t xml:space="preserve">9.1.1. </w:t>
      </w:r>
      <w:r w:rsidR="00CC7DA8">
        <w:rPr>
          <w:color w:val="000000"/>
          <w:sz w:val="27"/>
          <w:szCs w:val="27"/>
        </w:rPr>
        <w:t>Пол</w:t>
      </w:r>
      <w:r w:rsidRPr="00C36BA6">
        <w:rPr>
          <w:color w:val="000000"/>
          <w:sz w:val="27"/>
          <w:szCs w:val="27"/>
        </w:rPr>
        <w:t xml:space="preserve">учать доступ к своим персональным данным и ознакомление с ними, включая право на безвозмездное </w:t>
      </w:r>
      <w:r w:rsidR="00CC7DA8">
        <w:rPr>
          <w:color w:val="000000"/>
          <w:sz w:val="27"/>
          <w:szCs w:val="27"/>
        </w:rPr>
        <w:t>пол</w:t>
      </w:r>
      <w:r w:rsidRPr="00C36BA6">
        <w:rPr>
          <w:color w:val="000000"/>
          <w:sz w:val="27"/>
          <w:szCs w:val="27"/>
        </w:rPr>
        <w:t>учение копий любой записи, содержащей персональные данные работника.</w:t>
      </w:r>
    </w:p>
    <w:p w:rsidR="00326F21" w:rsidRPr="00C36BA6" w:rsidRDefault="00326F21" w:rsidP="00326F21">
      <w:pPr>
        <w:shd w:val="clear" w:color="auto" w:fill="FFFFFF"/>
        <w:spacing w:before="43"/>
        <w:ind w:firstLine="709"/>
        <w:jc w:val="both"/>
        <w:rPr>
          <w:color w:val="000000"/>
          <w:sz w:val="27"/>
          <w:szCs w:val="27"/>
        </w:rPr>
      </w:pPr>
      <w:r w:rsidRPr="00C36BA6">
        <w:rPr>
          <w:color w:val="000000"/>
          <w:sz w:val="27"/>
          <w:szCs w:val="27"/>
        </w:rPr>
        <w:lastRenderedPageBreak/>
        <w:t xml:space="preserve">9.1.2. Требовать от </w:t>
      </w:r>
      <w:r w:rsidR="00CC7DA8">
        <w:rPr>
          <w:color w:val="000000"/>
          <w:sz w:val="27"/>
          <w:szCs w:val="27"/>
        </w:rPr>
        <w:t>р</w:t>
      </w:r>
      <w:r w:rsidRPr="00C36BA6">
        <w:rPr>
          <w:color w:val="000000"/>
          <w:sz w:val="27"/>
          <w:szCs w:val="27"/>
        </w:rPr>
        <w:t>аботодателя уточнения, исключения или исправления не</w:t>
      </w:r>
      <w:r w:rsidR="00CC7DA8">
        <w:rPr>
          <w:color w:val="000000"/>
          <w:sz w:val="27"/>
          <w:szCs w:val="27"/>
        </w:rPr>
        <w:t>пол</w:t>
      </w:r>
      <w:r w:rsidRPr="00C36BA6">
        <w:rPr>
          <w:color w:val="000000"/>
          <w:sz w:val="27"/>
          <w:szCs w:val="27"/>
        </w:rPr>
        <w:t xml:space="preserve">ных, неверных, устаревших, недостоверных, незаконно </w:t>
      </w:r>
      <w:r w:rsidR="00CC7DA8">
        <w:rPr>
          <w:color w:val="000000"/>
          <w:sz w:val="27"/>
          <w:szCs w:val="27"/>
        </w:rPr>
        <w:t>пол</w:t>
      </w:r>
      <w:r w:rsidRPr="00C36BA6">
        <w:rPr>
          <w:color w:val="000000"/>
          <w:sz w:val="27"/>
          <w:szCs w:val="27"/>
        </w:rPr>
        <w:t xml:space="preserve">ученных или не являющих </w:t>
      </w:r>
      <w:proofErr w:type="gramStart"/>
      <w:r w:rsidRPr="00C36BA6">
        <w:rPr>
          <w:color w:val="000000"/>
          <w:sz w:val="27"/>
          <w:szCs w:val="27"/>
        </w:rPr>
        <w:t>необходимыми</w:t>
      </w:r>
      <w:proofErr w:type="gramEnd"/>
      <w:r w:rsidRPr="00C36BA6">
        <w:rPr>
          <w:color w:val="000000"/>
          <w:sz w:val="27"/>
          <w:szCs w:val="27"/>
        </w:rPr>
        <w:t xml:space="preserve"> для </w:t>
      </w:r>
      <w:r w:rsidR="00CC7DA8">
        <w:rPr>
          <w:color w:val="000000"/>
          <w:sz w:val="27"/>
          <w:szCs w:val="27"/>
        </w:rPr>
        <w:t>р</w:t>
      </w:r>
      <w:r w:rsidRPr="00C36BA6">
        <w:rPr>
          <w:color w:val="000000"/>
          <w:sz w:val="27"/>
          <w:szCs w:val="27"/>
        </w:rPr>
        <w:t>аботодателя персональных данных.</w:t>
      </w:r>
    </w:p>
    <w:p w:rsidR="00326F21" w:rsidRPr="00C36BA6" w:rsidRDefault="00326F21" w:rsidP="00326F21">
      <w:pPr>
        <w:shd w:val="clear" w:color="auto" w:fill="FFFFFF"/>
        <w:spacing w:before="43"/>
        <w:ind w:firstLine="709"/>
        <w:jc w:val="both"/>
        <w:rPr>
          <w:color w:val="000000"/>
          <w:sz w:val="27"/>
          <w:szCs w:val="27"/>
        </w:rPr>
      </w:pPr>
      <w:r w:rsidRPr="00C36BA6">
        <w:rPr>
          <w:color w:val="000000"/>
          <w:sz w:val="27"/>
          <w:szCs w:val="27"/>
        </w:rPr>
        <w:t xml:space="preserve">9.1.3. </w:t>
      </w:r>
      <w:r w:rsidR="00CC7DA8">
        <w:rPr>
          <w:color w:val="000000"/>
          <w:sz w:val="27"/>
          <w:szCs w:val="27"/>
        </w:rPr>
        <w:t>Пол</w:t>
      </w:r>
      <w:r w:rsidRPr="00C36BA6">
        <w:rPr>
          <w:color w:val="000000"/>
          <w:sz w:val="27"/>
          <w:szCs w:val="27"/>
        </w:rPr>
        <w:t xml:space="preserve">учать от </w:t>
      </w:r>
      <w:r w:rsidR="00CC7DA8">
        <w:rPr>
          <w:color w:val="000000"/>
          <w:sz w:val="27"/>
          <w:szCs w:val="27"/>
        </w:rPr>
        <w:t>р</w:t>
      </w:r>
      <w:r w:rsidRPr="00C36BA6">
        <w:rPr>
          <w:color w:val="000000"/>
          <w:sz w:val="27"/>
          <w:szCs w:val="27"/>
        </w:rPr>
        <w:t>аботодателя:</w:t>
      </w:r>
    </w:p>
    <w:p w:rsidR="00326F21" w:rsidRPr="00C36BA6" w:rsidRDefault="00326F21" w:rsidP="00326F21">
      <w:pPr>
        <w:shd w:val="clear" w:color="auto" w:fill="FFFFFF"/>
        <w:spacing w:before="43"/>
        <w:ind w:firstLine="709"/>
        <w:jc w:val="both"/>
        <w:rPr>
          <w:color w:val="000000"/>
          <w:sz w:val="27"/>
          <w:szCs w:val="27"/>
        </w:rPr>
      </w:pPr>
      <w:r w:rsidRPr="00C36BA6">
        <w:rPr>
          <w:color w:val="000000"/>
          <w:sz w:val="27"/>
          <w:szCs w:val="27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326F21" w:rsidRPr="00C36BA6" w:rsidRDefault="00326F21" w:rsidP="00326F21">
      <w:pPr>
        <w:shd w:val="clear" w:color="auto" w:fill="FFFFFF"/>
        <w:spacing w:before="43"/>
        <w:ind w:firstLine="709"/>
        <w:jc w:val="both"/>
        <w:rPr>
          <w:color w:val="000000"/>
          <w:sz w:val="27"/>
          <w:szCs w:val="27"/>
        </w:rPr>
      </w:pPr>
      <w:r w:rsidRPr="00C36BA6">
        <w:rPr>
          <w:color w:val="000000"/>
          <w:sz w:val="27"/>
          <w:szCs w:val="27"/>
        </w:rPr>
        <w:t xml:space="preserve">- перечень обрабатываемых персональных данных и источник их </w:t>
      </w:r>
      <w:r w:rsidR="00CC7DA8">
        <w:rPr>
          <w:color w:val="000000"/>
          <w:sz w:val="27"/>
          <w:szCs w:val="27"/>
        </w:rPr>
        <w:t>пол</w:t>
      </w:r>
      <w:r w:rsidRPr="00C36BA6">
        <w:rPr>
          <w:color w:val="000000"/>
          <w:sz w:val="27"/>
          <w:szCs w:val="27"/>
        </w:rPr>
        <w:t>учения;</w:t>
      </w:r>
    </w:p>
    <w:p w:rsidR="00326F21" w:rsidRPr="00C36BA6" w:rsidRDefault="00326F21" w:rsidP="00326F21">
      <w:pPr>
        <w:shd w:val="clear" w:color="auto" w:fill="FFFFFF"/>
        <w:spacing w:before="43"/>
        <w:ind w:firstLine="709"/>
        <w:jc w:val="both"/>
        <w:rPr>
          <w:color w:val="000000"/>
          <w:sz w:val="27"/>
          <w:szCs w:val="27"/>
        </w:rPr>
      </w:pPr>
      <w:r w:rsidRPr="00C36BA6">
        <w:rPr>
          <w:color w:val="000000"/>
          <w:sz w:val="27"/>
          <w:szCs w:val="27"/>
        </w:rPr>
        <w:t>- сроки обработки персональных данных, в том числе сроки их хранения;</w:t>
      </w:r>
    </w:p>
    <w:p w:rsidR="00326F21" w:rsidRPr="00C36BA6" w:rsidRDefault="00326F21" w:rsidP="00326F21">
      <w:pPr>
        <w:shd w:val="clear" w:color="auto" w:fill="FFFFFF"/>
        <w:spacing w:before="43"/>
        <w:ind w:firstLine="709"/>
        <w:jc w:val="both"/>
        <w:rPr>
          <w:color w:val="000000"/>
          <w:sz w:val="27"/>
          <w:szCs w:val="27"/>
        </w:rPr>
      </w:pPr>
      <w:r w:rsidRPr="00C36BA6">
        <w:rPr>
          <w:color w:val="000000"/>
          <w:sz w:val="27"/>
          <w:szCs w:val="27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Оператор обязан немедленно прекратить по требованию субъекта персональных данных обработку его персональных данных в вышеуказанных целях.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Если субъект персональных данных считает, что </w:t>
      </w:r>
      <w:r w:rsidR="00CC7DA8">
        <w:rPr>
          <w:rFonts w:ascii="Times New Roman" w:hAnsi="Times New Roman" w:cs="Times New Roman"/>
          <w:sz w:val="27"/>
          <w:szCs w:val="27"/>
        </w:rPr>
        <w:t>о</w:t>
      </w:r>
      <w:r w:rsidRPr="00C36BA6">
        <w:rPr>
          <w:rFonts w:ascii="Times New Roman" w:hAnsi="Times New Roman" w:cs="Times New Roman"/>
          <w:sz w:val="27"/>
          <w:szCs w:val="27"/>
        </w:rPr>
        <w:t xml:space="preserve">ператор осуществляет обработку его персональных данных с нарушением требований 152-ФЗ или иным образом нарушает его права и свободы, субъект персональных данных вправе обжаловать действия или бездействие </w:t>
      </w:r>
      <w:r w:rsidR="00CC7DA8">
        <w:rPr>
          <w:rFonts w:ascii="Times New Roman" w:hAnsi="Times New Roman" w:cs="Times New Roman"/>
          <w:sz w:val="27"/>
          <w:szCs w:val="27"/>
        </w:rPr>
        <w:t>о</w:t>
      </w:r>
      <w:r w:rsidRPr="00C36BA6">
        <w:rPr>
          <w:rFonts w:ascii="Times New Roman" w:hAnsi="Times New Roman" w:cs="Times New Roman"/>
          <w:sz w:val="27"/>
          <w:szCs w:val="27"/>
        </w:rPr>
        <w:t xml:space="preserve">ператора </w:t>
      </w:r>
      <w:proofErr w:type="gramStart"/>
      <w:r w:rsidRPr="00C36BA6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C36BA6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C7DA8">
        <w:rPr>
          <w:rFonts w:ascii="Times New Roman" w:hAnsi="Times New Roman" w:cs="Times New Roman"/>
          <w:sz w:val="27"/>
          <w:szCs w:val="27"/>
        </w:rPr>
        <w:t>упол</w:t>
      </w:r>
      <w:r w:rsidRPr="00C36BA6">
        <w:rPr>
          <w:rFonts w:ascii="Times New Roman" w:hAnsi="Times New Roman" w:cs="Times New Roman"/>
          <w:sz w:val="27"/>
          <w:szCs w:val="27"/>
        </w:rPr>
        <w:t>номоченный</w:t>
      </w:r>
      <w:proofErr w:type="gramEnd"/>
      <w:r w:rsidRPr="00C36BA6">
        <w:rPr>
          <w:rFonts w:ascii="Times New Roman" w:hAnsi="Times New Roman" w:cs="Times New Roman"/>
          <w:sz w:val="27"/>
          <w:szCs w:val="27"/>
        </w:rPr>
        <w:t xml:space="preserve"> орган по защите прав субъектов персональных данных или в судебном порядке.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p w:rsidR="00326F21" w:rsidRPr="00C36BA6" w:rsidRDefault="00326F21" w:rsidP="00326F21">
      <w:pPr>
        <w:pStyle w:val="11"/>
        <w:shd w:val="clear" w:color="auto" w:fill="auto"/>
        <w:spacing w:line="240" w:lineRule="auto"/>
        <w:ind w:firstLine="700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6BA6" w:rsidRDefault="00326F21" w:rsidP="00326F21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6BA6">
        <w:rPr>
          <w:rFonts w:ascii="Times New Roman" w:hAnsi="Times New Roman" w:cs="Times New Roman"/>
          <w:b/>
          <w:sz w:val="27"/>
          <w:szCs w:val="27"/>
        </w:rPr>
        <w:t>Допуск к обработке персональных данных работников</w:t>
      </w:r>
    </w:p>
    <w:p w:rsidR="00326F21" w:rsidRPr="00C36BA6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 </w:t>
      </w:r>
    </w:p>
    <w:p w:rsidR="00326F21" w:rsidRPr="00C36BA6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10.1. </w:t>
      </w:r>
      <w:r w:rsidRPr="00C36BA6">
        <w:rPr>
          <w:rFonts w:ascii="Times New Roman" w:hAnsi="Times New Roman" w:cs="Times New Roman"/>
          <w:color w:val="000000"/>
          <w:sz w:val="27"/>
          <w:szCs w:val="27"/>
        </w:rPr>
        <w:t>Право доступа к персональным данным работников имеют:</w:t>
      </w:r>
    </w:p>
    <w:p w:rsidR="00326F21" w:rsidRPr="00C36BA6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- глава Администрации Провиденского городского округа;</w:t>
      </w:r>
    </w:p>
    <w:p w:rsidR="00326F21" w:rsidRPr="00C36BA6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- </w:t>
      </w:r>
      <w:r w:rsidRPr="00C36BA6">
        <w:rPr>
          <w:rStyle w:val="fill"/>
          <w:rFonts w:ascii="Times New Roman" w:hAnsi="Times New Roman" w:cs="Times New Roman"/>
          <w:b w:val="0"/>
          <w:i w:val="0"/>
          <w:color w:val="auto"/>
          <w:sz w:val="27"/>
          <w:szCs w:val="27"/>
        </w:rPr>
        <w:t>заместитель главы Администрации Провиденского городского округа, начальник организационно-правового Управления</w:t>
      </w:r>
      <w:r w:rsidRPr="00C36BA6">
        <w:rPr>
          <w:rFonts w:ascii="Times New Roman" w:hAnsi="Times New Roman" w:cs="Times New Roman"/>
          <w:sz w:val="27"/>
          <w:szCs w:val="27"/>
        </w:rPr>
        <w:t xml:space="preserve">; </w:t>
      </w:r>
    </w:p>
    <w:p w:rsidR="00326F21" w:rsidRPr="00C36BA6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- заместитель начальника организационно-правового Управления Администрации Провиденского городского округа;</w:t>
      </w:r>
    </w:p>
    <w:p w:rsidR="00326F21" w:rsidRPr="00C36BA6" w:rsidRDefault="00326F21" w:rsidP="00326F21">
      <w:pPr>
        <w:shd w:val="clear" w:color="auto" w:fill="FFFFFF"/>
        <w:ind w:firstLine="709"/>
        <w:jc w:val="both"/>
        <w:rPr>
          <w:color w:val="000000"/>
          <w:sz w:val="27"/>
          <w:szCs w:val="27"/>
        </w:rPr>
      </w:pPr>
      <w:r w:rsidRPr="00CC7DA8">
        <w:rPr>
          <w:rStyle w:val="fill"/>
          <w:b w:val="0"/>
          <w:i w:val="0"/>
          <w:color w:val="auto"/>
          <w:sz w:val="27"/>
          <w:szCs w:val="27"/>
        </w:rPr>
        <w:t>-</w:t>
      </w:r>
      <w:r w:rsidRPr="00C36BA6">
        <w:rPr>
          <w:rStyle w:val="fill"/>
          <w:b w:val="0"/>
          <w:i w:val="0"/>
          <w:sz w:val="27"/>
          <w:szCs w:val="27"/>
        </w:rPr>
        <w:t xml:space="preserve"> </w:t>
      </w:r>
      <w:r w:rsidRPr="00C36BA6">
        <w:rPr>
          <w:color w:val="000000"/>
          <w:sz w:val="27"/>
          <w:szCs w:val="27"/>
        </w:rPr>
        <w:t xml:space="preserve">руководители структурных подразделений </w:t>
      </w:r>
      <w:r w:rsidRPr="00C36BA6">
        <w:rPr>
          <w:sz w:val="27"/>
          <w:szCs w:val="27"/>
        </w:rPr>
        <w:t>Администрации Провиденского городского округа</w:t>
      </w:r>
      <w:r w:rsidRPr="00C36BA6">
        <w:rPr>
          <w:color w:val="000000"/>
          <w:sz w:val="27"/>
          <w:szCs w:val="27"/>
        </w:rPr>
        <w:t xml:space="preserve"> по направлениям деятельности (Управление социальной </w:t>
      </w:r>
      <w:r w:rsidR="00CC7DA8">
        <w:rPr>
          <w:color w:val="000000"/>
          <w:sz w:val="27"/>
          <w:szCs w:val="27"/>
        </w:rPr>
        <w:t>пол</w:t>
      </w:r>
      <w:r w:rsidRPr="00C36BA6">
        <w:rPr>
          <w:color w:val="000000"/>
          <w:sz w:val="27"/>
          <w:szCs w:val="27"/>
        </w:rPr>
        <w:t>итики, Управление финансов, экономики и имущественных отношений) - доступ к персональным данным только работников своего подразделения;</w:t>
      </w:r>
    </w:p>
    <w:p w:rsidR="00326F21" w:rsidRPr="00C36BA6" w:rsidRDefault="00326F21" w:rsidP="00326F21">
      <w:pPr>
        <w:pStyle w:val="HTML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Style w:val="fill"/>
          <w:rFonts w:ascii="Times New Roman" w:hAnsi="Times New Roman" w:cs="Times New Roman"/>
          <w:b w:val="0"/>
          <w:i w:val="0"/>
          <w:sz w:val="27"/>
          <w:szCs w:val="27"/>
        </w:rPr>
        <w:tab/>
      </w:r>
      <w:r w:rsidRPr="00C36BA6">
        <w:rPr>
          <w:rStyle w:val="fill"/>
          <w:rFonts w:ascii="Times New Roman" w:hAnsi="Times New Roman" w:cs="Times New Roman"/>
          <w:b w:val="0"/>
          <w:i w:val="0"/>
          <w:color w:val="auto"/>
          <w:sz w:val="27"/>
          <w:szCs w:val="27"/>
        </w:rPr>
        <w:t>- работники бухгалтерии</w:t>
      </w:r>
      <w:r w:rsidRPr="00C36BA6">
        <w:rPr>
          <w:rFonts w:ascii="Times New Roman" w:hAnsi="Times New Roman" w:cs="Times New Roman"/>
          <w:sz w:val="27"/>
          <w:szCs w:val="27"/>
        </w:rPr>
        <w:t xml:space="preserve"> – к обработке тех данных, которые необходимы для вы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нения их непосредственных должностных обязанностей;</w:t>
      </w:r>
    </w:p>
    <w:p w:rsidR="00326F21" w:rsidRPr="00CC7DA8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- </w:t>
      </w:r>
      <w:r w:rsidRPr="00C36BA6">
        <w:rPr>
          <w:rStyle w:val="fill"/>
          <w:rFonts w:ascii="Times New Roman" w:hAnsi="Times New Roman" w:cs="Times New Roman"/>
          <w:b w:val="0"/>
          <w:i w:val="0"/>
          <w:color w:val="auto"/>
          <w:sz w:val="27"/>
          <w:szCs w:val="27"/>
        </w:rPr>
        <w:t>работники, осуществляющие кадровое делопроизводство</w:t>
      </w:r>
      <w:r w:rsidR="00CC7DA8">
        <w:rPr>
          <w:rStyle w:val="fill"/>
          <w:rFonts w:ascii="Times New Roman" w:hAnsi="Times New Roman" w:cs="Times New Roman"/>
          <w:b w:val="0"/>
          <w:i w:val="0"/>
          <w:color w:val="auto"/>
          <w:sz w:val="27"/>
          <w:szCs w:val="27"/>
        </w:rPr>
        <w:t xml:space="preserve"> в </w:t>
      </w:r>
      <w:r w:rsidR="00CC7DA8">
        <w:rPr>
          <w:rFonts w:ascii="Times New Roman" w:hAnsi="Times New Roman" w:cs="Times New Roman"/>
          <w:color w:val="000000"/>
          <w:sz w:val="27"/>
          <w:szCs w:val="27"/>
        </w:rPr>
        <w:t>структурных подразделениях</w:t>
      </w:r>
      <w:r w:rsidR="00CC7DA8" w:rsidRPr="00CC7DA8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CC7DA8" w:rsidRPr="00CC7DA8">
        <w:rPr>
          <w:rFonts w:ascii="Times New Roman" w:hAnsi="Times New Roman" w:cs="Times New Roman"/>
          <w:sz w:val="27"/>
          <w:szCs w:val="27"/>
        </w:rPr>
        <w:t>Администрации Провиденского городского округа</w:t>
      </w:r>
      <w:r w:rsidR="00CC7DA8">
        <w:rPr>
          <w:rFonts w:ascii="Times New Roman" w:hAnsi="Times New Roman" w:cs="Times New Roman"/>
          <w:sz w:val="27"/>
          <w:szCs w:val="27"/>
        </w:rPr>
        <w:t xml:space="preserve"> - </w:t>
      </w:r>
      <w:r w:rsidR="00CC7DA8" w:rsidRPr="00CC7DA8">
        <w:rPr>
          <w:rFonts w:ascii="Times New Roman" w:hAnsi="Times New Roman" w:cs="Times New Roman"/>
          <w:color w:val="000000"/>
          <w:sz w:val="27"/>
          <w:szCs w:val="27"/>
        </w:rPr>
        <w:t>доступ к персональным данным только работников своего подразделения</w:t>
      </w:r>
      <w:r w:rsidRPr="00CC7DA8">
        <w:rPr>
          <w:rFonts w:ascii="Times New Roman" w:hAnsi="Times New Roman" w:cs="Times New Roman"/>
          <w:sz w:val="27"/>
          <w:szCs w:val="27"/>
        </w:rPr>
        <w:t>.</w:t>
      </w:r>
    </w:p>
    <w:p w:rsidR="0081673B" w:rsidRPr="00326F21" w:rsidRDefault="00326F21" w:rsidP="0081673B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10.2. Доступ специалистов других отделов к персональным данным, копирование и выписки персональных данных работников разрешается исключительно в служебных целях и осуществляется на основании письменного разрешения </w:t>
      </w:r>
      <w:r w:rsidR="0081673B"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главы </w:t>
      </w:r>
      <w:r w:rsidR="0081673B">
        <w:rPr>
          <w:rFonts w:ascii="Times New Roman" w:hAnsi="Times New Roman" w:cs="Times New Roman"/>
          <w:sz w:val="27"/>
          <w:szCs w:val="27"/>
        </w:rPr>
        <w:t xml:space="preserve">Администрации Провиденского городского округа либо </w:t>
      </w:r>
      <w:r w:rsidR="0081673B" w:rsidRPr="00C36BA6">
        <w:rPr>
          <w:rFonts w:ascii="Times New Roman" w:hAnsi="Times New Roman" w:cs="Times New Roman"/>
          <w:sz w:val="27"/>
          <w:szCs w:val="27"/>
          <w:shd w:val="clear" w:color="auto" w:fill="FFFFFF"/>
        </w:rPr>
        <w:lastRenderedPageBreak/>
        <w:t>заместителя главы Администрации Провиденского городского округа, начальника организационно-правового Управления</w:t>
      </w:r>
      <w:r w:rsidR="0081673B">
        <w:rPr>
          <w:rFonts w:ascii="Times New Roman" w:hAnsi="Times New Roman" w:cs="Times New Roman"/>
          <w:sz w:val="27"/>
          <w:szCs w:val="27"/>
          <w:shd w:val="clear" w:color="auto" w:fill="FFFFFF"/>
        </w:rPr>
        <w:t>, а также руководителей ОМСУ (структурных подразделений Администрации) – в отношении своих работников.</w:t>
      </w:r>
    </w:p>
    <w:p w:rsidR="00326F21" w:rsidRPr="00C36BA6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FF"/>
        </w:rPr>
      </w:pPr>
    </w:p>
    <w:p w:rsidR="00326F21" w:rsidRPr="00C36BA6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6F21" w:rsidRPr="00C36BA6" w:rsidRDefault="00326F21" w:rsidP="00326F21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C36BA6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C7DA8">
        <w:rPr>
          <w:rFonts w:ascii="Times New Roman" w:hAnsi="Times New Roman" w:cs="Times New Roman"/>
          <w:b/>
          <w:sz w:val="27"/>
          <w:szCs w:val="27"/>
        </w:rPr>
        <w:t>Пол</w:t>
      </w:r>
      <w:r w:rsidRPr="00C36BA6">
        <w:rPr>
          <w:rFonts w:ascii="Times New Roman" w:hAnsi="Times New Roman" w:cs="Times New Roman"/>
          <w:b/>
          <w:sz w:val="27"/>
          <w:szCs w:val="27"/>
        </w:rPr>
        <w:t>учение (сбор) и обработка персональных данных работников</w:t>
      </w:r>
    </w:p>
    <w:p w:rsidR="00326F21" w:rsidRPr="00C36BA6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> </w:t>
      </w:r>
    </w:p>
    <w:p w:rsidR="00326F21" w:rsidRPr="00C36BA6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11.1. Персональные данные работника работодатель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 xml:space="preserve">учает непосредственно от работника. </w:t>
      </w:r>
    </w:p>
    <w:p w:rsidR="00326F21" w:rsidRPr="00C36BA6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Работодатель вправе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6BA6">
        <w:rPr>
          <w:rFonts w:ascii="Times New Roman" w:hAnsi="Times New Roman" w:cs="Times New Roman"/>
          <w:sz w:val="27"/>
          <w:szCs w:val="27"/>
        </w:rPr>
        <w:t>учать персональные данные работника от третьих лиц только при наличии письменного согласия работника или в иных случаях, прямо предусмотренных в законодательстве.</w:t>
      </w:r>
    </w:p>
    <w:p w:rsidR="00326F21" w:rsidRPr="00537CB7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36BA6">
        <w:rPr>
          <w:rFonts w:ascii="Times New Roman" w:hAnsi="Times New Roman" w:cs="Times New Roman"/>
          <w:sz w:val="27"/>
          <w:szCs w:val="27"/>
        </w:rPr>
        <w:t xml:space="preserve">11.2. Перечень </w:t>
      </w:r>
      <w:proofErr w:type="gramStart"/>
      <w:r w:rsidRPr="00C36BA6">
        <w:rPr>
          <w:rFonts w:ascii="Times New Roman" w:hAnsi="Times New Roman" w:cs="Times New Roman"/>
          <w:sz w:val="27"/>
          <w:szCs w:val="27"/>
        </w:rPr>
        <w:t>персональных данных, обрабатываемых в органах местного самоуправления Провиденского городского ок</w:t>
      </w:r>
      <w:r w:rsidRPr="00537CB7">
        <w:rPr>
          <w:rFonts w:ascii="Times New Roman" w:hAnsi="Times New Roman" w:cs="Times New Roman"/>
          <w:sz w:val="27"/>
          <w:szCs w:val="27"/>
        </w:rPr>
        <w:t>руга в связи с реализацией трудовых отношений</w:t>
      </w:r>
      <w:r>
        <w:rPr>
          <w:rFonts w:ascii="Times New Roman" w:hAnsi="Times New Roman" w:cs="Times New Roman"/>
          <w:sz w:val="27"/>
          <w:szCs w:val="27"/>
        </w:rPr>
        <w:t xml:space="preserve"> утверждается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постановлением Администрации Провиденского городского округа.</w:t>
      </w: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Pr="00357434">
        <w:rPr>
          <w:rFonts w:ascii="Times New Roman" w:hAnsi="Times New Roman" w:cs="Times New Roman"/>
          <w:sz w:val="27"/>
          <w:szCs w:val="27"/>
        </w:rPr>
        <w:t xml:space="preserve">.3. Работодатель не вправе требовать от работника представления информации о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357434">
        <w:rPr>
          <w:rFonts w:ascii="Times New Roman" w:hAnsi="Times New Roman" w:cs="Times New Roman"/>
          <w:sz w:val="27"/>
          <w:szCs w:val="27"/>
        </w:rPr>
        <w:t>итических и религиозных убеждениях и о его частной жизни.</w:t>
      </w: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Pr="00357434">
        <w:rPr>
          <w:rFonts w:ascii="Times New Roman" w:hAnsi="Times New Roman" w:cs="Times New Roman"/>
          <w:sz w:val="27"/>
          <w:szCs w:val="27"/>
        </w:rPr>
        <w:t>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</w:t>
      </w: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Pr="00357434">
        <w:rPr>
          <w:rFonts w:ascii="Times New Roman" w:hAnsi="Times New Roman" w:cs="Times New Roman"/>
          <w:sz w:val="27"/>
          <w:szCs w:val="27"/>
        </w:rPr>
        <w:t>.5. При изменении персональных данных работник письменно уведомляет работодателя о таких изменениях в разумный срок, не превышающий 14 дней.</w:t>
      </w: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11</w:t>
      </w:r>
      <w:r w:rsidRPr="00357434">
        <w:rPr>
          <w:rFonts w:ascii="Times New Roman" w:hAnsi="Times New Roman" w:cs="Times New Roman"/>
          <w:sz w:val="27"/>
          <w:szCs w:val="27"/>
        </w:rPr>
        <w:t>.6. По мере необходимости работодатель истребует у работника до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357434">
        <w:rPr>
          <w:rFonts w:ascii="Times New Roman" w:hAnsi="Times New Roman" w:cs="Times New Roman"/>
          <w:sz w:val="27"/>
          <w:szCs w:val="27"/>
        </w:rPr>
        <w:t>нительные сведения. Работник представляет требуемые сведения и в случае необходимости предъявляет документы, подтверждающие достоверность этих сведений.</w:t>
      </w: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Default="00326F21" w:rsidP="00326F21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Обязанности лиц, допущенных к персональным данным</w:t>
      </w:r>
    </w:p>
    <w:p w:rsidR="00326F21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26F21" w:rsidRPr="00D87232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Л</w:t>
      </w:r>
      <w:r w:rsidRPr="00D87232">
        <w:rPr>
          <w:rFonts w:ascii="Times New Roman" w:hAnsi="Times New Roman" w:cs="Times New Roman"/>
          <w:sz w:val="27"/>
          <w:szCs w:val="27"/>
        </w:rPr>
        <w:t>иц</w:t>
      </w:r>
      <w:r>
        <w:rPr>
          <w:rFonts w:ascii="Times New Roman" w:hAnsi="Times New Roman" w:cs="Times New Roman"/>
          <w:sz w:val="27"/>
          <w:szCs w:val="27"/>
        </w:rPr>
        <w:t>а</w:t>
      </w:r>
      <w:r w:rsidRPr="00D87232">
        <w:rPr>
          <w:rFonts w:ascii="Times New Roman" w:hAnsi="Times New Roman" w:cs="Times New Roman"/>
          <w:sz w:val="27"/>
          <w:szCs w:val="27"/>
        </w:rPr>
        <w:t>, допущенны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D87232">
        <w:rPr>
          <w:rFonts w:ascii="Times New Roman" w:hAnsi="Times New Roman" w:cs="Times New Roman"/>
          <w:sz w:val="27"/>
          <w:szCs w:val="27"/>
        </w:rPr>
        <w:t xml:space="preserve"> к персональным данным, </w:t>
      </w:r>
      <w:r>
        <w:rPr>
          <w:rFonts w:ascii="Times New Roman" w:hAnsi="Times New Roman" w:cs="Times New Roman"/>
          <w:sz w:val="27"/>
          <w:szCs w:val="27"/>
        </w:rPr>
        <w:t>обязаны</w:t>
      </w:r>
      <w:r w:rsidRPr="00D87232">
        <w:rPr>
          <w:rFonts w:ascii="Times New Roman" w:hAnsi="Times New Roman" w:cs="Times New Roman"/>
          <w:sz w:val="27"/>
          <w:szCs w:val="27"/>
        </w:rPr>
        <w:t>: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4188">
        <w:rPr>
          <w:rFonts w:ascii="Times New Roman" w:hAnsi="Times New Roman" w:cs="Times New Roman"/>
          <w:sz w:val="27"/>
          <w:szCs w:val="27"/>
        </w:rPr>
        <w:t xml:space="preserve">соблюдать конфиденциальность персональных данных; 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4188">
        <w:rPr>
          <w:rFonts w:ascii="Times New Roman" w:hAnsi="Times New Roman" w:cs="Times New Roman"/>
          <w:sz w:val="27"/>
          <w:szCs w:val="27"/>
        </w:rPr>
        <w:t xml:space="preserve">обеспечивать безопасность персональных данных при </w:t>
      </w:r>
      <w:r>
        <w:rPr>
          <w:rFonts w:ascii="Times New Roman" w:hAnsi="Times New Roman" w:cs="Times New Roman"/>
          <w:sz w:val="27"/>
          <w:szCs w:val="27"/>
        </w:rPr>
        <w:t xml:space="preserve">их </w:t>
      </w:r>
      <w:r w:rsidRPr="00DE4188">
        <w:rPr>
          <w:rFonts w:ascii="Times New Roman" w:hAnsi="Times New Roman" w:cs="Times New Roman"/>
          <w:sz w:val="27"/>
          <w:szCs w:val="27"/>
        </w:rPr>
        <w:t>обработке в соответствии с Федеральным законом № 152-ФЗ;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DE4188">
        <w:rPr>
          <w:rFonts w:ascii="Times New Roman" w:hAnsi="Times New Roman" w:cs="Times New Roman"/>
          <w:sz w:val="27"/>
          <w:szCs w:val="27"/>
        </w:rPr>
        <w:t>не делать неучтенных копий на бумажных и электронных носителях;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- </w:t>
      </w:r>
      <w:r w:rsidRPr="00DE4188">
        <w:rPr>
          <w:rFonts w:ascii="Times New Roman" w:hAnsi="Times New Roman" w:cs="Times New Roman"/>
          <w:sz w:val="27"/>
          <w:szCs w:val="27"/>
        </w:rPr>
        <w:t>не оставлять включенными АРМ</w:t>
      </w:r>
      <w:r>
        <w:rPr>
          <w:rFonts w:ascii="Times New Roman" w:hAnsi="Times New Roman" w:cs="Times New Roman"/>
          <w:sz w:val="27"/>
          <w:szCs w:val="27"/>
        </w:rPr>
        <w:t xml:space="preserve"> (автоматизированное рабочее место)</w:t>
      </w:r>
      <w:r w:rsidRPr="00DE4188">
        <w:rPr>
          <w:rFonts w:ascii="Times New Roman" w:hAnsi="Times New Roman" w:cs="Times New Roman"/>
          <w:sz w:val="27"/>
          <w:szCs w:val="27"/>
        </w:rPr>
        <w:t xml:space="preserve"> с предоставленными правами доступа, после окончания работы (в перерывах) не оставлять материалы с конфиденциальной информацией на рабочих столах. 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E4188">
        <w:rPr>
          <w:rFonts w:ascii="Times New Roman" w:hAnsi="Times New Roman" w:cs="Times New Roman"/>
          <w:sz w:val="27"/>
          <w:szCs w:val="27"/>
        </w:rPr>
        <w:t xml:space="preserve">Покидая рабочее место,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DE4188">
        <w:rPr>
          <w:rFonts w:ascii="Times New Roman" w:hAnsi="Times New Roman" w:cs="Times New Roman"/>
          <w:sz w:val="27"/>
          <w:szCs w:val="27"/>
        </w:rPr>
        <w:t xml:space="preserve">ьзователь обязан убрать документы и электронные носители с конфиденциальной информацией в закрываемые на замок шкафы (сейфы); 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4188">
        <w:rPr>
          <w:rFonts w:ascii="Times New Roman" w:hAnsi="Times New Roman" w:cs="Times New Roman"/>
          <w:sz w:val="27"/>
          <w:szCs w:val="27"/>
        </w:rPr>
        <w:t xml:space="preserve">при работе с документами, содержащими персональные данные, исключить возможность ознакомления, просмотра этих документов лицами, не допущенными к работе с ними; 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- </w:t>
      </w:r>
      <w:r w:rsidRPr="00DE4188">
        <w:rPr>
          <w:rFonts w:ascii="Times New Roman" w:hAnsi="Times New Roman" w:cs="Times New Roman"/>
          <w:sz w:val="27"/>
          <w:szCs w:val="27"/>
        </w:rPr>
        <w:t xml:space="preserve">не выносить документы и иные материалы с персональными данными из служебных помещений, предназначенных для работы с ними; 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4188">
        <w:rPr>
          <w:rFonts w:ascii="Times New Roman" w:hAnsi="Times New Roman" w:cs="Times New Roman"/>
          <w:sz w:val="27"/>
          <w:szCs w:val="27"/>
        </w:rPr>
        <w:t xml:space="preserve">не вносить изменения в настройку средств защиты информации; 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4188">
        <w:rPr>
          <w:rFonts w:ascii="Times New Roman" w:hAnsi="Times New Roman" w:cs="Times New Roman"/>
          <w:sz w:val="27"/>
          <w:szCs w:val="27"/>
        </w:rPr>
        <w:t xml:space="preserve">немедленно сообщать лицу, ответственному за организацию обработки персональных данных, об утрате, утечке или искажении персональных данных, об обнаружении неучтенных материалов с указанной информацией; 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4188">
        <w:rPr>
          <w:rFonts w:ascii="Times New Roman" w:hAnsi="Times New Roman" w:cs="Times New Roman"/>
          <w:sz w:val="27"/>
          <w:szCs w:val="27"/>
        </w:rPr>
        <w:t xml:space="preserve">не допускать действий, способных повлечь утечку персональных данных; 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DE4188">
        <w:rPr>
          <w:rFonts w:ascii="Times New Roman" w:hAnsi="Times New Roman" w:cs="Times New Roman"/>
          <w:sz w:val="27"/>
          <w:szCs w:val="27"/>
        </w:rPr>
        <w:t xml:space="preserve">предъявлять для проверки лицам, наделенным необходимыми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DE4188">
        <w:rPr>
          <w:rFonts w:ascii="Times New Roman" w:hAnsi="Times New Roman" w:cs="Times New Roman"/>
          <w:sz w:val="27"/>
          <w:szCs w:val="27"/>
        </w:rPr>
        <w:t>номочиями в соответствии с законодательством Российской Федерации, числящиеся и имеющиеся в наличии документы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E4188">
        <w:rPr>
          <w:rFonts w:ascii="Times New Roman" w:hAnsi="Times New Roman" w:cs="Times New Roman"/>
          <w:sz w:val="27"/>
          <w:szCs w:val="27"/>
        </w:rPr>
        <w:t xml:space="preserve"> касающиеся персональных данных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DE4188">
        <w:rPr>
          <w:rFonts w:ascii="Times New Roman" w:hAnsi="Times New Roman" w:cs="Times New Roman"/>
          <w:sz w:val="27"/>
          <w:szCs w:val="27"/>
        </w:rPr>
        <w:t xml:space="preserve"> только по согласованию с</w:t>
      </w:r>
      <w:r>
        <w:rPr>
          <w:rFonts w:ascii="Times New Roman" w:hAnsi="Times New Roman" w:cs="Times New Roman"/>
          <w:sz w:val="27"/>
          <w:szCs w:val="27"/>
        </w:rPr>
        <w:t xml:space="preserve"> главой Администрации Провиденского городского округа.</w:t>
      </w:r>
    </w:p>
    <w:p w:rsidR="00326F21" w:rsidRPr="00D87232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7232">
        <w:rPr>
          <w:rFonts w:ascii="Times New Roman" w:hAnsi="Times New Roman" w:cs="Times New Roman"/>
          <w:sz w:val="27"/>
          <w:szCs w:val="27"/>
        </w:rPr>
        <w:t xml:space="preserve">При работе с документами, связанными с предоставлением персональных данных, должен обеспечиваться режим ограниченного доступа к соответствующим документам. </w:t>
      </w:r>
    </w:p>
    <w:p w:rsidR="00326F21" w:rsidRPr="00D87232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87232">
        <w:rPr>
          <w:rFonts w:ascii="Times New Roman" w:hAnsi="Times New Roman" w:cs="Times New Roman"/>
          <w:sz w:val="27"/>
          <w:szCs w:val="27"/>
        </w:rPr>
        <w:t xml:space="preserve">Лица, виновные в нарушении требований настоящего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>
        <w:rPr>
          <w:rFonts w:ascii="Times New Roman" w:hAnsi="Times New Roman" w:cs="Times New Roman"/>
          <w:sz w:val="27"/>
          <w:szCs w:val="27"/>
        </w:rPr>
        <w:t>итики</w:t>
      </w:r>
      <w:r w:rsidRPr="00D87232">
        <w:rPr>
          <w:rFonts w:ascii="Times New Roman" w:hAnsi="Times New Roman" w:cs="Times New Roman"/>
          <w:sz w:val="27"/>
          <w:szCs w:val="27"/>
        </w:rPr>
        <w:t xml:space="preserve"> и иных документов, регламентирующих вопросы защиты персональных данных, несут ответственность в соответствии с действующим законодательством Российской Федерации.</w:t>
      </w:r>
    </w:p>
    <w:p w:rsidR="00326F21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357434" w:rsidRDefault="00326F21" w:rsidP="00326F21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357434">
        <w:rPr>
          <w:rFonts w:ascii="Times New Roman" w:hAnsi="Times New Roman" w:cs="Times New Roman"/>
          <w:b/>
          <w:sz w:val="27"/>
          <w:szCs w:val="27"/>
        </w:rPr>
        <w:t>Хранение персональных данных работников</w:t>
      </w: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34">
        <w:rPr>
          <w:rFonts w:ascii="Times New Roman" w:hAnsi="Times New Roman" w:cs="Times New Roman"/>
          <w:sz w:val="27"/>
          <w:szCs w:val="27"/>
        </w:rPr>
        <w:t> </w:t>
      </w:r>
    </w:p>
    <w:p w:rsidR="00326F21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13</w:t>
      </w:r>
      <w:r w:rsidRPr="00357434">
        <w:rPr>
          <w:rFonts w:ascii="Times New Roman" w:hAnsi="Times New Roman" w:cs="Times New Roman"/>
          <w:sz w:val="27"/>
          <w:szCs w:val="27"/>
        </w:rPr>
        <w:t xml:space="preserve">.1. Личные дела </w:t>
      </w:r>
      <w:r>
        <w:rPr>
          <w:rFonts w:ascii="Times New Roman" w:hAnsi="Times New Roman" w:cs="Times New Roman"/>
          <w:sz w:val="27"/>
          <w:szCs w:val="27"/>
        </w:rPr>
        <w:t xml:space="preserve">и личные карточки работников </w:t>
      </w:r>
      <w:r w:rsidRPr="00357434">
        <w:rPr>
          <w:rFonts w:ascii="Times New Roman" w:hAnsi="Times New Roman" w:cs="Times New Roman"/>
          <w:sz w:val="27"/>
          <w:szCs w:val="27"/>
        </w:rPr>
        <w:t>хранятся в бумажном виде в папках, прошитые</w:t>
      </w:r>
      <w:r>
        <w:rPr>
          <w:rFonts w:ascii="Times New Roman" w:hAnsi="Times New Roman" w:cs="Times New Roman"/>
          <w:sz w:val="27"/>
          <w:szCs w:val="27"/>
        </w:rPr>
        <w:t xml:space="preserve"> и пронумерованные по страницам </w:t>
      </w:r>
      <w:r w:rsidRPr="00357434">
        <w:rPr>
          <w:rFonts w:ascii="Times New Roman" w:hAnsi="Times New Roman" w:cs="Times New Roman"/>
          <w:sz w:val="27"/>
          <w:szCs w:val="27"/>
        </w:rPr>
        <w:t xml:space="preserve">в специально отведенном шкафу, обеспечивающем защиту от несанкционированного доступа. </w:t>
      </w:r>
    </w:p>
    <w:p w:rsidR="00326F21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34">
        <w:rPr>
          <w:rFonts w:ascii="Times New Roman" w:hAnsi="Times New Roman" w:cs="Times New Roman"/>
          <w:sz w:val="27"/>
          <w:szCs w:val="27"/>
        </w:rPr>
        <w:t xml:space="preserve">В личном деле также хранится вся информация, относящаяся к персональным данным работника. </w:t>
      </w:r>
    </w:p>
    <w:p w:rsidR="00326F21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34">
        <w:rPr>
          <w:rFonts w:ascii="Times New Roman" w:hAnsi="Times New Roman" w:cs="Times New Roman"/>
          <w:sz w:val="27"/>
          <w:szCs w:val="27"/>
        </w:rPr>
        <w:t>Ведение личных дел возложено на</w:t>
      </w:r>
      <w:r>
        <w:rPr>
          <w:rFonts w:ascii="Times New Roman" w:hAnsi="Times New Roman" w:cs="Times New Roman"/>
          <w:sz w:val="27"/>
          <w:szCs w:val="27"/>
        </w:rPr>
        <w:t xml:space="preserve"> работников, осуществляющих кадровое делопроизводство</w:t>
      </w:r>
      <w:r w:rsidRPr="00357434">
        <w:rPr>
          <w:rFonts w:ascii="Times New Roman" w:hAnsi="Times New Roman" w:cs="Times New Roman"/>
          <w:sz w:val="27"/>
          <w:szCs w:val="27"/>
        </w:rPr>
        <w:t>.</w:t>
      </w: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Ведение личных карточек возложено на работников бухгалтерии.</w:t>
      </w:r>
    </w:p>
    <w:p w:rsidR="00326F21" w:rsidRPr="00233C80" w:rsidRDefault="00326F21" w:rsidP="00326F21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C80">
        <w:rPr>
          <w:rFonts w:ascii="Times New Roman" w:hAnsi="Times New Roman" w:cs="Times New Roman"/>
          <w:sz w:val="27"/>
          <w:szCs w:val="27"/>
        </w:rPr>
        <w:t>13.2. Персональные данные работников могут также храниться в электронном виде в локальной компьютерной сети. Доступ к электронным базам данных, содержащим персональные данные работников, обеспечивается двухступенчатой системой паролей: на уровне локальной компьютерной сети и на уровне баз данных. Пароли сообщаются индивидуально работникам, имеющим доступ к персональным данным работников.</w:t>
      </w:r>
    </w:p>
    <w:p w:rsidR="00326F21" w:rsidRPr="00233C80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C80">
        <w:rPr>
          <w:rFonts w:ascii="Times New Roman" w:hAnsi="Times New Roman" w:cs="Times New Roman"/>
          <w:sz w:val="27"/>
          <w:szCs w:val="27"/>
        </w:rPr>
        <w:t>Изменение паролей происходит не реже одного раза в два месяца.</w:t>
      </w:r>
    </w:p>
    <w:p w:rsidR="00326F21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33C80">
        <w:rPr>
          <w:rFonts w:ascii="Times New Roman" w:hAnsi="Times New Roman" w:cs="Times New Roman"/>
          <w:sz w:val="27"/>
          <w:szCs w:val="27"/>
        </w:rPr>
        <w:t>13.</w:t>
      </w:r>
      <w:r>
        <w:rPr>
          <w:rFonts w:ascii="Times New Roman" w:hAnsi="Times New Roman" w:cs="Times New Roman"/>
          <w:sz w:val="27"/>
          <w:szCs w:val="27"/>
        </w:rPr>
        <w:t>3</w:t>
      </w:r>
      <w:r w:rsidRPr="00233C80">
        <w:rPr>
          <w:rFonts w:ascii="Times New Roman" w:hAnsi="Times New Roman" w:cs="Times New Roman"/>
          <w:sz w:val="27"/>
          <w:szCs w:val="27"/>
        </w:rPr>
        <w:t>. В целях повышения безопасности по обработке, передаче и хранению персональных данных работников в информационных системах проводится их обезличивание. Для обезличивания персональных данных применяется метод введения идентификаторов, то есть замена части сведений персональных данных идентификаторами с созданием таблиц соответствия идентификаторов исходным данным.</w:t>
      </w:r>
    </w:p>
    <w:p w:rsidR="00326F21" w:rsidRPr="00233C80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34">
        <w:rPr>
          <w:rFonts w:ascii="Times New Roman" w:hAnsi="Times New Roman" w:cs="Times New Roman"/>
          <w:sz w:val="27"/>
          <w:szCs w:val="27"/>
        </w:rPr>
        <w:t> </w:t>
      </w:r>
    </w:p>
    <w:p w:rsidR="00326F21" w:rsidRPr="00537CB7" w:rsidRDefault="00326F21" w:rsidP="00326F21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lastRenderedPageBreak/>
        <w:t xml:space="preserve"> </w:t>
      </w:r>
      <w:r w:rsidRPr="00537CB7">
        <w:rPr>
          <w:rFonts w:ascii="Times New Roman" w:hAnsi="Times New Roman" w:cs="Times New Roman"/>
          <w:b/>
          <w:sz w:val="27"/>
          <w:szCs w:val="27"/>
        </w:rPr>
        <w:t>Ис</w:t>
      </w:r>
      <w:r w:rsidR="00CC7DA8">
        <w:rPr>
          <w:rFonts w:ascii="Times New Roman" w:hAnsi="Times New Roman" w:cs="Times New Roman"/>
          <w:b/>
          <w:sz w:val="27"/>
          <w:szCs w:val="27"/>
        </w:rPr>
        <w:t>пол</w:t>
      </w:r>
      <w:r w:rsidRPr="00537CB7">
        <w:rPr>
          <w:rFonts w:ascii="Times New Roman" w:hAnsi="Times New Roman" w:cs="Times New Roman"/>
          <w:b/>
          <w:sz w:val="27"/>
          <w:szCs w:val="27"/>
        </w:rPr>
        <w:t>ьзование персональных данных работников</w:t>
      </w: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34">
        <w:rPr>
          <w:rFonts w:ascii="Times New Roman" w:hAnsi="Times New Roman" w:cs="Times New Roman"/>
          <w:sz w:val="27"/>
          <w:szCs w:val="27"/>
        </w:rPr>
        <w:t> </w:t>
      </w: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Pr="00357434">
        <w:rPr>
          <w:rFonts w:ascii="Times New Roman" w:hAnsi="Times New Roman" w:cs="Times New Roman"/>
          <w:sz w:val="27"/>
          <w:szCs w:val="27"/>
        </w:rPr>
        <w:t>.1. Персональные данные работника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357434">
        <w:rPr>
          <w:rFonts w:ascii="Times New Roman" w:hAnsi="Times New Roman" w:cs="Times New Roman"/>
          <w:sz w:val="27"/>
          <w:szCs w:val="27"/>
        </w:rPr>
        <w:t>ьзуются для целей, связанных с вы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357434">
        <w:rPr>
          <w:rFonts w:ascii="Times New Roman" w:hAnsi="Times New Roman" w:cs="Times New Roman"/>
          <w:sz w:val="27"/>
          <w:szCs w:val="27"/>
        </w:rPr>
        <w:t>нением работником трудовых функций.</w:t>
      </w: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Pr="00357434">
        <w:rPr>
          <w:rFonts w:ascii="Times New Roman" w:hAnsi="Times New Roman" w:cs="Times New Roman"/>
          <w:sz w:val="27"/>
          <w:szCs w:val="27"/>
        </w:rPr>
        <w:t>.2. Работодатель ис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357434">
        <w:rPr>
          <w:rFonts w:ascii="Times New Roman" w:hAnsi="Times New Roman" w:cs="Times New Roman"/>
          <w:sz w:val="27"/>
          <w:szCs w:val="27"/>
        </w:rPr>
        <w:t xml:space="preserve">ьзует персональные данные, в частности, для решения вопросов продвижения работника по службе, очередности предоставления ежегодного отпуска, установления размера зарплаты. На основании персональных данных работника решается вопрос о допуске его к информации, составляющей </w:t>
      </w:r>
      <w:r>
        <w:rPr>
          <w:rFonts w:ascii="Times New Roman" w:hAnsi="Times New Roman" w:cs="Times New Roman"/>
          <w:sz w:val="27"/>
          <w:szCs w:val="27"/>
        </w:rPr>
        <w:t>государственную</w:t>
      </w:r>
      <w:r w:rsidRPr="00357434">
        <w:rPr>
          <w:rFonts w:ascii="Times New Roman" w:hAnsi="Times New Roman" w:cs="Times New Roman"/>
          <w:sz w:val="27"/>
          <w:szCs w:val="27"/>
        </w:rPr>
        <w:t xml:space="preserve"> тайну.</w:t>
      </w:r>
    </w:p>
    <w:p w:rsidR="00326F21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14</w:t>
      </w:r>
      <w:r w:rsidRPr="00C34BF4">
        <w:rPr>
          <w:rFonts w:ascii="Times New Roman" w:hAnsi="Times New Roman" w:cs="Times New Roman"/>
          <w:sz w:val="27"/>
          <w:szCs w:val="27"/>
        </w:rPr>
        <w:t xml:space="preserve">.3. При принятии решений, затрагивающих интересы работника, работодатель не имеет права основываться на персональных данных работника, 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C34BF4">
        <w:rPr>
          <w:rFonts w:ascii="Times New Roman" w:hAnsi="Times New Roman" w:cs="Times New Roman"/>
          <w:sz w:val="27"/>
          <w:szCs w:val="27"/>
        </w:rPr>
        <w:t>ученных исключительно в результате их автоматизированной обработки или электронного поступления. Работодатель также не вправе принимать решения, затрагивающие интересы работника, основываясь на данных, допускающих двоякое толкование. В случае если на основании персональных данных работника невозможно достоверно установить какой-либо факт, работодатель предлагает работнику представить письменные разъяснения.</w:t>
      </w:r>
    </w:p>
    <w:p w:rsidR="00326F21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AD3935" w:rsidRDefault="00326F21" w:rsidP="00326F21">
      <w:pPr>
        <w:pStyle w:val="a9"/>
        <w:numPr>
          <w:ilvl w:val="0"/>
          <w:numId w:val="1"/>
        </w:numPr>
        <w:tabs>
          <w:tab w:val="left" w:pos="916"/>
          <w:tab w:val="left" w:pos="1560"/>
          <w:tab w:val="left" w:pos="1701"/>
          <w:tab w:val="left" w:pos="2127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AD3935">
        <w:rPr>
          <w:rFonts w:ascii="Times New Roman" w:hAnsi="Times New Roman" w:cs="Times New Roman"/>
          <w:b/>
          <w:sz w:val="27"/>
          <w:szCs w:val="27"/>
        </w:rPr>
        <w:t>Безопасность при обработке персональных данных</w:t>
      </w:r>
    </w:p>
    <w:p w:rsidR="00326F21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C34BF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D3935">
        <w:rPr>
          <w:rFonts w:ascii="Times New Roman" w:hAnsi="Times New Roman" w:cs="Times New Roman"/>
          <w:sz w:val="27"/>
          <w:szCs w:val="27"/>
        </w:rPr>
        <w:t>Безопасность персональных данных, обрабатываемых Оператором, обеспечивается реализацией правовых, организационных и технических мер, необходимых для обеспечения требований федерального законодательства в области защиты персональных данных.</w:t>
      </w:r>
      <w:r w:rsidRPr="00AD3935">
        <w:rPr>
          <w:sz w:val="27"/>
          <w:szCs w:val="27"/>
        </w:rPr>
        <w:t xml:space="preserve">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 w:rsidRPr="00AD3935">
        <w:rPr>
          <w:sz w:val="27"/>
          <w:szCs w:val="27"/>
        </w:rPr>
        <w:t xml:space="preserve">Для предотвращения несанкционированного доступа к персональным данным Оператором применяются следующие организационно-технические меры: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 w:rsidRPr="00AD393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- </w:t>
      </w:r>
      <w:r w:rsidRPr="00AD3935">
        <w:rPr>
          <w:sz w:val="27"/>
          <w:szCs w:val="27"/>
        </w:rPr>
        <w:t xml:space="preserve">назначение должностных лиц, ответственных за организацию обработки и защиты персональных данных;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D3935">
        <w:rPr>
          <w:sz w:val="27"/>
          <w:szCs w:val="27"/>
        </w:rPr>
        <w:t xml:space="preserve">ограничение состава лиц, имеющих доступ к персональным данным;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D3935">
        <w:rPr>
          <w:sz w:val="27"/>
          <w:szCs w:val="27"/>
        </w:rPr>
        <w:t xml:space="preserve">ознакомление субъектов с требованиями федерального законодательства и нормативных документов Оператора по обработке и защите персональных данных;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D3935">
        <w:rPr>
          <w:sz w:val="27"/>
          <w:szCs w:val="27"/>
        </w:rPr>
        <w:t xml:space="preserve">организация учета, хранения и обращения носителей информации;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D3935">
        <w:rPr>
          <w:sz w:val="27"/>
          <w:szCs w:val="27"/>
        </w:rPr>
        <w:t xml:space="preserve">определение угроз безопасности персональных данных при их обработке, формирование на их основе моделей угроз;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D3935">
        <w:rPr>
          <w:sz w:val="27"/>
          <w:szCs w:val="27"/>
        </w:rPr>
        <w:t xml:space="preserve">разработка на основе модели угроз системы защиты персональных данных;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D3935">
        <w:rPr>
          <w:sz w:val="27"/>
          <w:szCs w:val="27"/>
        </w:rPr>
        <w:t>проверка готовности и эффективности ис</w:t>
      </w:r>
      <w:r w:rsidR="00CC7DA8">
        <w:rPr>
          <w:sz w:val="27"/>
          <w:szCs w:val="27"/>
        </w:rPr>
        <w:t>пол</w:t>
      </w:r>
      <w:r w:rsidRPr="00AD3935">
        <w:rPr>
          <w:sz w:val="27"/>
          <w:szCs w:val="27"/>
        </w:rPr>
        <w:t xml:space="preserve">ьзования средств защиты информации;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D3935">
        <w:rPr>
          <w:sz w:val="27"/>
          <w:szCs w:val="27"/>
        </w:rPr>
        <w:t xml:space="preserve">разграничение доступа </w:t>
      </w:r>
      <w:r w:rsidR="00CC7DA8">
        <w:rPr>
          <w:sz w:val="27"/>
          <w:szCs w:val="27"/>
        </w:rPr>
        <w:t>пол</w:t>
      </w:r>
      <w:r w:rsidRPr="00AD3935">
        <w:rPr>
          <w:sz w:val="27"/>
          <w:szCs w:val="27"/>
        </w:rPr>
        <w:t xml:space="preserve">ьзователей к информационным ресурсам и программно-аппаратным средствам обработки информации;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D3935">
        <w:rPr>
          <w:sz w:val="27"/>
          <w:szCs w:val="27"/>
        </w:rPr>
        <w:t xml:space="preserve">регистрация и учет действий </w:t>
      </w:r>
      <w:r w:rsidR="00CC7DA8">
        <w:rPr>
          <w:sz w:val="27"/>
          <w:szCs w:val="27"/>
        </w:rPr>
        <w:t>пол</w:t>
      </w:r>
      <w:r w:rsidRPr="00AD3935">
        <w:rPr>
          <w:sz w:val="27"/>
          <w:szCs w:val="27"/>
        </w:rPr>
        <w:t xml:space="preserve">ьзователей информационных систем персональных данных;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AD3935">
        <w:rPr>
          <w:sz w:val="27"/>
          <w:szCs w:val="27"/>
        </w:rPr>
        <w:t>ис</w:t>
      </w:r>
      <w:r w:rsidR="00CC7DA8">
        <w:rPr>
          <w:sz w:val="27"/>
          <w:szCs w:val="27"/>
        </w:rPr>
        <w:t>пол</w:t>
      </w:r>
      <w:r w:rsidRPr="00AD3935">
        <w:rPr>
          <w:sz w:val="27"/>
          <w:szCs w:val="27"/>
        </w:rPr>
        <w:t xml:space="preserve">ьзование антивирусных средств и средств восстановления системы защиты персональных данных;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- </w:t>
      </w:r>
      <w:r w:rsidRPr="00AD3935">
        <w:rPr>
          <w:sz w:val="27"/>
          <w:szCs w:val="27"/>
        </w:rPr>
        <w:t>применение в необходимых случаях средств межсетевого экранирования, обнаружения вторжений, анализа защищенности и сре</w:t>
      </w:r>
      <w:proofErr w:type="gramStart"/>
      <w:r w:rsidRPr="00AD3935">
        <w:rPr>
          <w:sz w:val="27"/>
          <w:szCs w:val="27"/>
        </w:rPr>
        <w:t>дств кр</w:t>
      </w:r>
      <w:proofErr w:type="gramEnd"/>
      <w:r w:rsidRPr="00AD3935">
        <w:rPr>
          <w:sz w:val="27"/>
          <w:szCs w:val="27"/>
        </w:rPr>
        <w:t xml:space="preserve">иптографической защиты информации; </w:t>
      </w:r>
    </w:p>
    <w:p w:rsidR="00326F21" w:rsidRPr="00AD3935" w:rsidRDefault="00326F21" w:rsidP="00326F21">
      <w:pPr>
        <w:pStyle w:val="Default"/>
        <w:ind w:firstLine="709"/>
        <w:jc w:val="both"/>
        <w:rPr>
          <w:sz w:val="27"/>
          <w:szCs w:val="27"/>
        </w:rPr>
      </w:pPr>
      <w:r w:rsidRPr="00B63988">
        <w:rPr>
          <w:sz w:val="27"/>
          <w:szCs w:val="27"/>
        </w:rPr>
        <w:t>- организация охраны помещений с техническими средствами обработки персональных данных.</w:t>
      </w:r>
      <w:r w:rsidRPr="00AD3935">
        <w:rPr>
          <w:sz w:val="27"/>
          <w:szCs w:val="27"/>
        </w:rPr>
        <w:t xml:space="preserve"> </w:t>
      </w:r>
    </w:p>
    <w:p w:rsidR="00326F21" w:rsidRPr="00AD3935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326F21" w:rsidRPr="00357434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57434">
        <w:rPr>
          <w:rFonts w:ascii="Times New Roman" w:hAnsi="Times New Roman" w:cs="Times New Roman"/>
          <w:sz w:val="27"/>
          <w:szCs w:val="27"/>
        </w:rPr>
        <w:t> </w:t>
      </w:r>
    </w:p>
    <w:p w:rsidR="00326F21" w:rsidRPr="006A1545" w:rsidRDefault="00326F21" w:rsidP="00326F21">
      <w:pPr>
        <w:pStyle w:val="a9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A1545">
        <w:rPr>
          <w:rFonts w:ascii="Times New Roman" w:hAnsi="Times New Roman" w:cs="Times New Roman"/>
          <w:b/>
          <w:sz w:val="27"/>
          <w:szCs w:val="27"/>
        </w:rPr>
        <w:t>Порядок прекращения допуска работников к обработке персональных данных</w:t>
      </w:r>
    </w:p>
    <w:p w:rsidR="00326F21" w:rsidRPr="006A1545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7"/>
          <w:szCs w:val="27"/>
        </w:rPr>
      </w:pPr>
      <w:r w:rsidRPr="006A1545">
        <w:rPr>
          <w:rFonts w:ascii="Times New Roman" w:hAnsi="Times New Roman" w:cs="Times New Roman"/>
          <w:sz w:val="27"/>
          <w:szCs w:val="27"/>
        </w:rPr>
        <w:t> </w:t>
      </w:r>
    </w:p>
    <w:p w:rsidR="00326F21" w:rsidRPr="006A1545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6A1545">
        <w:rPr>
          <w:rFonts w:ascii="Times New Roman" w:hAnsi="Times New Roman" w:cs="Times New Roman"/>
          <w:sz w:val="27"/>
          <w:szCs w:val="27"/>
        </w:rPr>
        <w:t>.1. Допуск к обработке персональных данных работников прекращается:</w:t>
      </w:r>
    </w:p>
    <w:p w:rsidR="00326F21" w:rsidRPr="006A1545" w:rsidRDefault="00326F21" w:rsidP="00326F21">
      <w:pPr>
        <w:pStyle w:val="HTML"/>
        <w:ind w:left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6A1545">
        <w:rPr>
          <w:rFonts w:ascii="Times New Roman" w:hAnsi="Times New Roman" w:cs="Times New Roman"/>
          <w:sz w:val="27"/>
          <w:szCs w:val="27"/>
        </w:rPr>
        <w:t>при увольнении работника, имеющего допуск;</w:t>
      </w:r>
    </w:p>
    <w:p w:rsidR="00326F21" w:rsidRPr="006A1545" w:rsidRDefault="00326F21" w:rsidP="00326F21">
      <w:pPr>
        <w:pStyle w:val="HTM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</w:t>
      </w:r>
      <w:r w:rsidRPr="006A1545">
        <w:rPr>
          <w:rFonts w:ascii="Times New Roman" w:hAnsi="Times New Roman" w:cs="Times New Roman"/>
          <w:sz w:val="27"/>
          <w:szCs w:val="27"/>
        </w:rPr>
        <w:t>при переводе работника, имеющего допуск, на должность, вы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6A1545">
        <w:rPr>
          <w:rFonts w:ascii="Times New Roman" w:hAnsi="Times New Roman" w:cs="Times New Roman"/>
          <w:sz w:val="27"/>
          <w:szCs w:val="27"/>
        </w:rPr>
        <w:t>нение работ по которой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6A1545">
        <w:rPr>
          <w:rFonts w:ascii="Times New Roman" w:hAnsi="Times New Roman" w:cs="Times New Roman"/>
          <w:sz w:val="27"/>
          <w:szCs w:val="27"/>
        </w:rPr>
        <w:t>уже не требует допуска к обработке персональных данных.</w:t>
      </w:r>
    </w:p>
    <w:p w:rsidR="00326F21" w:rsidRPr="00326F21" w:rsidRDefault="00326F21" w:rsidP="00326F21">
      <w:pPr>
        <w:pStyle w:val="a9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16</w:t>
      </w:r>
      <w:r w:rsidRPr="006A1545">
        <w:rPr>
          <w:rFonts w:ascii="Times New Roman" w:hAnsi="Times New Roman" w:cs="Times New Roman"/>
          <w:sz w:val="27"/>
          <w:szCs w:val="27"/>
        </w:rPr>
        <w:t xml:space="preserve">.2. </w:t>
      </w:r>
      <w:proofErr w:type="gramStart"/>
      <w:r w:rsidRPr="006A1545">
        <w:rPr>
          <w:rFonts w:ascii="Times New Roman" w:hAnsi="Times New Roman" w:cs="Times New Roman"/>
          <w:sz w:val="27"/>
          <w:szCs w:val="27"/>
        </w:rPr>
        <w:t>Допуск к обработке персональных данных у лиц, указанных в п. 2.</w:t>
      </w:r>
      <w:r>
        <w:rPr>
          <w:rFonts w:ascii="Times New Roman" w:hAnsi="Times New Roman" w:cs="Times New Roman"/>
          <w:sz w:val="27"/>
          <w:szCs w:val="27"/>
        </w:rPr>
        <w:t>1</w:t>
      </w:r>
      <w:r w:rsidRPr="006A1545">
        <w:rPr>
          <w:rFonts w:ascii="Times New Roman" w:hAnsi="Times New Roman" w:cs="Times New Roman"/>
          <w:sz w:val="27"/>
          <w:szCs w:val="27"/>
        </w:rPr>
        <w:t xml:space="preserve"> настояще</w:t>
      </w:r>
      <w:r>
        <w:rPr>
          <w:rFonts w:ascii="Times New Roman" w:hAnsi="Times New Roman" w:cs="Times New Roman"/>
          <w:sz w:val="27"/>
          <w:szCs w:val="27"/>
        </w:rPr>
        <w:t>й</w:t>
      </w:r>
      <w:r w:rsidRPr="006A1545">
        <w:rPr>
          <w:rFonts w:ascii="Times New Roman" w:hAnsi="Times New Roman" w:cs="Times New Roman"/>
          <w:sz w:val="27"/>
          <w:szCs w:val="27"/>
        </w:rPr>
        <w:t xml:space="preserve"> </w:t>
      </w:r>
      <w:r w:rsidR="0081673B">
        <w:rPr>
          <w:rFonts w:ascii="Times New Roman" w:hAnsi="Times New Roman" w:cs="Times New Roman"/>
          <w:sz w:val="27"/>
          <w:szCs w:val="27"/>
        </w:rPr>
        <w:t>п</w:t>
      </w:r>
      <w:r w:rsidR="00CC7DA8">
        <w:rPr>
          <w:rFonts w:ascii="Times New Roman" w:hAnsi="Times New Roman" w:cs="Times New Roman"/>
          <w:sz w:val="27"/>
          <w:szCs w:val="27"/>
        </w:rPr>
        <w:t>ол</w:t>
      </w:r>
      <w:r>
        <w:rPr>
          <w:rFonts w:ascii="Times New Roman" w:hAnsi="Times New Roman" w:cs="Times New Roman"/>
          <w:sz w:val="27"/>
          <w:szCs w:val="27"/>
        </w:rPr>
        <w:t>итики</w:t>
      </w:r>
      <w:r w:rsidRPr="006A1545">
        <w:rPr>
          <w:rFonts w:ascii="Times New Roman" w:hAnsi="Times New Roman" w:cs="Times New Roman"/>
          <w:sz w:val="27"/>
          <w:szCs w:val="27"/>
        </w:rPr>
        <w:t>, может быть до</w:t>
      </w:r>
      <w:r w:rsidR="00CC7DA8">
        <w:rPr>
          <w:rFonts w:ascii="Times New Roman" w:hAnsi="Times New Roman" w:cs="Times New Roman"/>
          <w:sz w:val="27"/>
          <w:szCs w:val="27"/>
        </w:rPr>
        <w:t>пол</w:t>
      </w:r>
      <w:r w:rsidRPr="006A1545">
        <w:rPr>
          <w:rFonts w:ascii="Times New Roman" w:hAnsi="Times New Roman" w:cs="Times New Roman"/>
          <w:sz w:val="27"/>
          <w:szCs w:val="27"/>
        </w:rPr>
        <w:t>нительно прекращен по письменному решению</w:t>
      </w:r>
      <w:r w:rsidR="00CC7DA8">
        <w:rPr>
          <w:rFonts w:ascii="Times New Roman" w:hAnsi="Times New Roman" w:cs="Times New Roman"/>
          <w:sz w:val="27"/>
          <w:szCs w:val="27"/>
        </w:rPr>
        <w:t xml:space="preserve"> главы Администрации Провиденского городского округа либо </w:t>
      </w:r>
      <w:r w:rsidR="00CC7DA8" w:rsidRPr="00C36BA6">
        <w:rPr>
          <w:rFonts w:ascii="Times New Roman" w:hAnsi="Times New Roman" w:cs="Times New Roman"/>
          <w:sz w:val="27"/>
          <w:szCs w:val="27"/>
          <w:shd w:val="clear" w:color="auto" w:fill="FFFFFF"/>
        </w:rPr>
        <w:t>заместителя главы Администрации Провиденского городского округа, начальника организационно-правового Управления</w:t>
      </w:r>
      <w:r w:rsidR="00CC7DA8">
        <w:rPr>
          <w:rFonts w:ascii="Times New Roman" w:hAnsi="Times New Roman" w:cs="Times New Roman"/>
          <w:sz w:val="27"/>
          <w:szCs w:val="27"/>
          <w:shd w:val="clear" w:color="auto" w:fill="FFFFFF"/>
        </w:rPr>
        <w:t>, а также руководителей ОМСУ (структурных подразделений Администрации) – в отношении своих работников.</w:t>
      </w:r>
      <w:proofErr w:type="gramEnd"/>
    </w:p>
    <w:sectPr w:rsidR="00326F21" w:rsidRPr="0032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10E5E"/>
    <w:multiLevelType w:val="multilevel"/>
    <w:tmpl w:val="D60C1C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13"/>
    <w:rsid w:val="000D3810"/>
    <w:rsid w:val="00294313"/>
    <w:rsid w:val="00326F21"/>
    <w:rsid w:val="00366E7E"/>
    <w:rsid w:val="00387391"/>
    <w:rsid w:val="004B4713"/>
    <w:rsid w:val="005C7D5D"/>
    <w:rsid w:val="00794F9E"/>
    <w:rsid w:val="0081673B"/>
    <w:rsid w:val="00A86D7A"/>
    <w:rsid w:val="00B72EEE"/>
    <w:rsid w:val="00C36BA6"/>
    <w:rsid w:val="00CC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6F21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EE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72E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7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B72EEE"/>
    <w:rPr>
      <w:color w:val="106BBE"/>
    </w:rPr>
  </w:style>
  <w:style w:type="paragraph" w:styleId="a7">
    <w:name w:val="List Paragraph"/>
    <w:basedOn w:val="a"/>
    <w:uiPriority w:val="34"/>
    <w:qFormat/>
    <w:rsid w:val="00B72E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EE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26F2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26F21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6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F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326F21"/>
    <w:rPr>
      <w:b/>
      <w:bCs/>
      <w:i/>
      <w:iCs/>
      <w:color w:val="FF0000"/>
    </w:rPr>
  </w:style>
  <w:style w:type="character" w:customStyle="1" w:styleId="aa">
    <w:name w:val="Основной текст_"/>
    <w:link w:val="11"/>
    <w:rsid w:val="00326F21"/>
    <w:rPr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rsid w:val="00326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1">
    <w:name w:val="Основной текст1"/>
    <w:basedOn w:val="a"/>
    <w:link w:val="aa"/>
    <w:rsid w:val="00326F21"/>
    <w:pPr>
      <w:widowControl w:val="0"/>
      <w:shd w:val="clear" w:color="auto" w:fill="FFFFFF"/>
      <w:spacing w:line="0" w:lineRule="atLeast"/>
      <w:ind w:hanging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Заголовок №2_"/>
    <w:link w:val="20"/>
    <w:rsid w:val="00326F21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26F21"/>
    <w:pPr>
      <w:widowControl w:val="0"/>
      <w:shd w:val="clear" w:color="auto" w:fill="FFFFFF"/>
      <w:spacing w:after="300" w:line="0" w:lineRule="atLeast"/>
      <w:ind w:hanging="56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326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4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4F9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26F21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72EEE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B72EE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B72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uiPriority w:val="99"/>
    <w:rsid w:val="00B72EEE"/>
    <w:rPr>
      <w:color w:val="106BBE"/>
    </w:rPr>
  </w:style>
  <w:style w:type="paragraph" w:styleId="a7">
    <w:name w:val="List Paragraph"/>
    <w:basedOn w:val="a"/>
    <w:uiPriority w:val="34"/>
    <w:qFormat/>
    <w:rsid w:val="00B72EEE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72EEE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326F2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326F21"/>
    <w:rPr>
      <w:rFonts w:ascii="Arial" w:eastAsia="Times New Roman" w:hAnsi="Arial" w:cs="Arial"/>
      <w:b/>
      <w:bCs/>
      <w:kern w:val="36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26F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6F21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326F21"/>
    <w:rPr>
      <w:b/>
      <w:bCs/>
      <w:i/>
      <w:iCs/>
      <w:color w:val="FF0000"/>
    </w:rPr>
  </w:style>
  <w:style w:type="character" w:customStyle="1" w:styleId="aa">
    <w:name w:val="Основной текст_"/>
    <w:link w:val="11"/>
    <w:rsid w:val="00326F21"/>
    <w:rPr>
      <w:sz w:val="23"/>
      <w:szCs w:val="23"/>
      <w:shd w:val="clear" w:color="auto" w:fill="FFFFFF"/>
    </w:rPr>
  </w:style>
  <w:style w:type="character" w:customStyle="1" w:styleId="ab">
    <w:name w:val="Основной текст + Полужирный"/>
    <w:rsid w:val="00326F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11">
    <w:name w:val="Основной текст1"/>
    <w:basedOn w:val="a"/>
    <w:link w:val="aa"/>
    <w:rsid w:val="00326F21"/>
    <w:pPr>
      <w:widowControl w:val="0"/>
      <w:shd w:val="clear" w:color="auto" w:fill="FFFFFF"/>
      <w:spacing w:line="0" w:lineRule="atLeast"/>
      <w:ind w:hanging="580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2">
    <w:name w:val="Заголовок №2_"/>
    <w:link w:val="20"/>
    <w:rsid w:val="00326F21"/>
    <w:rPr>
      <w:b/>
      <w:bCs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rsid w:val="00326F21"/>
    <w:pPr>
      <w:widowControl w:val="0"/>
      <w:shd w:val="clear" w:color="auto" w:fill="FFFFFF"/>
      <w:spacing w:after="300" w:line="0" w:lineRule="atLeast"/>
      <w:ind w:hanging="560"/>
      <w:jc w:val="both"/>
      <w:outlineLvl w:val="1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Default">
    <w:name w:val="Default"/>
    <w:rsid w:val="00326F2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94F9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94F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ov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3875</Words>
  <Characters>22088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2017-09-12T21:32:00Z</cp:lastPrinted>
  <dcterms:created xsi:type="dcterms:W3CDTF">2017-09-12T02:51:00Z</dcterms:created>
  <dcterms:modified xsi:type="dcterms:W3CDTF">2017-09-13T22:46:00Z</dcterms:modified>
</cp:coreProperties>
</file>