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4D73F3" w:rsidP="00363C62">
      <w:pPr>
        <w:ind w:right="-112"/>
        <w:jc w:val="center"/>
        <w:rPr>
          <w:noProof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9pt;mso-wrap-distance-left:9.05pt;mso-wrap-distance-right:9.05pt;mso-position-horizontal-relative:page" o:allowincell="f" o:allowoverlap="f">
            <v:imagedata r:id="rId8" o:title="Герб-уменьшейнный-размер"/>
          </v:shape>
        </w:pict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9"/>
        <w:gridCol w:w="1956"/>
        <w:gridCol w:w="1376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C45F55" w:rsidP="00E426D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5B2184">
              <w:rPr>
                <w:color w:val="000000"/>
              </w:rPr>
              <w:t>2</w:t>
            </w:r>
            <w:r w:rsidR="00E426D6">
              <w:rPr>
                <w:color w:val="000000"/>
              </w:rPr>
              <w:t>8</w:t>
            </w:r>
            <w:bookmarkStart w:id="0" w:name="_GoBack"/>
            <w:bookmarkEnd w:id="0"/>
            <w:r w:rsidR="00BB6899">
              <w:rPr>
                <w:color w:val="000000"/>
              </w:rPr>
              <w:t xml:space="preserve"> ноября</w:t>
            </w:r>
            <w:r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BB6899">
              <w:rPr>
                <w:color w:val="000000"/>
              </w:rPr>
              <w:t>9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F9553D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C45F55">
              <w:rPr>
                <w:color w:val="000000"/>
              </w:rPr>
              <w:t xml:space="preserve"> </w:t>
            </w:r>
            <w:r w:rsidR="00F9553D">
              <w:rPr>
                <w:color w:val="000000"/>
              </w:rPr>
              <w:t>299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</w:t>
            </w:r>
            <w:r w:rsidR="002C7AF8">
              <w:t>гт</w:t>
            </w:r>
            <w:r>
              <w:t>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A870E1">
        <w:trPr>
          <w:trHeight w:val="1263"/>
          <w:jc w:val="center"/>
        </w:trPr>
        <w:tc>
          <w:tcPr>
            <w:tcW w:w="5045" w:type="dxa"/>
            <w:gridSpan w:val="2"/>
          </w:tcPr>
          <w:p w:rsidR="0051297A" w:rsidRPr="001B2AF2" w:rsidRDefault="00BB6899" w:rsidP="00BB135E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BB135E">
              <w:rPr>
                <w:sz w:val="28"/>
                <w:szCs w:val="24"/>
              </w:rPr>
              <w:t xml:space="preserve">21.06.2018 г. </w:t>
            </w:r>
            <w:r>
              <w:rPr>
                <w:sz w:val="28"/>
                <w:szCs w:val="24"/>
              </w:rPr>
              <w:t>№</w:t>
            </w:r>
            <w:r w:rsidR="00BB135E">
              <w:rPr>
                <w:sz w:val="28"/>
                <w:szCs w:val="24"/>
              </w:rPr>
              <w:t xml:space="preserve"> 196«</w:t>
            </w:r>
            <w:r w:rsidR="00BB135E" w:rsidRPr="00187EFE">
              <w:rPr>
                <w:sz w:val="27"/>
                <w:szCs w:val="27"/>
              </w:rPr>
              <w:t xml:space="preserve">Об утверждении муниципальной программы </w:t>
            </w:r>
            <w:r w:rsidR="00BB135E">
              <w:rPr>
                <w:sz w:val="27"/>
                <w:szCs w:val="27"/>
              </w:rPr>
              <w:t>«</w:t>
            </w:r>
            <w:r w:rsidR="00BB135E" w:rsidRPr="00187EFE">
              <w:rPr>
                <w:sz w:val="27"/>
                <w:szCs w:val="27"/>
              </w:rPr>
              <w:t>Обеспечение жилыми помещениями детей-сирот и детей, оставшихся без попечения родителей в Провиденском городском округе в 2018-2020 годах</w:t>
            </w:r>
            <w:r w:rsidR="00BB135E">
              <w:rPr>
                <w:sz w:val="27"/>
                <w:szCs w:val="27"/>
              </w:rPr>
              <w:t>»</w:t>
            </w:r>
          </w:p>
        </w:tc>
        <w:tc>
          <w:tcPr>
            <w:tcW w:w="4193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F65B72" w:rsidRDefault="00E43860" w:rsidP="00E43860">
      <w:pPr>
        <w:ind w:firstLine="567"/>
        <w:jc w:val="both"/>
        <w:rPr>
          <w:sz w:val="28"/>
          <w:szCs w:val="28"/>
        </w:rPr>
      </w:pPr>
      <w:r w:rsidRPr="00F65B72">
        <w:rPr>
          <w:sz w:val="28"/>
          <w:szCs w:val="28"/>
        </w:rPr>
        <w:t xml:space="preserve">Руководствуясь Уставом Провиденского городского округа, </w:t>
      </w:r>
      <w:r w:rsidRPr="00F65B72">
        <w:rPr>
          <w:color w:val="000000"/>
          <w:sz w:val="28"/>
          <w:szCs w:val="28"/>
        </w:rPr>
        <w:t>администрация Провиденского городского округа</w:t>
      </w:r>
    </w:p>
    <w:p w:rsidR="007E2DFA" w:rsidRPr="00F65B72" w:rsidRDefault="007E2DFA" w:rsidP="007E2DFA">
      <w:pPr>
        <w:jc w:val="both"/>
        <w:rPr>
          <w:sz w:val="28"/>
          <w:szCs w:val="28"/>
        </w:rPr>
      </w:pPr>
    </w:p>
    <w:p w:rsidR="007E2DFA" w:rsidRPr="00F65B72" w:rsidRDefault="007E2DFA" w:rsidP="007E2DFA">
      <w:pPr>
        <w:jc w:val="both"/>
        <w:rPr>
          <w:b/>
          <w:sz w:val="28"/>
          <w:szCs w:val="28"/>
        </w:rPr>
      </w:pPr>
      <w:r w:rsidRPr="00F65B72">
        <w:rPr>
          <w:b/>
          <w:sz w:val="28"/>
          <w:szCs w:val="28"/>
        </w:rPr>
        <w:t>ПОСТАНОВЛЯ</w:t>
      </w:r>
      <w:r w:rsidR="008B450D" w:rsidRPr="00F65B72">
        <w:rPr>
          <w:b/>
          <w:sz w:val="28"/>
          <w:szCs w:val="28"/>
        </w:rPr>
        <w:t>ЕТ</w:t>
      </w:r>
      <w:r w:rsidRPr="00F65B72">
        <w:rPr>
          <w:b/>
          <w:sz w:val="28"/>
          <w:szCs w:val="28"/>
        </w:rPr>
        <w:t>:</w:t>
      </w:r>
    </w:p>
    <w:p w:rsidR="007E2DFA" w:rsidRPr="00F65B72" w:rsidRDefault="007E2DFA" w:rsidP="00E43860">
      <w:pPr>
        <w:ind w:firstLine="567"/>
        <w:jc w:val="both"/>
        <w:rPr>
          <w:b/>
          <w:sz w:val="28"/>
          <w:szCs w:val="28"/>
        </w:rPr>
      </w:pPr>
    </w:p>
    <w:p w:rsidR="00BB6899" w:rsidRPr="00491A51" w:rsidRDefault="00BB6899" w:rsidP="001A1C6C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491A51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r w:rsidR="00BB135E">
        <w:rPr>
          <w:sz w:val="28"/>
          <w:szCs w:val="24"/>
        </w:rPr>
        <w:t>от 21.06.2018 г. № 196 «</w:t>
      </w:r>
      <w:r w:rsidR="00BB135E" w:rsidRPr="00187EFE">
        <w:rPr>
          <w:sz w:val="27"/>
          <w:szCs w:val="27"/>
        </w:rPr>
        <w:t xml:space="preserve">Об утверждении муниципальной программы </w:t>
      </w:r>
      <w:r w:rsidR="00BB135E">
        <w:rPr>
          <w:sz w:val="27"/>
          <w:szCs w:val="27"/>
        </w:rPr>
        <w:t>«</w:t>
      </w:r>
      <w:r w:rsidR="00BB135E"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 w:rsidR="00BB135E">
        <w:rPr>
          <w:sz w:val="27"/>
          <w:szCs w:val="27"/>
        </w:rPr>
        <w:t>»</w:t>
      </w:r>
      <w:r w:rsidRPr="00491A51">
        <w:rPr>
          <w:color w:val="000000"/>
          <w:sz w:val="28"/>
          <w:szCs w:val="28"/>
        </w:rPr>
        <w:t xml:space="preserve"> следующие изменения:</w:t>
      </w:r>
    </w:p>
    <w:p w:rsidR="00FD76AF" w:rsidRPr="00FD76AF" w:rsidRDefault="00BB135E" w:rsidP="00FD76AF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 «</w:t>
      </w:r>
      <w:r w:rsidRPr="00FD76AF">
        <w:rPr>
          <w:sz w:val="28"/>
          <w:szCs w:val="28"/>
        </w:rPr>
        <w:t>Объёмы финансовых ресурсов</w:t>
      </w:r>
      <w:r w:rsidR="00FD76AF" w:rsidRPr="00FD76AF">
        <w:rPr>
          <w:sz w:val="28"/>
          <w:szCs w:val="28"/>
        </w:rPr>
        <w:t xml:space="preserve"> паспорта</w:t>
      </w:r>
      <w:r w:rsidRPr="00FD76AF">
        <w:rPr>
          <w:sz w:val="28"/>
          <w:szCs w:val="28"/>
        </w:rPr>
        <w:t xml:space="preserve"> муниципальнойПрограммы</w:t>
      </w:r>
      <w:r w:rsidR="00FD76AF">
        <w:rPr>
          <w:sz w:val="28"/>
          <w:szCs w:val="28"/>
        </w:rPr>
        <w:t xml:space="preserve"> «</w:t>
      </w:r>
      <w:r w:rsidR="00FD76AF"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 w:rsidR="00FD76AF">
        <w:rPr>
          <w:sz w:val="27"/>
          <w:szCs w:val="27"/>
        </w:rPr>
        <w:t>»</w:t>
      </w:r>
      <w:r w:rsidRPr="00FD76AF">
        <w:rPr>
          <w:sz w:val="28"/>
          <w:szCs w:val="28"/>
        </w:rPr>
        <w:t xml:space="preserve"> изложить в новой редакции</w:t>
      </w:r>
      <w:r w:rsidR="00FD76AF" w:rsidRPr="00FD76AF">
        <w:rPr>
          <w:sz w:val="28"/>
          <w:szCs w:val="28"/>
        </w:rPr>
        <w:t xml:space="preserve"> следующего содержания:</w:t>
      </w:r>
    </w:p>
    <w:p w:rsidR="00FD76AF" w:rsidRPr="00FD76AF" w:rsidRDefault="00FD76AF" w:rsidP="00BB135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FD76AF" w:rsidRPr="00187EFE" w:rsidTr="000E0EAD">
        <w:tc>
          <w:tcPr>
            <w:tcW w:w="2239" w:type="dxa"/>
          </w:tcPr>
          <w:p w:rsidR="00FD76AF" w:rsidRPr="00FD76AF" w:rsidRDefault="00FD76AF" w:rsidP="000E0EAD">
            <w:pPr>
              <w:jc w:val="both"/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FD76AF" w:rsidRPr="00FD76AF" w:rsidRDefault="00FD76AF" w:rsidP="000E0EAD">
            <w:pPr>
              <w:jc w:val="both"/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>Программы</w:t>
            </w:r>
          </w:p>
          <w:p w:rsidR="00FD76AF" w:rsidRPr="00FD76AF" w:rsidRDefault="00FD76AF" w:rsidP="000E0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FD76AF" w:rsidRPr="00FD76AF" w:rsidRDefault="00FD76AF" w:rsidP="000E0EAD">
            <w:pPr>
              <w:jc w:val="both"/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</w:t>
            </w:r>
            <w:r w:rsidRPr="00FD76AF">
              <w:rPr>
                <w:b/>
                <w:sz w:val="28"/>
                <w:szCs w:val="28"/>
              </w:rPr>
              <w:t>6 658,9</w:t>
            </w:r>
            <w:r w:rsidRPr="00FD76AF">
              <w:rPr>
                <w:sz w:val="28"/>
                <w:szCs w:val="28"/>
              </w:rPr>
              <w:t xml:space="preserve"> тыс. рублей, из них:</w:t>
            </w:r>
          </w:p>
          <w:p w:rsidR="00FD76AF" w:rsidRPr="00FD76AF" w:rsidRDefault="00FD76AF" w:rsidP="000E0EAD">
            <w:pPr>
              <w:jc w:val="both"/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 xml:space="preserve">за счет средств окружного бюджета - </w:t>
            </w:r>
            <w:r w:rsidRPr="00FD76AF">
              <w:rPr>
                <w:b/>
                <w:sz w:val="28"/>
                <w:szCs w:val="28"/>
              </w:rPr>
              <w:t>6 658,9</w:t>
            </w:r>
            <w:r w:rsidRPr="00FD76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D76AF" w:rsidRPr="00FD76AF" w:rsidRDefault="00FD76AF" w:rsidP="000E0EAD">
            <w:pPr>
              <w:jc w:val="both"/>
              <w:rPr>
                <w:b/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 xml:space="preserve">     2018 год – 0,0 тыс. рублей;</w:t>
            </w:r>
          </w:p>
          <w:p w:rsidR="00FD76AF" w:rsidRPr="00FD76AF" w:rsidRDefault="00FD76AF" w:rsidP="000E0EAD">
            <w:pPr>
              <w:pStyle w:val="af2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6AF">
              <w:rPr>
                <w:rFonts w:ascii="Times New Roman" w:hAnsi="Times New Roman"/>
                <w:sz w:val="28"/>
                <w:szCs w:val="28"/>
              </w:rPr>
              <w:t>2019 год – 2 316,6 рублей;</w:t>
            </w:r>
          </w:p>
          <w:p w:rsidR="00FD76AF" w:rsidRPr="00FD76AF" w:rsidRDefault="00FD76AF" w:rsidP="00FD76AF">
            <w:pPr>
              <w:jc w:val="both"/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lastRenderedPageBreak/>
              <w:t xml:space="preserve">     2020 год – 4 342,3 рублей.</w:t>
            </w:r>
          </w:p>
        </w:tc>
      </w:tr>
    </w:tbl>
    <w:p w:rsidR="00BB135E" w:rsidRDefault="00FD76AF" w:rsidP="00BB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FD76AF" w:rsidRPr="00BB135E" w:rsidRDefault="00FD76AF" w:rsidP="00BB135E">
      <w:pPr>
        <w:jc w:val="both"/>
        <w:rPr>
          <w:sz w:val="28"/>
          <w:szCs w:val="28"/>
        </w:rPr>
      </w:pPr>
    </w:p>
    <w:p w:rsidR="00FD76AF" w:rsidRPr="00FD76AF" w:rsidRDefault="00FD76AF" w:rsidP="001A1C6C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Абзац 2 раздела 3 муниципальной программы «</w:t>
      </w:r>
      <w:r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>
        <w:rPr>
          <w:sz w:val="27"/>
          <w:szCs w:val="27"/>
        </w:rPr>
        <w:t>»</w:t>
      </w:r>
      <w:r>
        <w:rPr>
          <w:color w:val="000000"/>
          <w:sz w:val="28"/>
          <w:szCs w:val="28"/>
        </w:rPr>
        <w:t xml:space="preserve"> изложить в новой редакции следующего содержания</w:t>
      </w:r>
      <w:r w:rsidRPr="00FD76AF">
        <w:rPr>
          <w:color w:val="000000"/>
          <w:sz w:val="28"/>
          <w:szCs w:val="28"/>
        </w:rPr>
        <w:t>:</w:t>
      </w:r>
    </w:p>
    <w:p w:rsidR="00FD76AF" w:rsidRPr="00187EFE" w:rsidRDefault="00FD76AF" w:rsidP="00FD76AF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E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округа, утверждённым постановлением Администрации Провиденского городского округа от 09.07.2018 г. №212</w:t>
      </w:r>
      <w:r w:rsidRPr="00187EFE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FD76AF" w:rsidRPr="00187EFE" w:rsidRDefault="00FD76AF" w:rsidP="00FD76AF">
      <w:pPr>
        <w:ind w:firstLine="709"/>
        <w:jc w:val="both"/>
        <w:rPr>
          <w:sz w:val="28"/>
          <w:szCs w:val="28"/>
        </w:rPr>
      </w:pPr>
      <w:r w:rsidRPr="00187EFE">
        <w:rPr>
          <w:sz w:val="28"/>
          <w:szCs w:val="28"/>
        </w:rPr>
        <w:t>1. 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FD76AF" w:rsidRDefault="00FD76AF" w:rsidP="00FD76AF">
      <w:pPr>
        <w:ind w:firstLine="709"/>
        <w:jc w:val="both"/>
        <w:rPr>
          <w:sz w:val="28"/>
          <w:szCs w:val="28"/>
        </w:rPr>
      </w:pPr>
      <w:r w:rsidRPr="00187EFE">
        <w:rPr>
          <w:sz w:val="28"/>
          <w:szCs w:val="28"/>
        </w:rPr>
        <w:t>2. 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</w:t>
      </w:r>
      <w:r>
        <w:rPr>
          <w:sz w:val="28"/>
          <w:szCs w:val="28"/>
        </w:rPr>
        <w:t>»</w:t>
      </w:r>
    </w:p>
    <w:p w:rsidR="00F26A24" w:rsidRPr="00FD76AF" w:rsidRDefault="00F26A24" w:rsidP="00F26A24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91A51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  <w:r w:rsidRPr="00491A51">
        <w:rPr>
          <w:bCs/>
          <w:sz w:val="28"/>
          <w:szCs w:val="28"/>
        </w:rPr>
        <w:t xml:space="preserve"> кмуниципальной программе «</w:t>
      </w:r>
      <w:r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 w:rsidRPr="00491A51">
        <w:rPr>
          <w:bCs/>
          <w:sz w:val="28"/>
          <w:szCs w:val="28"/>
        </w:rPr>
        <w:t xml:space="preserve">» изложить в новой редакции </w:t>
      </w:r>
      <w:r>
        <w:rPr>
          <w:bCs/>
          <w:sz w:val="28"/>
          <w:szCs w:val="28"/>
        </w:rPr>
        <w:t>следующего содержания</w:t>
      </w:r>
      <w:r w:rsidRPr="00FD76AF">
        <w:rPr>
          <w:bCs/>
          <w:sz w:val="28"/>
          <w:szCs w:val="28"/>
        </w:rPr>
        <w:t>:</w:t>
      </w: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C45F55" w:rsidRDefault="00C45F55" w:rsidP="00FD76AF">
      <w:pPr>
        <w:ind w:firstLine="709"/>
        <w:jc w:val="both"/>
        <w:rPr>
          <w:sz w:val="28"/>
          <w:szCs w:val="28"/>
        </w:rPr>
        <w:sectPr w:rsidR="00C45F55" w:rsidSect="006750F9">
          <w:headerReference w:type="even" r:id="rId9"/>
          <w:headerReference w:type="default" r:id="rId10"/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tbl>
      <w:tblPr>
        <w:tblW w:w="0" w:type="auto"/>
        <w:tblInd w:w="5864" w:type="dxa"/>
        <w:tblLook w:val="04A0"/>
      </w:tblPr>
      <w:tblGrid>
        <w:gridCol w:w="4390"/>
        <w:gridCol w:w="4532"/>
      </w:tblGrid>
      <w:tr w:rsidR="00F26A24" w:rsidRPr="00187EFE" w:rsidTr="00C45F55">
        <w:trPr>
          <w:trHeight w:val="1497"/>
        </w:trPr>
        <w:tc>
          <w:tcPr>
            <w:tcW w:w="4390" w:type="dxa"/>
          </w:tcPr>
          <w:p w:rsidR="00F26A24" w:rsidRPr="00187EFE" w:rsidRDefault="00F26A24" w:rsidP="000E0E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532" w:type="dxa"/>
          </w:tcPr>
          <w:p w:rsidR="00F26A24" w:rsidRPr="00187EFE" w:rsidRDefault="00F26A24" w:rsidP="000E0EAD">
            <w:pPr>
              <w:jc w:val="right"/>
              <w:rPr>
                <w:szCs w:val="24"/>
              </w:rPr>
            </w:pPr>
            <w:r w:rsidRPr="00187EFE">
              <w:rPr>
                <w:szCs w:val="24"/>
              </w:rPr>
              <w:t>Приложение 1</w:t>
            </w:r>
          </w:p>
          <w:p w:rsidR="00F26A24" w:rsidRPr="00187EFE" w:rsidRDefault="00F26A24" w:rsidP="000E0EA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87EFE">
              <w:rPr>
                <w:szCs w:val="24"/>
              </w:rPr>
              <w:t>к муниципальной программе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  <w:p w:rsidR="00F26A24" w:rsidRPr="00187EFE" w:rsidRDefault="00F26A24" w:rsidP="000E0EA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:rsidR="00F26A24" w:rsidRPr="00187EFE" w:rsidRDefault="00F26A24" w:rsidP="00F26A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24" w:rsidRPr="00187EFE" w:rsidRDefault="00F26A24" w:rsidP="00F26A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A24" w:rsidRPr="00187EFE" w:rsidRDefault="00F26A24" w:rsidP="00F26A24">
      <w:pPr>
        <w:jc w:val="center"/>
        <w:rPr>
          <w:b/>
          <w:sz w:val="28"/>
          <w:szCs w:val="28"/>
        </w:rPr>
      </w:pPr>
      <w:r w:rsidRPr="00187EF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  <w:r>
        <w:rPr>
          <w:b/>
          <w:sz w:val="28"/>
          <w:szCs w:val="28"/>
        </w:rPr>
        <w:t>«</w:t>
      </w:r>
      <w:r w:rsidRPr="00187EFE"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>
        <w:rPr>
          <w:b/>
          <w:sz w:val="28"/>
          <w:szCs w:val="28"/>
        </w:rPr>
        <w:t>»</w:t>
      </w:r>
    </w:p>
    <w:tbl>
      <w:tblPr>
        <w:tblW w:w="4848" w:type="pct"/>
        <w:tblInd w:w="250" w:type="dxa"/>
        <w:tblLayout w:type="fixed"/>
        <w:tblLook w:val="00A0"/>
      </w:tblPr>
      <w:tblGrid>
        <w:gridCol w:w="560"/>
        <w:gridCol w:w="3300"/>
        <w:gridCol w:w="1465"/>
        <w:gridCol w:w="1230"/>
        <w:gridCol w:w="1227"/>
        <w:gridCol w:w="1230"/>
        <w:gridCol w:w="5325"/>
      </w:tblGrid>
      <w:tr w:rsidR="00F26A24" w:rsidRPr="00187EFE" w:rsidTr="000E0EAD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26A24" w:rsidRPr="00187EFE" w:rsidTr="000E0EAD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2018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2020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rPr>
                <w:sz w:val="28"/>
                <w:szCs w:val="28"/>
              </w:rPr>
            </w:pPr>
          </w:p>
        </w:tc>
      </w:tr>
      <w:tr w:rsidR="00F26A24" w:rsidRPr="00187EFE" w:rsidTr="000E0EA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9</w:t>
            </w:r>
          </w:p>
        </w:tc>
      </w:tr>
      <w:tr w:rsidR="00F26A24" w:rsidRPr="00187EFE" w:rsidTr="000E0EA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both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Количество жилых помещений, приобретенных для обеспечения детей-сирот и детей, оставшихся без попечения родителей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24" w:rsidRPr="00187EFE" w:rsidRDefault="00F26A24" w:rsidP="000E0EAD">
            <w:pPr>
              <w:jc w:val="center"/>
              <w:rPr>
                <w:sz w:val="28"/>
                <w:szCs w:val="28"/>
              </w:rPr>
            </w:pPr>
            <w:r w:rsidRPr="00187EFE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F26A24" w:rsidRDefault="00F26A24" w:rsidP="00FD7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  <w:sectPr w:rsidR="00F26A24" w:rsidSect="00F26A24">
          <w:pgSz w:w="16838" w:h="11906" w:orient="landscape"/>
          <w:pgMar w:top="1701" w:right="1134" w:bottom="851" w:left="1134" w:header="720" w:footer="1021" w:gutter="0"/>
          <w:cols w:space="720"/>
          <w:docGrid w:linePitch="326"/>
        </w:sectPr>
      </w:pPr>
    </w:p>
    <w:p w:rsidR="00491A51" w:rsidRDefault="00491A51" w:rsidP="00FD76AF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91A51">
        <w:rPr>
          <w:bCs/>
          <w:sz w:val="28"/>
          <w:szCs w:val="28"/>
        </w:rPr>
        <w:lastRenderedPageBreak/>
        <w:t>Приложение</w:t>
      </w:r>
      <w:r w:rsidR="00FD76AF">
        <w:rPr>
          <w:bCs/>
          <w:sz w:val="28"/>
          <w:szCs w:val="28"/>
        </w:rPr>
        <w:t xml:space="preserve"> №2</w:t>
      </w:r>
      <w:r w:rsidRPr="00491A51">
        <w:rPr>
          <w:bCs/>
          <w:sz w:val="28"/>
          <w:szCs w:val="28"/>
        </w:rPr>
        <w:t xml:space="preserve"> кмуниципальной программе «</w:t>
      </w:r>
      <w:r w:rsidR="00FD76AF"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 w:rsidRPr="00491A51">
        <w:rPr>
          <w:bCs/>
          <w:sz w:val="28"/>
          <w:szCs w:val="28"/>
        </w:rPr>
        <w:t xml:space="preserve">» изложить в новой редакции </w:t>
      </w:r>
      <w:r w:rsidR="00FD76AF">
        <w:rPr>
          <w:bCs/>
          <w:sz w:val="28"/>
          <w:szCs w:val="28"/>
        </w:rPr>
        <w:t>следующего содержания</w:t>
      </w:r>
      <w:r w:rsidR="00FD76AF" w:rsidRPr="00FD76AF">
        <w:rPr>
          <w:bCs/>
          <w:sz w:val="28"/>
          <w:szCs w:val="28"/>
        </w:rPr>
        <w:t>:</w:t>
      </w: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5F55" w:rsidRDefault="00C45F55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C45F55" w:rsidSect="00F26A24">
          <w:pgSz w:w="11906" w:h="16838"/>
          <w:pgMar w:top="1134" w:right="851" w:bottom="1134" w:left="1701" w:header="720" w:footer="1021" w:gutter="0"/>
          <w:cols w:space="720"/>
          <w:docGrid w:linePitch="326"/>
        </w:sect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Pr="00FD76AF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94"/>
        <w:gridCol w:w="3092"/>
        <w:gridCol w:w="1788"/>
        <w:gridCol w:w="1744"/>
        <w:gridCol w:w="1865"/>
        <w:gridCol w:w="1520"/>
        <w:gridCol w:w="1420"/>
        <w:gridCol w:w="2861"/>
        <w:gridCol w:w="425"/>
      </w:tblGrid>
      <w:tr w:rsidR="00FD76AF" w:rsidRPr="00FD76AF" w:rsidTr="00FD76AF">
        <w:trPr>
          <w:trHeight w:val="28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76AF" w:rsidRPr="00FD76AF" w:rsidRDefault="00FD76AF" w:rsidP="00FD76AF">
            <w:pPr>
              <w:rPr>
                <w:sz w:val="28"/>
                <w:szCs w:val="28"/>
              </w:rPr>
            </w:pPr>
            <w:r w:rsidRPr="00FD76AF">
              <w:rPr>
                <w:sz w:val="28"/>
                <w:szCs w:val="28"/>
              </w:rPr>
              <w:t>«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FD76AF" w:rsidRDefault="00FD76AF" w:rsidP="00FD76AF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FD76AF" w:rsidRDefault="00FD76AF" w:rsidP="00FD76AF">
            <w:pPr>
              <w:rPr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FD76AF" w:rsidRDefault="00FD76AF" w:rsidP="00FD76AF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FD76AF" w:rsidRDefault="00FD76AF" w:rsidP="00FD76AF">
            <w:pPr>
              <w:rPr>
                <w:sz w:val="20"/>
              </w:rPr>
            </w:pP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2"/>
                <w:szCs w:val="22"/>
              </w:rPr>
            </w:pPr>
            <w:r w:rsidRPr="00FD76AF">
              <w:rPr>
                <w:color w:val="000000"/>
                <w:sz w:val="22"/>
                <w:szCs w:val="22"/>
              </w:rPr>
              <w:t>Приложение 2</w:t>
            </w:r>
            <w:r w:rsidRPr="00FD76AF">
              <w:rPr>
                <w:color w:val="000000"/>
                <w:sz w:val="22"/>
                <w:szCs w:val="22"/>
              </w:rPr>
              <w:br/>
              <w:t>к муниципальной программе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76AF" w:rsidRPr="00FD76AF" w:rsidRDefault="00FD76AF" w:rsidP="00FD76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76AF" w:rsidRPr="00FD76AF" w:rsidTr="00FD76AF">
        <w:trPr>
          <w:trHeight w:val="375"/>
        </w:trPr>
        <w:tc>
          <w:tcPr>
            <w:tcW w:w="1488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6AF" w:rsidRPr="00FD76AF" w:rsidRDefault="00FD76AF" w:rsidP="00FD7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76AF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«Обеспечение жилыми помещениями детей-сирот и детей, оставшихся без попечения родителей в Провиденском городском округе в 2018-2020 годах»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D76AF" w:rsidRPr="00FD76AF" w:rsidRDefault="00FD76AF" w:rsidP="00FD7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1488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76AF" w:rsidRPr="00FD76AF" w:rsidRDefault="00FD76AF" w:rsidP="00FD7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D76AF" w:rsidRPr="00FD76AF" w:rsidRDefault="00FD76AF" w:rsidP="00FD76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N п/п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Объем финансовых ресурсов, тыс. руб.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Всего</w:t>
            </w:r>
          </w:p>
        </w:tc>
        <w:tc>
          <w:tcPr>
            <w:tcW w:w="4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в том числе средства: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84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окружного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местного бюджета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 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Всего по Программе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6 658,90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6 658,90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2 316,60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2 316,60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4 342,30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4 342,30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26A24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495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2018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26A24" w:rsidRDefault="00FD76AF" w:rsidP="00FD76AF">
            <w:pPr>
              <w:jc w:val="right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0,00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F" w:rsidRPr="00F26A24" w:rsidRDefault="00FD76AF" w:rsidP="00FD76AF">
            <w:pPr>
              <w:jc w:val="center"/>
              <w:rPr>
                <w:color w:val="000000"/>
                <w:szCs w:val="24"/>
              </w:rPr>
            </w:pPr>
            <w:r w:rsidRPr="00F26A24">
              <w:rPr>
                <w:color w:val="000000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2 316,60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2 316,60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</w:tr>
      <w:tr w:rsidR="00FD76AF" w:rsidRPr="00FD76AF" w:rsidTr="00FD76AF">
        <w:trPr>
          <w:trHeight w:val="48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6AF" w:rsidRPr="00FD76AF" w:rsidRDefault="00FD76AF" w:rsidP="00FD76AF">
            <w:pPr>
              <w:jc w:val="center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4 342,30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4 342,30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F" w:rsidRPr="00FD76AF" w:rsidRDefault="00FD76AF" w:rsidP="00FD76AF">
            <w:pPr>
              <w:jc w:val="right"/>
              <w:rPr>
                <w:color w:val="000000"/>
                <w:sz w:val="28"/>
                <w:szCs w:val="28"/>
              </w:rPr>
            </w:pPr>
            <w:r w:rsidRPr="00FD76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FD76AF" w:rsidRDefault="00FD76AF" w:rsidP="00FD76AF">
            <w:pPr>
              <w:tabs>
                <w:tab w:val="left" w:pos="900"/>
              </w:tabs>
              <w:autoSpaceDE w:val="0"/>
              <w:autoSpaceDN w:val="0"/>
              <w:adjustRightInd w:val="0"/>
              <w:ind w:left="1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</w:t>
            </w:r>
          </w:p>
          <w:p w:rsidR="00FD76AF" w:rsidRPr="00FD76AF" w:rsidRDefault="00FD76AF" w:rsidP="00FD76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6A24" w:rsidRDefault="00F26A24" w:rsidP="00FD76AF">
      <w:pPr>
        <w:tabs>
          <w:tab w:val="left" w:pos="900"/>
        </w:tabs>
        <w:autoSpaceDE w:val="0"/>
        <w:autoSpaceDN w:val="0"/>
        <w:adjustRightInd w:val="0"/>
        <w:ind w:left="1283"/>
        <w:jc w:val="both"/>
        <w:rPr>
          <w:bCs/>
          <w:sz w:val="28"/>
          <w:szCs w:val="28"/>
        </w:rPr>
        <w:sectPr w:rsidR="00F26A24" w:rsidSect="00C45F55">
          <w:pgSz w:w="16838" w:h="11906" w:orient="landscape"/>
          <w:pgMar w:top="1701" w:right="1134" w:bottom="851" w:left="1134" w:header="720" w:footer="1021" w:gutter="0"/>
          <w:cols w:space="720"/>
          <w:docGrid w:linePitch="326"/>
        </w:sectPr>
      </w:pPr>
    </w:p>
    <w:p w:rsidR="00B60C42" w:rsidRPr="00491A51" w:rsidRDefault="00B60C42" w:rsidP="00FD76AF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491A51">
        <w:rPr>
          <w:color w:val="000000"/>
          <w:sz w:val="28"/>
          <w:szCs w:val="28"/>
        </w:rPr>
        <w:lastRenderedPageBreak/>
        <w:t>Обнародовать данное постановление на официальном сайте Провиденского городского округа (</w:t>
      </w:r>
      <w:hyperlink r:id="rId11" w:history="1">
        <w:r w:rsidRPr="00491A51">
          <w:rPr>
            <w:rStyle w:val="a9"/>
            <w:sz w:val="28"/>
            <w:szCs w:val="28"/>
            <w:lang w:val="en-US"/>
          </w:rPr>
          <w:t>www</w:t>
        </w:r>
        <w:r w:rsidRPr="00491A51">
          <w:rPr>
            <w:rStyle w:val="a9"/>
            <w:sz w:val="28"/>
            <w:szCs w:val="28"/>
          </w:rPr>
          <w:t>.</w:t>
        </w:r>
        <w:r w:rsidRPr="00491A51">
          <w:rPr>
            <w:rStyle w:val="a9"/>
            <w:sz w:val="28"/>
            <w:szCs w:val="28"/>
            <w:lang w:val="en-US"/>
          </w:rPr>
          <w:t>provadm</w:t>
        </w:r>
        <w:r w:rsidRPr="00491A51">
          <w:rPr>
            <w:rStyle w:val="a9"/>
            <w:sz w:val="28"/>
            <w:szCs w:val="28"/>
          </w:rPr>
          <w:t>.</w:t>
        </w:r>
        <w:r w:rsidRPr="00491A51">
          <w:rPr>
            <w:rStyle w:val="a9"/>
            <w:sz w:val="28"/>
            <w:szCs w:val="28"/>
            <w:lang w:val="en-US"/>
          </w:rPr>
          <w:t>ru</w:t>
        </w:r>
      </w:hyperlink>
      <w:r w:rsidRPr="00491A51">
        <w:rPr>
          <w:color w:val="000000"/>
          <w:sz w:val="28"/>
          <w:szCs w:val="28"/>
        </w:rPr>
        <w:t>).</w:t>
      </w:r>
    </w:p>
    <w:p w:rsidR="00B60C42" w:rsidRPr="00491A51" w:rsidRDefault="00B60C42" w:rsidP="00FD76AF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91A51">
        <w:rPr>
          <w:color w:val="000000"/>
          <w:sz w:val="28"/>
          <w:szCs w:val="28"/>
        </w:rPr>
        <w:t>Настоящее постановление вступает в силу с</w:t>
      </w:r>
      <w:r w:rsidR="002C7AF8" w:rsidRPr="00491A51">
        <w:rPr>
          <w:color w:val="000000"/>
          <w:sz w:val="28"/>
          <w:szCs w:val="28"/>
        </w:rPr>
        <w:t>о дня обнародования</w:t>
      </w:r>
      <w:r w:rsidRPr="00491A51">
        <w:rPr>
          <w:color w:val="000000"/>
          <w:sz w:val="28"/>
          <w:szCs w:val="28"/>
        </w:rPr>
        <w:t>.</w:t>
      </w:r>
    </w:p>
    <w:p w:rsidR="003E55ED" w:rsidRPr="005B2184" w:rsidRDefault="00B60C42" w:rsidP="009D7768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7"/>
          <w:szCs w:val="27"/>
        </w:rPr>
      </w:pPr>
      <w:r w:rsidRPr="005B2184">
        <w:rPr>
          <w:sz w:val="28"/>
          <w:szCs w:val="28"/>
        </w:rPr>
        <w:t>Контроль за исполнением настоящего постановления</w:t>
      </w:r>
      <w:r w:rsidR="005B2184" w:rsidRPr="005B2184">
        <w:rPr>
          <w:sz w:val="28"/>
          <w:szCs w:val="28"/>
        </w:rPr>
        <w:t xml:space="preserve"> оставляю за собой</w:t>
      </w:r>
      <w:r w:rsidR="005B2184">
        <w:rPr>
          <w:sz w:val="28"/>
          <w:szCs w:val="28"/>
        </w:rPr>
        <w:t>.</w:t>
      </w:r>
    </w:p>
    <w:p w:rsidR="005B2184" w:rsidRPr="005B2184" w:rsidRDefault="005B2184" w:rsidP="005B2184">
      <w:pPr>
        <w:tabs>
          <w:tab w:val="left" w:pos="284"/>
        </w:tabs>
        <w:jc w:val="both"/>
        <w:rPr>
          <w:sz w:val="27"/>
          <w:szCs w:val="27"/>
        </w:rPr>
      </w:pPr>
    </w:p>
    <w:p w:rsidR="00E43860" w:rsidRPr="00F26A37" w:rsidRDefault="00E43860" w:rsidP="007E2DFA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1736"/>
        <w:gridCol w:w="3190"/>
      </w:tblGrid>
      <w:tr w:rsidR="003E55ED" w:rsidRPr="00F26A37" w:rsidTr="005B2184">
        <w:tc>
          <w:tcPr>
            <w:tcW w:w="4644" w:type="dxa"/>
          </w:tcPr>
          <w:p w:rsidR="00491A51" w:rsidRDefault="00491A51" w:rsidP="003E55ED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3E55ED" w:rsidRPr="00D076FC" w:rsidRDefault="00491A51" w:rsidP="00491A51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E55ED" w:rsidRPr="00D076F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E55ED" w:rsidRPr="00D076FC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736" w:type="dxa"/>
          </w:tcPr>
          <w:p w:rsidR="003E55ED" w:rsidRPr="00D076FC" w:rsidRDefault="003E55ED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3E55ED" w:rsidRPr="00D076FC" w:rsidRDefault="00491A51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</w:tbl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tbl>
      <w:tblPr>
        <w:tblpPr w:leftFromText="180" w:rightFromText="180" w:vertAnchor="text" w:tblpY="22"/>
        <w:tblW w:w="0" w:type="auto"/>
        <w:tblLook w:val="04A0"/>
      </w:tblPr>
      <w:tblGrid>
        <w:gridCol w:w="5353"/>
        <w:gridCol w:w="1617"/>
        <w:gridCol w:w="2433"/>
      </w:tblGrid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Подготовлено: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3E55ED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 xml:space="preserve">Филянов А. Н. 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Согласовано: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97268B" w:rsidP="002208B3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Красикова Е. А.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491A51" w:rsidRPr="007419A7" w:rsidRDefault="00491A51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Веденьева Т. Г.</w:t>
            </w:r>
          </w:p>
        </w:tc>
      </w:tr>
    </w:tbl>
    <w:p w:rsidR="00841E11" w:rsidRDefault="00841E11" w:rsidP="00841E11">
      <w:pPr>
        <w:tabs>
          <w:tab w:val="left" w:pos="1843"/>
        </w:tabs>
        <w:jc w:val="right"/>
        <w:rPr>
          <w:sz w:val="28"/>
        </w:rPr>
      </w:pPr>
    </w:p>
    <w:p w:rsidR="0032048D" w:rsidRDefault="00A0744F" w:rsidP="001F721D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>Разослано: дело,</w:t>
      </w:r>
      <w:r w:rsidR="00841E11">
        <w:rPr>
          <w:sz w:val="28"/>
        </w:rPr>
        <w:t xml:space="preserve"> УПП</w:t>
      </w:r>
      <w:r w:rsidR="00AF7068">
        <w:rPr>
          <w:sz w:val="28"/>
        </w:rPr>
        <w:t>СХ</w:t>
      </w:r>
      <w:r w:rsidR="00E43860">
        <w:rPr>
          <w:sz w:val="28"/>
        </w:rPr>
        <w:t>ПиТ, УФЭиИО,</w:t>
      </w:r>
      <w:r>
        <w:rPr>
          <w:sz w:val="28"/>
        </w:rPr>
        <w:t xml:space="preserve"> ОПУ,</w:t>
      </w:r>
      <w:r w:rsidR="00E43860">
        <w:rPr>
          <w:sz w:val="28"/>
        </w:rPr>
        <w:t xml:space="preserve"> Отдел по бухгалтерскому учёту и отчётности.</w:t>
      </w:r>
    </w:p>
    <w:sectPr w:rsidR="0032048D" w:rsidSect="00F26A24">
      <w:pgSz w:w="11906" w:h="16838"/>
      <w:pgMar w:top="1134" w:right="851" w:bottom="1134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C1" w:rsidRDefault="002C6EC1">
      <w:r>
        <w:separator/>
      </w:r>
    </w:p>
  </w:endnote>
  <w:endnote w:type="continuationSeparator" w:id="1">
    <w:p w:rsidR="002C6EC1" w:rsidRDefault="002C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C1" w:rsidRDefault="002C6EC1">
      <w:r>
        <w:separator/>
      </w:r>
    </w:p>
  </w:footnote>
  <w:footnote w:type="continuationSeparator" w:id="1">
    <w:p w:rsidR="002C6EC1" w:rsidRDefault="002C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AF" w:rsidRDefault="004D73F3">
    <w:pPr>
      <w:pStyle w:val="af6"/>
      <w:framePr w:w="16052" w:h="184" w:wrap="none" w:vAnchor="text" w:hAnchor="page" w:x="393" w:y="967"/>
      <w:shd w:val="clear" w:color="auto" w:fill="auto"/>
      <w:ind w:left="8615"/>
    </w:pPr>
    <w:r w:rsidRPr="004D73F3">
      <w:fldChar w:fldCharType="begin"/>
    </w:r>
    <w:r w:rsidR="00FD76AF">
      <w:instrText xml:space="preserve"> PAGE \* MERGEFORMAT </w:instrText>
    </w:r>
    <w:r w:rsidRPr="004D73F3">
      <w:fldChar w:fldCharType="separate"/>
    </w:r>
    <w:r w:rsidR="00FD76AF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AF" w:rsidRPr="00BD1F5E" w:rsidRDefault="00FD76AF" w:rsidP="00BD1F5E">
    <w:pPr>
      <w:pStyle w:val="af3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34FD"/>
    <w:multiLevelType w:val="multilevel"/>
    <w:tmpl w:val="4962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C265DA"/>
    <w:multiLevelType w:val="multilevel"/>
    <w:tmpl w:val="D6D89DE8"/>
    <w:lvl w:ilvl="0">
      <w:start w:val="2016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33F87"/>
    <w:multiLevelType w:val="multilevel"/>
    <w:tmpl w:val="663A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1C7B4430"/>
    <w:multiLevelType w:val="multilevel"/>
    <w:tmpl w:val="2BD4C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6436D"/>
    <w:multiLevelType w:val="multilevel"/>
    <w:tmpl w:val="866EB3B8"/>
    <w:lvl w:ilvl="0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B6F6A27"/>
    <w:multiLevelType w:val="multilevel"/>
    <w:tmpl w:val="5E6CF426"/>
    <w:lvl w:ilvl="0">
      <w:start w:val="2017"/>
      <w:numFmt w:val="decimal"/>
      <w:lvlText w:val="25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E357F"/>
    <w:multiLevelType w:val="multilevel"/>
    <w:tmpl w:val="2AD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3876CB"/>
    <w:multiLevelType w:val="multilevel"/>
    <w:tmpl w:val="3648D3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21F19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B8"/>
    <w:rsid w:val="000156BB"/>
    <w:rsid w:val="0002070A"/>
    <w:rsid w:val="00025DB2"/>
    <w:rsid w:val="00026089"/>
    <w:rsid w:val="0003312A"/>
    <w:rsid w:val="00036D02"/>
    <w:rsid w:val="00037DAA"/>
    <w:rsid w:val="000439FD"/>
    <w:rsid w:val="000513F1"/>
    <w:rsid w:val="000856E5"/>
    <w:rsid w:val="000A2417"/>
    <w:rsid w:val="000C32D1"/>
    <w:rsid w:val="00102822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A0DFE"/>
    <w:rsid w:val="001A1C6C"/>
    <w:rsid w:val="001B2AF2"/>
    <w:rsid w:val="001C182A"/>
    <w:rsid w:val="001D73C9"/>
    <w:rsid w:val="001D7867"/>
    <w:rsid w:val="001F721D"/>
    <w:rsid w:val="002208B3"/>
    <w:rsid w:val="00244609"/>
    <w:rsid w:val="00280FA4"/>
    <w:rsid w:val="00294C48"/>
    <w:rsid w:val="002A544A"/>
    <w:rsid w:val="002B2619"/>
    <w:rsid w:val="002C533D"/>
    <w:rsid w:val="002C6EC1"/>
    <w:rsid w:val="002C7AF8"/>
    <w:rsid w:val="002D45EA"/>
    <w:rsid w:val="002E0D22"/>
    <w:rsid w:val="002F46E8"/>
    <w:rsid w:val="0030395B"/>
    <w:rsid w:val="00305F89"/>
    <w:rsid w:val="0031512D"/>
    <w:rsid w:val="0032048D"/>
    <w:rsid w:val="003229D3"/>
    <w:rsid w:val="00327370"/>
    <w:rsid w:val="003306EC"/>
    <w:rsid w:val="00363C62"/>
    <w:rsid w:val="00374F48"/>
    <w:rsid w:val="003A7804"/>
    <w:rsid w:val="003B2946"/>
    <w:rsid w:val="003B4D52"/>
    <w:rsid w:val="003C4C9D"/>
    <w:rsid w:val="003E55ED"/>
    <w:rsid w:val="004207DC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91A51"/>
    <w:rsid w:val="0049797A"/>
    <w:rsid w:val="004B1DFD"/>
    <w:rsid w:val="004D3AE4"/>
    <w:rsid w:val="004D73F3"/>
    <w:rsid w:val="004E42D2"/>
    <w:rsid w:val="004E4A96"/>
    <w:rsid w:val="004F2BE5"/>
    <w:rsid w:val="0051297A"/>
    <w:rsid w:val="00514F27"/>
    <w:rsid w:val="00532FBA"/>
    <w:rsid w:val="00545268"/>
    <w:rsid w:val="00565BA8"/>
    <w:rsid w:val="005A10F3"/>
    <w:rsid w:val="005A6CDD"/>
    <w:rsid w:val="005B0B87"/>
    <w:rsid w:val="005B2184"/>
    <w:rsid w:val="005C502C"/>
    <w:rsid w:val="00603B0E"/>
    <w:rsid w:val="00612746"/>
    <w:rsid w:val="00623330"/>
    <w:rsid w:val="00625B57"/>
    <w:rsid w:val="006269AC"/>
    <w:rsid w:val="006463E2"/>
    <w:rsid w:val="00653327"/>
    <w:rsid w:val="00660BED"/>
    <w:rsid w:val="006750F9"/>
    <w:rsid w:val="006D01A2"/>
    <w:rsid w:val="006D2DF0"/>
    <w:rsid w:val="006E391C"/>
    <w:rsid w:val="006F1EB9"/>
    <w:rsid w:val="00706C76"/>
    <w:rsid w:val="00722584"/>
    <w:rsid w:val="00723AEB"/>
    <w:rsid w:val="00726B97"/>
    <w:rsid w:val="00740C30"/>
    <w:rsid w:val="007466A0"/>
    <w:rsid w:val="00750796"/>
    <w:rsid w:val="007553C4"/>
    <w:rsid w:val="007721B8"/>
    <w:rsid w:val="007A256C"/>
    <w:rsid w:val="007C082D"/>
    <w:rsid w:val="007E2DFA"/>
    <w:rsid w:val="007E6479"/>
    <w:rsid w:val="00806FDD"/>
    <w:rsid w:val="00810027"/>
    <w:rsid w:val="00814D0A"/>
    <w:rsid w:val="00841E11"/>
    <w:rsid w:val="0084583C"/>
    <w:rsid w:val="00845DA3"/>
    <w:rsid w:val="00887DBF"/>
    <w:rsid w:val="008B450D"/>
    <w:rsid w:val="008B68C3"/>
    <w:rsid w:val="008E2458"/>
    <w:rsid w:val="00913BC1"/>
    <w:rsid w:val="00921A5D"/>
    <w:rsid w:val="00935A0E"/>
    <w:rsid w:val="009540CE"/>
    <w:rsid w:val="009550AA"/>
    <w:rsid w:val="0097268B"/>
    <w:rsid w:val="00996806"/>
    <w:rsid w:val="009A11F9"/>
    <w:rsid w:val="009A12D8"/>
    <w:rsid w:val="009B52E6"/>
    <w:rsid w:val="009C0576"/>
    <w:rsid w:val="009D1200"/>
    <w:rsid w:val="009E438D"/>
    <w:rsid w:val="009E60C2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C1482"/>
    <w:rsid w:val="00AC6018"/>
    <w:rsid w:val="00AE14D1"/>
    <w:rsid w:val="00AF30A9"/>
    <w:rsid w:val="00AF6517"/>
    <w:rsid w:val="00AF7068"/>
    <w:rsid w:val="00B000B8"/>
    <w:rsid w:val="00B003E5"/>
    <w:rsid w:val="00B14A4D"/>
    <w:rsid w:val="00B216C9"/>
    <w:rsid w:val="00B60C42"/>
    <w:rsid w:val="00B9730C"/>
    <w:rsid w:val="00BA7D95"/>
    <w:rsid w:val="00BB135E"/>
    <w:rsid w:val="00BB6899"/>
    <w:rsid w:val="00BD7B17"/>
    <w:rsid w:val="00BF4188"/>
    <w:rsid w:val="00BF7E51"/>
    <w:rsid w:val="00C14BD2"/>
    <w:rsid w:val="00C14D5D"/>
    <w:rsid w:val="00C200A7"/>
    <w:rsid w:val="00C45F55"/>
    <w:rsid w:val="00C70ABE"/>
    <w:rsid w:val="00C713D4"/>
    <w:rsid w:val="00C77053"/>
    <w:rsid w:val="00CB00A9"/>
    <w:rsid w:val="00CC098E"/>
    <w:rsid w:val="00CF2FEE"/>
    <w:rsid w:val="00D076FC"/>
    <w:rsid w:val="00D12492"/>
    <w:rsid w:val="00D3020B"/>
    <w:rsid w:val="00D54B9F"/>
    <w:rsid w:val="00D72791"/>
    <w:rsid w:val="00D7486F"/>
    <w:rsid w:val="00D74DB7"/>
    <w:rsid w:val="00D843B5"/>
    <w:rsid w:val="00DB6D05"/>
    <w:rsid w:val="00DC4500"/>
    <w:rsid w:val="00DE1F65"/>
    <w:rsid w:val="00E00574"/>
    <w:rsid w:val="00E03BB4"/>
    <w:rsid w:val="00E0401D"/>
    <w:rsid w:val="00E1470A"/>
    <w:rsid w:val="00E252A1"/>
    <w:rsid w:val="00E3121F"/>
    <w:rsid w:val="00E426D6"/>
    <w:rsid w:val="00E43860"/>
    <w:rsid w:val="00E43B63"/>
    <w:rsid w:val="00E456A7"/>
    <w:rsid w:val="00E56FCC"/>
    <w:rsid w:val="00E73A21"/>
    <w:rsid w:val="00E74C95"/>
    <w:rsid w:val="00E77ED6"/>
    <w:rsid w:val="00E81410"/>
    <w:rsid w:val="00E97F07"/>
    <w:rsid w:val="00EC2240"/>
    <w:rsid w:val="00ED249F"/>
    <w:rsid w:val="00ED718C"/>
    <w:rsid w:val="00EF7D18"/>
    <w:rsid w:val="00F011B8"/>
    <w:rsid w:val="00F01206"/>
    <w:rsid w:val="00F12005"/>
    <w:rsid w:val="00F26A24"/>
    <w:rsid w:val="00F26A37"/>
    <w:rsid w:val="00F340DC"/>
    <w:rsid w:val="00F470E7"/>
    <w:rsid w:val="00F65B72"/>
    <w:rsid w:val="00F66A11"/>
    <w:rsid w:val="00F9553D"/>
    <w:rsid w:val="00FA513B"/>
    <w:rsid w:val="00FB3ECF"/>
    <w:rsid w:val="00FB64A5"/>
    <w:rsid w:val="00FC3488"/>
    <w:rsid w:val="00FC497E"/>
    <w:rsid w:val="00FD6726"/>
    <w:rsid w:val="00F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F3"/>
    <w:rPr>
      <w:sz w:val="24"/>
    </w:rPr>
  </w:style>
  <w:style w:type="paragraph" w:styleId="1">
    <w:name w:val="heading 1"/>
    <w:basedOn w:val="a"/>
    <w:next w:val="a"/>
    <w:qFormat/>
    <w:rsid w:val="004D7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73F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D73F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D73F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3F3"/>
    <w:pPr>
      <w:jc w:val="center"/>
    </w:pPr>
    <w:rPr>
      <w:b/>
      <w:sz w:val="28"/>
    </w:rPr>
  </w:style>
  <w:style w:type="paragraph" w:styleId="a4">
    <w:name w:val="Body Text Indent"/>
    <w:basedOn w:val="a"/>
    <w:rsid w:val="004D73F3"/>
    <w:pPr>
      <w:ind w:firstLine="851"/>
    </w:pPr>
    <w:rPr>
      <w:sz w:val="28"/>
    </w:rPr>
  </w:style>
  <w:style w:type="paragraph" w:styleId="a5">
    <w:name w:val="Body Text"/>
    <w:basedOn w:val="a"/>
    <w:rsid w:val="004D73F3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link w:val="24"/>
    <w:rsid w:val="00AC6018"/>
    <w:rPr>
      <w:rFonts w:ascii="Arial" w:eastAsia="Arial" w:hAnsi="Arial" w:cs="Arial"/>
      <w:b/>
      <w:bCs/>
      <w:shd w:val="clear" w:color="auto" w:fill="FFFFFF"/>
    </w:rPr>
  </w:style>
  <w:style w:type="character" w:customStyle="1" w:styleId="50">
    <w:name w:val="Основной текст (5)_"/>
    <w:link w:val="51"/>
    <w:rsid w:val="00AC601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Малые прописные"/>
    <w:rsid w:val="00AC60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AC6018"/>
    <w:pPr>
      <w:widowControl w:val="0"/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0"/>
    </w:rPr>
  </w:style>
  <w:style w:type="paragraph" w:customStyle="1" w:styleId="51">
    <w:name w:val="Основной текст (5)"/>
    <w:basedOn w:val="a"/>
    <w:link w:val="50"/>
    <w:rsid w:val="00AC6018"/>
    <w:pPr>
      <w:widowControl w:val="0"/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D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0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76A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3">
    <w:name w:val="header"/>
    <w:basedOn w:val="a"/>
    <w:link w:val="af4"/>
    <w:rsid w:val="00FD76AF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Верхний колонтитул Знак"/>
    <w:basedOn w:val="a0"/>
    <w:link w:val="af3"/>
    <w:rsid w:val="00FD76AF"/>
  </w:style>
  <w:style w:type="character" w:customStyle="1" w:styleId="af5">
    <w:name w:val="Колонтитул_"/>
    <w:link w:val="af6"/>
    <w:uiPriority w:val="99"/>
    <w:locked/>
    <w:rsid w:val="00FD76AF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FD76AF"/>
    <w:rPr>
      <w:noProof/>
      <w:sz w:val="26"/>
      <w:szCs w:val="26"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FD76AF"/>
    <w:pPr>
      <w:shd w:val="clear" w:color="auto" w:fill="FFFFFF"/>
    </w:pPr>
    <w:rPr>
      <w:noProof/>
      <w:sz w:val="20"/>
    </w:rPr>
  </w:style>
  <w:style w:type="character" w:customStyle="1" w:styleId="ConsPlusNormal0">
    <w:name w:val="ConsPlusNormal Знак"/>
    <w:link w:val="ConsPlusNormal"/>
    <w:locked/>
    <w:rsid w:val="00F26A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20DC-8973-4BB7-9C00-F177AE0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5762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Гардер</dc:creator>
  <cp:keywords/>
  <cp:lastModifiedBy>Отдел-кадров</cp:lastModifiedBy>
  <cp:revision>5</cp:revision>
  <cp:lastPrinted>2019-11-28T03:58:00Z</cp:lastPrinted>
  <dcterms:created xsi:type="dcterms:W3CDTF">2019-11-28T02:32:00Z</dcterms:created>
  <dcterms:modified xsi:type="dcterms:W3CDTF">2019-11-28T04:00:00Z</dcterms:modified>
</cp:coreProperties>
</file>