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B" w:rsidRDefault="0019297B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94"/>
        <w:gridCol w:w="2552"/>
        <w:gridCol w:w="3493"/>
      </w:tblGrid>
      <w:tr w:rsidR="004B4517" w:rsidTr="00B70B24">
        <w:trPr>
          <w:jc w:val="center"/>
        </w:trPr>
        <w:tc>
          <w:tcPr>
            <w:tcW w:w="3494" w:type="dxa"/>
          </w:tcPr>
          <w:p w:rsidR="004B4517" w:rsidRPr="006932EB" w:rsidRDefault="00A22304" w:rsidP="009F3D76">
            <w:proofErr w:type="gramStart"/>
            <w:r>
              <w:t>от</w:t>
            </w:r>
            <w:proofErr w:type="gramEnd"/>
            <w:r>
              <w:t xml:space="preserve"> </w:t>
            </w:r>
            <w:r w:rsidR="006932EB">
              <w:t>0</w:t>
            </w:r>
            <w:r w:rsidR="009F3D76">
              <w:t>4</w:t>
            </w:r>
            <w:r w:rsidR="004B4517">
              <w:t xml:space="preserve"> </w:t>
            </w:r>
            <w:r w:rsidR="006932EB">
              <w:t>июня</w:t>
            </w:r>
            <w:r w:rsidR="004B4517">
              <w:t xml:space="preserve"> 201</w:t>
            </w:r>
            <w:r w:rsidR="00B70B24">
              <w:t>8</w:t>
            </w:r>
            <w:r w:rsidR="004B4517" w:rsidRPr="00414894">
              <w:t xml:space="preserve"> г</w:t>
            </w:r>
            <w:r w:rsidR="006932EB">
              <w:t>.</w:t>
            </w:r>
          </w:p>
        </w:tc>
        <w:tc>
          <w:tcPr>
            <w:tcW w:w="2552" w:type="dxa"/>
          </w:tcPr>
          <w:p w:rsidR="004B4517" w:rsidRPr="00414894" w:rsidRDefault="004B4517" w:rsidP="009F3D76">
            <w:pPr>
              <w:jc w:val="center"/>
            </w:pPr>
            <w:r w:rsidRPr="00414894">
              <w:t>№</w:t>
            </w:r>
            <w:r w:rsidR="009F3D76">
              <w:t xml:space="preserve"> 172</w:t>
            </w:r>
          </w:p>
        </w:tc>
        <w:tc>
          <w:tcPr>
            <w:tcW w:w="3493" w:type="dxa"/>
          </w:tcPr>
          <w:p w:rsidR="004B4517" w:rsidRDefault="004B4517" w:rsidP="002C5AF1">
            <w:pPr>
              <w:jc w:val="right"/>
            </w:pPr>
            <w:proofErr w:type="gramStart"/>
            <w:r w:rsidRPr="00414894">
              <w:t>пгт</w:t>
            </w:r>
            <w:proofErr w:type="gramEnd"/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4B4517" w:rsidTr="003D47B8">
        <w:trPr>
          <w:trHeight w:val="133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1817A7" w:rsidRDefault="004B4517" w:rsidP="003D47B8">
            <w:pPr>
              <w:pStyle w:val="3"/>
              <w:ind w:right="34"/>
            </w:pPr>
            <w:r>
              <w:t xml:space="preserve">О внесении изменений в постановление </w:t>
            </w:r>
            <w:r w:rsidR="00B70B24">
              <w:t>А</w:t>
            </w:r>
            <w:r>
              <w:t xml:space="preserve">дминистрации Провиденского городского округа от </w:t>
            </w:r>
            <w:r w:rsidR="006932EB">
              <w:t>03 апреля</w:t>
            </w:r>
            <w:r>
              <w:t xml:space="preserve"> 201</w:t>
            </w:r>
            <w:r w:rsidR="006932EB">
              <w:t>8</w:t>
            </w:r>
            <w:r>
              <w:t xml:space="preserve"> №1</w:t>
            </w:r>
            <w:r w:rsidR="006932EB">
              <w:t>0</w:t>
            </w:r>
            <w:r w:rsidR="003D47B8">
              <w:t>1</w:t>
            </w:r>
            <w:r>
              <w:t xml:space="preserve"> «</w:t>
            </w:r>
            <w:r w:rsidR="006932EB" w:rsidRPr="009A26F2">
              <w:rPr>
                <w:bCs/>
                <w:szCs w:val="28"/>
              </w:rPr>
              <w:t xml:space="preserve">Об утверждении </w:t>
            </w:r>
            <w:r w:rsidR="006932EB" w:rsidRPr="009A26F2">
              <w:rPr>
                <w:szCs w:val="28"/>
              </w:rPr>
              <w:t xml:space="preserve">Административного регламента по предоставлению муниципальной услуги </w:t>
            </w:r>
            <w:r w:rsidR="006932EB" w:rsidRPr="009A26F2">
              <w:rPr>
                <w:rFonts w:eastAsia="Arial"/>
                <w:bCs/>
                <w:szCs w:val="28"/>
              </w:rPr>
              <w:t>«</w:t>
            </w:r>
            <w:r w:rsidR="003D47B8" w:rsidRPr="00675BA9">
              <w:rPr>
                <w:rFonts w:eastAsia="Arial"/>
                <w:bCs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6932EB" w:rsidRPr="009A26F2">
              <w:rPr>
                <w:rFonts w:eastAsia="Arial"/>
                <w:bCs/>
                <w:szCs w:val="28"/>
              </w:rPr>
              <w:t>»</w:t>
            </w:r>
          </w:p>
        </w:tc>
      </w:tr>
    </w:tbl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Default="004B4517" w:rsidP="004B451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55F66">
        <w:rPr>
          <w:sz w:val="28"/>
          <w:szCs w:val="28"/>
        </w:rPr>
        <w:t xml:space="preserve">с Федеральным законом от </w:t>
      </w:r>
      <w:r w:rsidR="00B70B24">
        <w:rPr>
          <w:sz w:val="28"/>
          <w:szCs w:val="28"/>
        </w:rPr>
        <w:t>13</w:t>
      </w:r>
      <w:r>
        <w:rPr>
          <w:sz w:val="28"/>
          <w:szCs w:val="28"/>
        </w:rPr>
        <w:t xml:space="preserve"> июля 201</w:t>
      </w:r>
      <w:r w:rsidR="00B70B2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B70B24">
        <w:rPr>
          <w:sz w:val="28"/>
          <w:szCs w:val="28"/>
        </w:rPr>
        <w:t>252</w:t>
      </w:r>
      <w:r>
        <w:rPr>
          <w:sz w:val="28"/>
          <w:szCs w:val="28"/>
        </w:rPr>
        <w:t>-ФЗ «О внесении</w:t>
      </w:r>
      <w:r w:rsidR="000A586C">
        <w:rPr>
          <w:sz w:val="28"/>
          <w:szCs w:val="28"/>
        </w:rPr>
        <w:t xml:space="preserve"> изменений в </w:t>
      </w:r>
      <w:r w:rsidR="00B70B24">
        <w:rPr>
          <w:sz w:val="28"/>
          <w:szCs w:val="28"/>
        </w:rPr>
        <w:t>Земельный кодекс Российской Федерации и отдельные законодательные акты Российской Федерации</w:t>
      </w:r>
      <w:r w:rsidR="00C04649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6770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Провиденского городского округа, </w:t>
      </w:r>
      <w:r w:rsidR="006932EB">
        <w:rPr>
          <w:color w:val="000000"/>
          <w:sz w:val="28"/>
          <w:szCs w:val="28"/>
        </w:rPr>
        <w:t>А</w:t>
      </w:r>
      <w:r w:rsidRPr="0067701B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 Провиденского городского округа</w:t>
      </w:r>
    </w:p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Pr="00824CF4" w:rsidRDefault="004B4517" w:rsidP="004B4517"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4B4517" w:rsidRDefault="004B4517" w:rsidP="004B4517">
      <w:pPr>
        <w:jc w:val="both"/>
        <w:rPr>
          <w:sz w:val="28"/>
          <w:szCs w:val="28"/>
        </w:rPr>
      </w:pPr>
    </w:p>
    <w:p w:rsidR="004B4517" w:rsidRDefault="004B4517" w:rsidP="009F3D76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</w:rPr>
        <w:t>Внести в административный регламент, утвержденный</w:t>
      </w:r>
      <w:r w:rsidR="003D47B8">
        <w:rPr>
          <w:sz w:val="28"/>
        </w:rPr>
        <w:t xml:space="preserve"> </w:t>
      </w:r>
      <w:r w:rsidR="00B70B24">
        <w:rPr>
          <w:sz w:val="28"/>
        </w:rPr>
        <w:t>п</w:t>
      </w:r>
      <w:r>
        <w:rPr>
          <w:sz w:val="28"/>
        </w:rPr>
        <w:t xml:space="preserve">остановлением </w:t>
      </w:r>
      <w:r w:rsidR="00B70B24">
        <w:rPr>
          <w:sz w:val="28"/>
        </w:rPr>
        <w:t>А</w:t>
      </w:r>
      <w:r>
        <w:rPr>
          <w:sz w:val="28"/>
        </w:rPr>
        <w:t xml:space="preserve">дминистрации Провиденского городского округа от </w:t>
      </w:r>
      <w:r w:rsidR="006932EB">
        <w:rPr>
          <w:sz w:val="28"/>
        </w:rPr>
        <w:t>03</w:t>
      </w:r>
      <w:r>
        <w:rPr>
          <w:sz w:val="28"/>
        </w:rPr>
        <w:t xml:space="preserve"> </w:t>
      </w:r>
      <w:r w:rsidR="006932EB">
        <w:rPr>
          <w:sz w:val="28"/>
        </w:rPr>
        <w:t>апреля</w:t>
      </w:r>
      <w:r>
        <w:rPr>
          <w:sz w:val="28"/>
        </w:rPr>
        <w:t xml:space="preserve"> 201</w:t>
      </w:r>
      <w:r w:rsidR="006932EB">
        <w:rPr>
          <w:sz w:val="28"/>
        </w:rPr>
        <w:t>8</w:t>
      </w:r>
      <w:r>
        <w:rPr>
          <w:sz w:val="28"/>
        </w:rPr>
        <w:t xml:space="preserve"> года </w:t>
      </w:r>
      <w:r w:rsidR="00C04649">
        <w:rPr>
          <w:sz w:val="28"/>
        </w:rPr>
        <w:t>№1</w:t>
      </w:r>
      <w:r w:rsidR="006932EB">
        <w:rPr>
          <w:sz w:val="28"/>
        </w:rPr>
        <w:t>0</w:t>
      </w:r>
      <w:r w:rsidR="003D47B8">
        <w:rPr>
          <w:sz w:val="28"/>
        </w:rPr>
        <w:t>1</w:t>
      </w:r>
      <w:r w:rsidR="00C04649">
        <w:rPr>
          <w:sz w:val="28"/>
        </w:rPr>
        <w:t xml:space="preserve"> </w:t>
      </w:r>
      <w:r>
        <w:rPr>
          <w:sz w:val="28"/>
          <w:szCs w:val="28"/>
        </w:rPr>
        <w:t>«</w:t>
      </w:r>
      <w:r w:rsidRPr="0035426B">
        <w:rPr>
          <w:bCs/>
          <w:sz w:val="28"/>
          <w:szCs w:val="28"/>
        </w:rPr>
        <w:t xml:space="preserve">Об утверждении </w:t>
      </w:r>
      <w:r w:rsidRPr="0035426B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35426B">
        <w:rPr>
          <w:sz w:val="28"/>
          <w:szCs w:val="28"/>
        </w:rPr>
        <w:t xml:space="preserve">по предоставлению муниципальной услуги </w:t>
      </w:r>
      <w:r w:rsidRPr="00230B47">
        <w:rPr>
          <w:sz w:val="28"/>
          <w:szCs w:val="28"/>
        </w:rPr>
        <w:t>«</w:t>
      </w:r>
      <w:r w:rsidR="003D47B8" w:rsidRPr="00675BA9">
        <w:rPr>
          <w:rFonts w:eastAsia="Arial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30B47">
        <w:rPr>
          <w:sz w:val="28"/>
          <w:szCs w:val="28"/>
        </w:rPr>
        <w:t>»</w:t>
      </w:r>
      <w:r w:rsidRPr="004C1A6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C1A6D">
        <w:rPr>
          <w:sz w:val="28"/>
          <w:szCs w:val="28"/>
        </w:rPr>
        <w:t>:</w:t>
      </w:r>
    </w:p>
    <w:p w:rsidR="004524E0" w:rsidRDefault="009F3D76" w:rsidP="009F3D76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68F8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="00B768F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768F8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9F3D76" w:rsidRPr="0074410A" w:rsidRDefault="00B768F8" w:rsidP="009F3D76">
      <w:pPr>
        <w:pStyle w:val="a8"/>
        <w:widowControl w:val="0"/>
        <w:tabs>
          <w:tab w:val="left" w:pos="142"/>
          <w:tab w:val="left" w:pos="443"/>
        </w:tabs>
        <w:spacing w:before="82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9F3D76">
        <w:rPr>
          <w:rFonts w:ascii="Times New Roman" w:hAnsi="Times New Roman"/>
          <w:sz w:val="28"/>
          <w:szCs w:val="28"/>
          <w:lang w:val="ru-RU"/>
        </w:rPr>
        <w:t xml:space="preserve">2.11. </w:t>
      </w:r>
      <w:r w:rsidR="009F3D76" w:rsidRPr="0074410A">
        <w:rPr>
          <w:rFonts w:ascii="Times New Roman" w:hAnsi="Times New Roman"/>
          <w:sz w:val="28"/>
          <w:szCs w:val="28"/>
          <w:lang w:val="ru-RU"/>
        </w:rPr>
        <w:t>Перечень оснований для приостановления или отказа в предоставлении му</w:t>
      </w:r>
      <w:hyperlink r:id="rId7">
        <w:r w:rsidR="009F3D76" w:rsidRPr="0074410A">
          <w:rPr>
            <w:rFonts w:ascii="Times New Roman" w:hAnsi="Times New Roman"/>
            <w:sz w:val="28"/>
            <w:szCs w:val="28"/>
            <w:lang w:val="ru-RU"/>
          </w:rPr>
          <w:t>ниципальной услуги.</w:t>
        </w:r>
      </w:hyperlink>
    </w:p>
    <w:p w:rsidR="009F3D76" w:rsidRPr="009A26F2" w:rsidRDefault="009F3D76" w:rsidP="009F3D76">
      <w:pPr>
        <w:pStyle w:val="a8"/>
        <w:tabs>
          <w:tab w:val="left" w:pos="142"/>
        </w:tabs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A26F2">
        <w:rPr>
          <w:rFonts w:ascii="Times New Roman" w:hAnsi="Times New Roman"/>
          <w:sz w:val="28"/>
          <w:szCs w:val="28"/>
          <w:lang w:val="ru-RU"/>
        </w:rPr>
        <w:t xml:space="preserve">Основания для </w:t>
      </w:r>
      <w:hyperlink r:id="rId8">
        <w:r w:rsidRPr="009A26F2">
          <w:rPr>
            <w:rFonts w:ascii="Times New Roman" w:hAnsi="Times New Roman"/>
            <w:sz w:val="28"/>
            <w:szCs w:val="28"/>
            <w:lang w:val="ru-RU"/>
          </w:rPr>
          <w:t>приостановления предоставления муниципальной услуги</w:t>
        </w:r>
      </w:hyperlink>
      <w:r w:rsidRPr="009A26F2">
        <w:rPr>
          <w:rFonts w:ascii="Times New Roman" w:hAnsi="Times New Roman"/>
          <w:sz w:val="28"/>
          <w:szCs w:val="28"/>
          <w:lang w:val="ru-RU"/>
        </w:rPr>
        <w:t xml:space="preserve"> отсутствуют.</w:t>
      </w:r>
    </w:p>
    <w:p w:rsidR="009F3D76" w:rsidRDefault="009F3D76" w:rsidP="009F3D76">
      <w:pPr>
        <w:pStyle w:val="a8"/>
        <w:tabs>
          <w:tab w:val="left" w:pos="142"/>
        </w:tabs>
        <w:ind w:right="45"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74410A">
        <w:rPr>
          <w:rFonts w:ascii="Times New Roman" w:hAnsi="Times New Roman"/>
          <w:sz w:val="28"/>
          <w:szCs w:val="28"/>
          <w:lang w:val="ru-RU"/>
        </w:rPr>
        <w:t>В предоставлении муниципальной услуги отказывается в случае:</w:t>
      </w:r>
    </w:p>
    <w:p w:rsidR="009F3D76" w:rsidRPr="003F25F2" w:rsidRDefault="009F3D76" w:rsidP="009F3D76">
      <w:pPr>
        <w:pStyle w:val="a8"/>
        <w:widowControl w:val="0"/>
        <w:numPr>
          <w:ilvl w:val="0"/>
          <w:numId w:val="26"/>
        </w:numPr>
        <w:tabs>
          <w:tab w:val="left" w:pos="142"/>
        </w:tabs>
        <w:spacing w:before="82"/>
        <w:ind w:left="0"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Предоставления неполного перечня</w:t>
      </w:r>
      <w:r w:rsidRPr="003F25F2">
        <w:rPr>
          <w:rFonts w:ascii="Times New Roman" w:hAnsi="Times New Roman"/>
          <w:sz w:val="28"/>
          <w:szCs w:val="28"/>
          <w:lang w:val="ru-RU"/>
        </w:rPr>
        <w:t xml:space="preserve"> документов, указанных в п. </w:t>
      </w:r>
      <w:r w:rsidR="00613859" w:rsidRPr="00613859">
        <w:rPr>
          <w:rFonts w:ascii="Times New Roman" w:hAnsi="Times New Roman"/>
          <w:bCs/>
          <w:sz w:val="28"/>
          <w:szCs w:val="28"/>
          <w:lang w:val="ru-RU"/>
        </w:rPr>
        <w:t>2.6</w:t>
      </w:r>
      <w:proofErr w:type="gramStart"/>
      <w:r w:rsidR="00613859" w:rsidRPr="00613859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5F2">
        <w:rPr>
          <w:rFonts w:ascii="Times New Roman" w:hAnsi="Times New Roman"/>
          <w:sz w:val="28"/>
          <w:szCs w:val="28"/>
          <w:lang w:val="ru-RU"/>
        </w:rPr>
        <w:t>настоящего</w:t>
      </w:r>
      <w:proofErr w:type="gramEnd"/>
      <w:r w:rsidRPr="003F25F2">
        <w:rPr>
          <w:rFonts w:ascii="Times New Roman" w:hAnsi="Times New Roman"/>
          <w:sz w:val="28"/>
          <w:szCs w:val="28"/>
          <w:lang w:val="ru-RU"/>
        </w:rPr>
        <w:t xml:space="preserve"> административного регламента;</w:t>
      </w:r>
    </w:p>
    <w:p w:rsidR="009F3D76" w:rsidRPr="006D2B34" w:rsidRDefault="009F3D76" w:rsidP="009F3D76">
      <w:pPr>
        <w:pStyle w:val="a8"/>
        <w:widowControl w:val="0"/>
        <w:numPr>
          <w:ilvl w:val="0"/>
          <w:numId w:val="24"/>
        </w:numPr>
        <w:tabs>
          <w:tab w:val="left" w:pos="142"/>
        </w:tabs>
        <w:spacing w:before="94"/>
        <w:ind w:left="0"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превышения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размера земельного участка минимальных размеров, установленных градостроительным регламентом, либо конфигурация, инженерно-геологические или иные характеристики данного земельного участка неблагоприятны для застройки (</w:t>
      </w:r>
      <w:r w:rsidRPr="001C0CB4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hyperlink r:id="rId9">
        <w:r w:rsidRPr="001C0CB4">
          <w:rPr>
            <w:rFonts w:ascii="Times New Roman" w:hAnsi="Times New Roman"/>
            <w:color w:val="000000"/>
            <w:sz w:val="28"/>
            <w:szCs w:val="28"/>
            <w:lang w:val="ru-RU"/>
          </w:rPr>
          <w:t>. 1 ст. 40 Градостроительного кодекса Российской</w:t>
        </w:r>
      </w:hyperlink>
      <w:r w:rsidRPr="001C0CB4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Федерации);</w:t>
      </w:r>
      <w:bookmarkStart w:id="0" w:name="_GoBack"/>
      <w:bookmarkEnd w:id="0"/>
    </w:p>
    <w:p w:rsidR="00B768F8" w:rsidRPr="009A26F2" w:rsidRDefault="009F3D76" w:rsidP="009F3D76">
      <w:pPr>
        <w:pStyle w:val="a8"/>
        <w:widowControl w:val="0"/>
        <w:numPr>
          <w:ilvl w:val="0"/>
          <w:numId w:val="24"/>
        </w:numPr>
        <w:tabs>
          <w:tab w:val="left" w:pos="142"/>
        </w:tabs>
        <w:spacing w:before="94"/>
        <w:ind w:left="0"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2B34">
        <w:rPr>
          <w:rFonts w:ascii="Times New Roman" w:hAnsi="Times New Roman"/>
          <w:sz w:val="28"/>
          <w:szCs w:val="28"/>
          <w:lang w:val="ru-RU"/>
        </w:rPr>
        <w:t>отсутствия</w:t>
      </w:r>
      <w:proofErr w:type="gramEnd"/>
      <w:r w:rsidRPr="006D2B34">
        <w:rPr>
          <w:rFonts w:ascii="Times New Roman" w:hAnsi="Times New Roman"/>
          <w:sz w:val="28"/>
          <w:szCs w:val="28"/>
          <w:lang w:val="ru-RU"/>
        </w:rPr>
        <w:t xml:space="preserve"> возможности соблюдения требований технических регламентов.</w:t>
      </w:r>
      <w:r w:rsidR="00B768F8">
        <w:rPr>
          <w:rFonts w:ascii="Times New Roman" w:hAnsi="Times New Roman"/>
          <w:sz w:val="28"/>
          <w:szCs w:val="28"/>
          <w:lang w:val="ru-RU"/>
        </w:rPr>
        <w:t>»</w:t>
      </w:r>
    </w:p>
    <w:p w:rsidR="00B768F8" w:rsidRDefault="00B768F8" w:rsidP="009F3D76">
      <w:pPr>
        <w:ind w:left="567"/>
        <w:contextualSpacing/>
        <w:jc w:val="both"/>
        <w:rPr>
          <w:sz w:val="28"/>
          <w:szCs w:val="28"/>
        </w:rPr>
      </w:pPr>
    </w:p>
    <w:p w:rsidR="00B70B24" w:rsidRPr="00B768F8" w:rsidRDefault="00B70B24" w:rsidP="009F3D76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B768F8">
        <w:rPr>
          <w:sz w:val="28"/>
          <w:szCs w:val="28"/>
        </w:rPr>
        <w:t xml:space="preserve">п. </w:t>
      </w:r>
      <w:r w:rsidR="006932EB" w:rsidRPr="00B768F8">
        <w:rPr>
          <w:sz w:val="28"/>
          <w:szCs w:val="28"/>
        </w:rPr>
        <w:t>3</w:t>
      </w:r>
      <w:r w:rsidRPr="00B768F8">
        <w:rPr>
          <w:sz w:val="28"/>
          <w:szCs w:val="28"/>
        </w:rPr>
        <w:t>.</w:t>
      </w:r>
      <w:r w:rsidR="006932EB" w:rsidRPr="00B768F8">
        <w:rPr>
          <w:sz w:val="28"/>
          <w:szCs w:val="28"/>
        </w:rPr>
        <w:t>4</w:t>
      </w:r>
      <w:r w:rsidRPr="00B768F8">
        <w:rPr>
          <w:sz w:val="28"/>
          <w:szCs w:val="28"/>
        </w:rPr>
        <w:t>.</w:t>
      </w:r>
      <w:r w:rsidR="006932EB" w:rsidRPr="00B768F8">
        <w:rPr>
          <w:sz w:val="28"/>
          <w:szCs w:val="28"/>
        </w:rPr>
        <w:t>3</w:t>
      </w:r>
      <w:r w:rsidRPr="00B768F8">
        <w:rPr>
          <w:sz w:val="28"/>
          <w:szCs w:val="28"/>
        </w:rPr>
        <w:t xml:space="preserve"> </w:t>
      </w:r>
      <w:r w:rsidR="006932EB" w:rsidRPr="00B768F8">
        <w:rPr>
          <w:sz w:val="28"/>
          <w:szCs w:val="28"/>
        </w:rPr>
        <w:t>изложить в новой редакции</w:t>
      </w:r>
      <w:r w:rsidRPr="00B768F8">
        <w:rPr>
          <w:sz w:val="28"/>
          <w:szCs w:val="28"/>
        </w:rPr>
        <w:t>:</w:t>
      </w:r>
    </w:p>
    <w:p w:rsidR="006932EB" w:rsidRPr="006932EB" w:rsidRDefault="000932E3" w:rsidP="009F3D76">
      <w:pPr>
        <w:pStyle w:val="a8"/>
        <w:widowControl w:val="0"/>
        <w:tabs>
          <w:tab w:val="left" w:pos="397"/>
        </w:tabs>
        <w:spacing w:before="82"/>
        <w:ind w:left="567" w:right="45"/>
        <w:contextualSpacing/>
        <w:rPr>
          <w:rFonts w:ascii="Times New Roman" w:hAnsi="Times New Roman"/>
          <w:sz w:val="28"/>
          <w:szCs w:val="28"/>
        </w:rPr>
      </w:pPr>
      <w:r w:rsidRPr="006932E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932EB" w:rsidRPr="006932EB">
        <w:rPr>
          <w:rFonts w:ascii="Times New Roman" w:eastAsiaTheme="minorHAnsi" w:hAnsi="Times New Roman"/>
          <w:sz w:val="28"/>
          <w:szCs w:val="28"/>
          <w:lang w:val="ru-RU" w:eastAsia="en-US"/>
        </w:rPr>
        <w:t>3.4.3</w:t>
      </w:r>
      <w:r w:rsidR="006932EB" w:rsidRPr="006932EB">
        <w:rPr>
          <w:rFonts w:ascii="Times New Roman" w:hAnsi="Times New Roman"/>
          <w:sz w:val="28"/>
          <w:szCs w:val="28"/>
        </w:rPr>
        <w:t xml:space="preserve"> Организация публичных слушаний.</w:t>
      </w:r>
    </w:p>
    <w:p w:rsidR="009F3D76" w:rsidRPr="0074410A" w:rsidRDefault="009F3D76" w:rsidP="009F3D76">
      <w:pPr>
        <w:pStyle w:val="a8"/>
        <w:spacing w:before="94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4410A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результат рассмотрения заявления и прилагаемых к нему документов.</w:t>
      </w:r>
    </w:p>
    <w:p w:rsidR="009F3D76" w:rsidRPr="0074410A" w:rsidRDefault="009F3D76" w:rsidP="009F3D76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 Управления</w:t>
      </w:r>
      <w:r w:rsidRPr="0074410A">
        <w:rPr>
          <w:rFonts w:ascii="Times New Roman" w:hAnsi="Times New Roman"/>
          <w:sz w:val="28"/>
          <w:szCs w:val="28"/>
          <w:lang w:val="ru-RU"/>
        </w:rPr>
        <w:t xml:space="preserve"> осуществляет подготовку проекта </w:t>
      </w:r>
      <w:r>
        <w:rPr>
          <w:rFonts w:ascii="Times New Roman" w:hAnsi="Times New Roman"/>
          <w:sz w:val="28"/>
          <w:szCs w:val="28"/>
          <w:lang w:val="ru-RU"/>
        </w:rPr>
        <w:t>распоряжения Главы</w:t>
      </w:r>
      <w:r w:rsidRPr="007441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4410A">
        <w:rPr>
          <w:rFonts w:ascii="Times New Roman" w:hAnsi="Times New Roman"/>
          <w:sz w:val="28"/>
          <w:szCs w:val="28"/>
          <w:lang w:val="ru-RU"/>
        </w:rPr>
        <w:t>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Провиденского городского округа</w:t>
      </w:r>
      <w:r w:rsidRPr="0074410A">
        <w:rPr>
          <w:rFonts w:ascii="Times New Roman" w:hAnsi="Times New Roman"/>
          <w:sz w:val="28"/>
          <w:szCs w:val="28"/>
          <w:lang w:val="ru-RU"/>
        </w:rPr>
        <w:t xml:space="preserve"> о проведении публичных слушаний и направляет для подписания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74410A">
        <w:rPr>
          <w:rFonts w:ascii="Times New Roman" w:hAnsi="Times New Roman"/>
          <w:sz w:val="28"/>
          <w:szCs w:val="28"/>
          <w:lang w:val="ru-RU"/>
        </w:rPr>
        <w:t>лаве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7441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Провиденского городского округа</w:t>
      </w:r>
      <w:r w:rsidRPr="0074410A">
        <w:rPr>
          <w:rFonts w:ascii="Times New Roman" w:hAnsi="Times New Roman"/>
          <w:sz w:val="28"/>
          <w:szCs w:val="28"/>
          <w:lang w:val="ru-RU"/>
        </w:rPr>
        <w:t>.</w:t>
      </w:r>
    </w:p>
    <w:p w:rsidR="009F3D76" w:rsidRPr="0074410A" w:rsidRDefault="009F3D76" w:rsidP="009F3D76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4410A">
        <w:rPr>
          <w:rFonts w:ascii="Times New Roman" w:hAnsi="Times New Roman"/>
          <w:sz w:val="28"/>
          <w:szCs w:val="28"/>
          <w:lang w:val="ru-RU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Провиденского городского округа </w:t>
      </w:r>
      <w:r w:rsidRPr="0074410A">
        <w:rPr>
          <w:rFonts w:ascii="Times New Roman" w:hAnsi="Times New Roman"/>
          <w:sz w:val="28"/>
          <w:szCs w:val="28"/>
          <w:lang w:val="ru-RU"/>
        </w:rPr>
        <w:t xml:space="preserve">в сети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74410A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74410A">
        <w:rPr>
          <w:rFonts w:ascii="Times New Roman" w:hAnsi="Times New Roman"/>
          <w:sz w:val="28"/>
          <w:szCs w:val="28"/>
          <w:lang w:val="ru-RU"/>
        </w:rPr>
        <w:t>.</w:t>
      </w:r>
    </w:p>
    <w:p w:rsidR="009F3D76" w:rsidRPr="0074410A" w:rsidRDefault="009F3D76" w:rsidP="009F3D76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4410A">
        <w:rPr>
          <w:rFonts w:ascii="Times New Roman" w:hAnsi="Times New Roman"/>
          <w:sz w:val="28"/>
          <w:szCs w:val="28"/>
          <w:lang w:val="ru-RU"/>
        </w:rPr>
        <w:t>Уполномоченный специалист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9F3D76" w:rsidRPr="0074410A" w:rsidRDefault="009F3D76" w:rsidP="009F3D76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4410A">
        <w:rPr>
          <w:rFonts w:ascii="Times New Roman" w:hAnsi="Times New Roman"/>
          <w:sz w:val="28"/>
          <w:szCs w:val="28"/>
          <w:lang w:val="ru-RU"/>
        </w:rPr>
        <w:t xml:space="preserve">По итогам проведения публичных слушаний </w:t>
      </w:r>
      <w:r>
        <w:rPr>
          <w:rFonts w:ascii="Times New Roman" w:hAnsi="Times New Roman"/>
          <w:sz w:val="28"/>
          <w:szCs w:val="28"/>
          <w:lang w:val="ru-RU"/>
        </w:rPr>
        <w:t>специалист Управления</w:t>
      </w:r>
      <w:r w:rsidRPr="0074410A">
        <w:rPr>
          <w:rFonts w:ascii="Times New Roman" w:hAnsi="Times New Roman"/>
          <w:sz w:val="28"/>
          <w:szCs w:val="28"/>
          <w:lang w:val="ru-RU"/>
        </w:rPr>
        <w:t xml:space="preserve"> оформляет заключение о результатах публичных слушаний.</w:t>
      </w:r>
    </w:p>
    <w:p w:rsidR="009F3D76" w:rsidRPr="0074410A" w:rsidRDefault="009F3D76" w:rsidP="009F3D76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4410A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подготовка рекомендаций Комиссии.</w:t>
      </w:r>
    </w:p>
    <w:p w:rsidR="001D4A75" w:rsidRPr="006932EB" w:rsidRDefault="009F3D76" w:rsidP="009F3D76">
      <w:pPr>
        <w:pStyle w:val="a8"/>
        <w:ind w:right="45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410A">
        <w:rPr>
          <w:rFonts w:ascii="Times New Roman" w:hAnsi="Times New Roman"/>
          <w:sz w:val="28"/>
          <w:szCs w:val="28"/>
          <w:lang w:val="ru-RU"/>
        </w:rPr>
        <w:t xml:space="preserve">Максимальный срок административной процедуры по организации и проведению публичных слушаний составляет не более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74410A">
        <w:rPr>
          <w:rFonts w:ascii="Times New Roman" w:hAnsi="Times New Roman"/>
          <w:sz w:val="28"/>
          <w:szCs w:val="28"/>
          <w:lang w:val="ru-RU"/>
        </w:rPr>
        <w:t xml:space="preserve"> дней.</w:t>
      </w:r>
      <w:r w:rsidR="000932E3" w:rsidRPr="006932E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1D4A75" w:rsidRPr="006932EB" w:rsidRDefault="00C629BA" w:rsidP="009F3D76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абзац </w:t>
      </w:r>
      <w:r w:rsidR="001D4A75" w:rsidRPr="006932EB">
        <w:rPr>
          <w:sz w:val="28"/>
          <w:szCs w:val="28"/>
        </w:rPr>
        <w:t xml:space="preserve">п. </w:t>
      </w:r>
      <w:r>
        <w:rPr>
          <w:sz w:val="28"/>
          <w:szCs w:val="28"/>
        </w:rPr>
        <w:t>3.4.</w:t>
      </w:r>
      <w:r w:rsidR="00B768F8">
        <w:rPr>
          <w:sz w:val="28"/>
          <w:szCs w:val="28"/>
        </w:rPr>
        <w:t>4</w:t>
      </w:r>
      <w:r w:rsidR="001D4A75" w:rsidRPr="006932EB">
        <w:rPr>
          <w:sz w:val="28"/>
          <w:szCs w:val="28"/>
        </w:rPr>
        <w:t xml:space="preserve"> изложить в новой редакции следующего содержания:</w:t>
      </w:r>
    </w:p>
    <w:p w:rsidR="00142D9E" w:rsidRDefault="001D4A75" w:rsidP="009F3D76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Ref474860382"/>
      <w:r w:rsidRPr="00C629BA">
        <w:rPr>
          <w:rFonts w:ascii="Times New Roman" w:hAnsi="Times New Roman"/>
          <w:sz w:val="28"/>
          <w:szCs w:val="28"/>
        </w:rPr>
        <w:t>«</w:t>
      </w:r>
      <w:r w:rsidR="00C629BA" w:rsidRPr="00C629BA">
        <w:rPr>
          <w:rFonts w:ascii="Times New Roman" w:hAnsi="Times New Roman"/>
          <w:sz w:val="28"/>
          <w:szCs w:val="28"/>
          <w:lang w:val="ru-RU"/>
        </w:rPr>
        <w:t xml:space="preserve">Глава администрации Провиденского городского округа в течение </w:t>
      </w:r>
      <w:r w:rsidR="00142D9E" w:rsidRPr="00142D9E">
        <w:rPr>
          <w:rFonts w:ascii="Times New Roman" w:hAnsi="Times New Roman"/>
          <w:sz w:val="28"/>
          <w:szCs w:val="28"/>
          <w:lang w:val="ru-RU"/>
        </w:rPr>
        <w:t>трёх</w:t>
      </w:r>
      <w:r w:rsidR="00C629BA" w:rsidRPr="00C629BA">
        <w:rPr>
          <w:rFonts w:ascii="Times New Roman" w:hAnsi="Times New Roman"/>
          <w:sz w:val="28"/>
          <w:szCs w:val="28"/>
          <w:lang w:val="ru-RU"/>
        </w:rPr>
        <w:t xml:space="preserve"> дней со дня поступления рекомендаций Комиссии принимает решение в форме постановления Администрации Провиденского городского округа о предоставлении разрешения на условно разрешенный вид использования земельного участка или объекта капитального строительства, или решения об отказе в предоставлении такого разрешения с указанием причин принятого решения.</w:t>
      </w:r>
      <w:bookmarkEnd w:id="1"/>
      <w:r w:rsidRPr="00C629BA">
        <w:rPr>
          <w:rFonts w:ascii="Times New Roman" w:hAnsi="Times New Roman"/>
          <w:sz w:val="28"/>
          <w:szCs w:val="28"/>
        </w:rPr>
        <w:t>»</w:t>
      </w:r>
    </w:p>
    <w:p w:rsidR="00264534" w:rsidRDefault="00264534" w:rsidP="009F3D76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264534">
        <w:rPr>
          <w:rFonts w:ascii="Times New Roman" w:hAnsi="Times New Roman"/>
          <w:sz w:val="28"/>
          <w:szCs w:val="28"/>
          <w:lang w:val="ru-RU"/>
        </w:rPr>
        <w:t xml:space="preserve">Шестой абзац п. 3.4.4 </w:t>
      </w:r>
      <w:r w:rsidRPr="00264534">
        <w:rPr>
          <w:rFonts w:ascii="Times New Roman" w:hAnsi="Times New Roman"/>
          <w:sz w:val="28"/>
          <w:szCs w:val="28"/>
        </w:rPr>
        <w:t>изложить в новой редакции следующего содержания:</w:t>
      </w:r>
    </w:p>
    <w:p w:rsidR="00264534" w:rsidRPr="00264534" w:rsidRDefault="00264534" w:rsidP="00264534">
      <w:pPr>
        <w:pStyle w:val="a8"/>
        <w:ind w:right="45" w:firstLine="56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74410A">
        <w:rPr>
          <w:rFonts w:ascii="Times New Roman" w:hAnsi="Times New Roman"/>
          <w:sz w:val="28"/>
          <w:szCs w:val="28"/>
          <w:lang w:val="ru-RU"/>
        </w:rPr>
        <w:t xml:space="preserve">Максимальный срок административной процедуры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4410A">
        <w:rPr>
          <w:rFonts w:ascii="Times New Roman" w:hAnsi="Times New Roman"/>
          <w:sz w:val="28"/>
          <w:szCs w:val="28"/>
          <w:lang w:val="ru-RU"/>
        </w:rPr>
        <w:t xml:space="preserve"> дн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4410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264534" w:rsidRPr="00264534" w:rsidRDefault="00264534" w:rsidP="009F3D76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4517" w:rsidRDefault="004B4517" w:rsidP="009F3D76">
      <w:pPr>
        <w:pStyle w:val="a4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Настоящее постановление обнародовать на официальном сайте Провиденского городского округа -  </w:t>
      </w:r>
      <w:hyperlink r:id="rId10" w:history="1">
        <w:r w:rsidRPr="00C21977">
          <w:rPr>
            <w:rStyle w:val="a3"/>
            <w:sz w:val="28"/>
            <w:szCs w:val="28"/>
          </w:rPr>
          <w:t>www.provadm.ru</w:t>
        </w:r>
      </w:hyperlink>
      <w:r w:rsidRPr="00C21977">
        <w:rPr>
          <w:sz w:val="28"/>
          <w:szCs w:val="28"/>
        </w:rPr>
        <w:t>.</w:t>
      </w:r>
    </w:p>
    <w:p w:rsidR="004B4517" w:rsidRDefault="004B4517" w:rsidP="009F3D76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 Настоящее постановление вступает в силу с</w:t>
      </w:r>
      <w:r w:rsidR="00656E2E">
        <w:rPr>
          <w:sz w:val="28"/>
          <w:szCs w:val="28"/>
        </w:rPr>
        <w:t>о дня</w:t>
      </w:r>
      <w:r w:rsidRPr="00C21977">
        <w:rPr>
          <w:sz w:val="28"/>
          <w:szCs w:val="28"/>
        </w:rPr>
        <w:t xml:space="preserve"> обнародования.</w:t>
      </w:r>
    </w:p>
    <w:p w:rsidR="004B4517" w:rsidRPr="00C21977" w:rsidRDefault="00A33111" w:rsidP="009F3D76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517" w:rsidRPr="00C21977">
        <w:rPr>
          <w:sz w:val="28"/>
          <w:szCs w:val="28"/>
        </w:rPr>
        <w:t>Контроль за исполнением настоящего постановления возложить Управление промышленной политики, сельского хозяйства, продовольств</w:t>
      </w:r>
      <w:r w:rsidR="00656E2E">
        <w:rPr>
          <w:sz w:val="28"/>
          <w:szCs w:val="28"/>
        </w:rPr>
        <w:t>ия и торговли (Парамонов В. В.).</w:t>
      </w:r>
    </w:p>
    <w:p w:rsidR="004B4517" w:rsidRDefault="004B4517" w:rsidP="004B4517">
      <w:pPr>
        <w:tabs>
          <w:tab w:val="left" w:pos="7020"/>
        </w:tabs>
        <w:contextualSpacing/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3032"/>
        <w:gridCol w:w="6539"/>
      </w:tblGrid>
      <w:tr w:rsidR="004B4517" w:rsidRPr="009E45A2" w:rsidTr="002C5AF1">
        <w:tc>
          <w:tcPr>
            <w:tcW w:w="3085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6804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E45A2">
              <w:rPr>
                <w:sz w:val="28"/>
                <w:szCs w:val="28"/>
              </w:rPr>
              <w:t>А. Шестопалов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1730"/>
        <w:gridCol w:w="3207"/>
      </w:tblGrid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853058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4B4517" w:rsidRPr="00C21977" w:rsidRDefault="004B4517" w:rsidP="00853058"/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B4517" w:rsidRPr="002E475A" w:rsidRDefault="006840E0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А. Н. Филянов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  <w:lang w:val="en-US"/>
              </w:rPr>
            </w:pPr>
            <w:r w:rsidRPr="002E475A">
              <w:rPr>
                <w:sz w:val="28"/>
                <w:szCs w:val="28"/>
              </w:rPr>
              <w:t>Согласовано</w:t>
            </w:r>
            <w:r w:rsidRPr="002E475A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6840E0" w:rsidRDefault="006840E0" w:rsidP="002C5AF1">
            <w:pPr>
              <w:rPr>
                <w:sz w:val="28"/>
                <w:szCs w:val="28"/>
              </w:rPr>
            </w:pPr>
          </w:p>
          <w:p w:rsidR="004B4517" w:rsidRPr="002E475A" w:rsidRDefault="006840E0" w:rsidP="002C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Е. А. Красикова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</w:tc>
      </w:tr>
    </w:tbl>
    <w:p w:rsidR="004B4517" w:rsidRPr="009B799C" w:rsidRDefault="004B4517" w:rsidP="004B4517">
      <w:pPr>
        <w:rPr>
          <w:sz w:val="28"/>
          <w:szCs w:val="28"/>
        </w:rPr>
      </w:pPr>
    </w:p>
    <w:p w:rsidR="004B4517" w:rsidRPr="009B799C" w:rsidRDefault="004B4517" w:rsidP="004B4517">
      <w:pPr>
        <w:rPr>
          <w:sz w:val="28"/>
          <w:szCs w:val="28"/>
        </w:rPr>
      </w:pPr>
    </w:p>
    <w:p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>Разослано: дело, УППСХПиТ,</w:t>
      </w:r>
      <w:r w:rsidRPr="00E40E45">
        <w:rPr>
          <w:sz w:val="28"/>
        </w:rPr>
        <w:t xml:space="preserve"> ОПУ</w:t>
      </w:r>
      <w:r>
        <w:rPr>
          <w:sz w:val="28"/>
        </w:rPr>
        <w:t>.</w:t>
      </w:r>
    </w:p>
    <w:sectPr w:rsidR="004B4517" w:rsidRPr="00C04649" w:rsidSect="0019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343"/>
    <w:multiLevelType w:val="hybridMultilevel"/>
    <w:tmpl w:val="19F07F3C"/>
    <w:lvl w:ilvl="0" w:tplc="57A012C2">
      <w:start w:val="1"/>
      <w:numFmt w:val="bullet"/>
      <w:suff w:val="space"/>
      <w:lvlText w:val=""/>
      <w:lvlJc w:val="left"/>
      <w:pPr>
        <w:ind w:left="1575" w:hanging="81"/>
      </w:pPr>
      <w:rPr>
        <w:rFonts w:ascii="Symbol" w:hAnsi="Symbol" w:hint="default"/>
        <w:w w:val="112"/>
        <w:sz w:val="28"/>
        <w:szCs w:val="28"/>
      </w:rPr>
    </w:lvl>
    <w:lvl w:ilvl="1" w:tplc="9D0C85A2">
      <w:start w:val="1"/>
      <w:numFmt w:val="bullet"/>
      <w:lvlText w:val="•"/>
      <w:lvlJc w:val="left"/>
      <w:rPr>
        <w:rFonts w:hint="default"/>
      </w:rPr>
    </w:lvl>
    <w:lvl w:ilvl="2" w:tplc="1828190A">
      <w:start w:val="1"/>
      <w:numFmt w:val="bullet"/>
      <w:lvlText w:val="•"/>
      <w:lvlJc w:val="left"/>
      <w:rPr>
        <w:rFonts w:hint="default"/>
      </w:rPr>
    </w:lvl>
    <w:lvl w:ilvl="3" w:tplc="EFF66A42">
      <w:start w:val="1"/>
      <w:numFmt w:val="bullet"/>
      <w:lvlText w:val="•"/>
      <w:lvlJc w:val="left"/>
      <w:rPr>
        <w:rFonts w:hint="default"/>
      </w:rPr>
    </w:lvl>
    <w:lvl w:ilvl="4" w:tplc="07E6686C">
      <w:start w:val="1"/>
      <w:numFmt w:val="bullet"/>
      <w:lvlText w:val="•"/>
      <w:lvlJc w:val="left"/>
      <w:rPr>
        <w:rFonts w:hint="default"/>
      </w:rPr>
    </w:lvl>
    <w:lvl w:ilvl="5" w:tplc="6CC65D5A">
      <w:start w:val="1"/>
      <w:numFmt w:val="bullet"/>
      <w:lvlText w:val="•"/>
      <w:lvlJc w:val="left"/>
      <w:rPr>
        <w:rFonts w:hint="default"/>
      </w:rPr>
    </w:lvl>
    <w:lvl w:ilvl="6" w:tplc="AA506830">
      <w:start w:val="1"/>
      <w:numFmt w:val="bullet"/>
      <w:lvlText w:val="•"/>
      <w:lvlJc w:val="left"/>
      <w:rPr>
        <w:rFonts w:hint="default"/>
      </w:rPr>
    </w:lvl>
    <w:lvl w:ilvl="7" w:tplc="652EEE7E">
      <w:start w:val="1"/>
      <w:numFmt w:val="bullet"/>
      <w:lvlText w:val="•"/>
      <w:lvlJc w:val="left"/>
      <w:rPr>
        <w:rFonts w:hint="default"/>
      </w:rPr>
    </w:lvl>
    <w:lvl w:ilvl="8" w:tplc="E6003B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6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294F79E6"/>
    <w:multiLevelType w:val="hybridMultilevel"/>
    <w:tmpl w:val="552E481A"/>
    <w:lvl w:ilvl="0" w:tplc="F63AA5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B303F"/>
    <w:multiLevelType w:val="hybridMultilevel"/>
    <w:tmpl w:val="1C50AC62"/>
    <w:lvl w:ilvl="0" w:tplc="E8EE7F2C">
      <w:start w:val="1"/>
      <w:numFmt w:val="bullet"/>
      <w:suff w:val="space"/>
      <w:lvlText w:val="-"/>
      <w:lvlJc w:val="left"/>
      <w:pPr>
        <w:ind w:left="1540" w:hanging="46"/>
      </w:pPr>
      <w:rPr>
        <w:rFonts w:ascii="Times New Roman" w:eastAsia="Arial" w:hAnsi="Times New Roman" w:cs="Times New Roman" w:hint="default"/>
        <w:w w:val="112"/>
        <w:sz w:val="28"/>
        <w:szCs w:val="28"/>
      </w:rPr>
    </w:lvl>
    <w:lvl w:ilvl="1" w:tplc="BB3A160C">
      <w:start w:val="1"/>
      <w:numFmt w:val="bullet"/>
      <w:lvlText w:val="•"/>
      <w:lvlJc w:val="left"/>
      <w:rPr>
        <w:rFonts w:hint="default"/>
      </w:rPr>
    </w:lvl>
    <w:lvl w:ilvl="2" w:tplc="4F20FFF0">
      <w:start w:val="1"/>
      <w:numFmt w:val="bullet"/>
      <w:lvlText w:val="•"/>
      <w:lvlJc w:val="left"/>
      <w:rPr>
        <w:rFonts w:hint="default"/>
      </w:rPr>
    </w:lvl>
    <w:lvl w:ilvl="3" w:tplc="600E7026">
      <w:start w:val="1"/>
      <w:numFmt w:val="bullet"/>
      <w:lvlText w:val="•"/>
      <w:lvlJc w:val="left"/>
      <w:rPr>
        <w:rFonts w:hint="default"/>
      </w:rPr>
    </w:lvl>
    <w:lvl w:ilvl="4" w:tplc="EF0C3578">
      <w:start w:val="1"/>
      <w:numFmt w:val="bullet"/>
      <w:lvlText w:val="•"/>
      <w:lvlJc w:val="left"/>
      <w:rPr>
        <w:rFonts w:hint="default"/>
      </w:rPr>
    </w:lvl>
    <w:lvl w:ilvl="5" w:tplc="9EE8A284">
      <w:start w:val="1"/>
      <w:numFmt w:val="bullet"/>
      <w:lvlText w:val="•"/>
      <w:lvlJc w:val="left"/>
      <w:rPr>
        <w:rFonts w:hint="default"/>
      </w:rPr>
    </w:lvl>
    <w:lvl w:ilvl="6" w:tplc="3576794C">
      <w:start w:val="1"/>
      <w:numFmt w:val="bullet"/>
      <w:lvlText w:val="•"/>
      <w:lvlJc w:val="left"/>
      <w:rPr>
        <w:rFonts w:hint="default"/>
      </w:rPr>
    </w:lvl>
    <w:lvl w:ilvl="7" w:tplc="DA86E1C2">
      <w:start w:val="1"/>
      <w:numFmt w:val="bullet"/>
      <w:lvlText w:val="•"/>
      <w:lvlJc w:val="left"/>
      <w:rPr>
        <w:rFonts w:hint="default"/>
      </w:rPr>
    </w:lvl>
    <w:lvl w:ilvl="8" w:tplc="67FC8DB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99B5D0E"/>
    <w:multiLevelType w:val="hybridMultilevel"/>
    <w:tmpl w:val="35460CF4"/>
    <w:lvl w:ilvl="0" w:tplc="1F7E7E4C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5A8D2F4E"/>
    <w:multiLevelType w:val="multilevel"/>
    <w:tmpl w:val="AE4899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D490E98"/>
    <w:multiLevelType w:val="multilevel"/>
    <w:tmpl w:val="9AB0BD8C"/>
    <w:lvl w:ilvl="0">
      <w:start w:val="1"/>
      <w:numFmt w:val="decimal"/>
      <w:suff w:val="space"/>
      <w:lvlText w:val="%1."/>
      <w:lvlJc w:val="left"/>
      <w:pPr>
        <w:ind w:left="0" w:hanging="96"/>
      </w:pPr>
      <w:rPr>
        <w:rFonts w:ascii="Times New Roman" w:eastAsia="Arial" w:hAnsi="Times New Roman" w:cs="Times New Roman" w:hint="default"/>
        <w:b/>
        <w:bCs/>
        <w:spacing w:val="2"/>
        <w:w w:val="106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hanging="146"/>
      </w:pPr>
      <w:rPr>
        <w:rFonts w:ascii="Times New Roman" w:eastAsia="Arial" w:hAnsi="Times New Roman" w:cs="Times New Roman" w:hint="default"/>
        <w:b w:val="0"/>
        <w:spacing w:val="-2"/>
        <w:w w:val="112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hanging="242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6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7285A"/>
    <w:multiLevelType w:val="hybridMultilevel"/>
    <w:tmpl w:val="773242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FCB1FED"/>
    <w:multiLevelType w:val="multilevel"/>
    <w:tmpl w:val="680AB7AE"/>
    <w:lvl w:ilvl="0">
      <w:start w:val="3"/>
      <w:numFmt w:val="decimal"/>
      <w:lvlText w:val="%1."/>
      <w:lvlJc w:val="left"/>
      <w:pPr>
        <w:ind w:left="0" w:hanging="111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hanging="173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hanging="185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2">
    <w:nsid w:val="6FE27F7C"/>
    <w:multiLevelType w:val="multilevel"/>
    <w:tmpl w:val="E19834E8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4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13"/>
  </w:num>
  <w:num w:numId="5">
    <w:abstractNumId w:val="17"/>
  </w:num>
  <w:num w:numId="6">
    <w:abstractNumId w:val="22"/>
  </w:num>
  <w:num w:numId="7">
    <w:abstractNumId w:val="18"/>
  </w:num>
  <w:num w:numId="8">
    <w:abstractNumId w:val="1"/>
  </w:num>
  <w:num w:numId="9">
    <w:abstractNumId w:val="10"/>
  </w:num>
  <w:num w:numId="10">
    <w:abstractNumId w:val="19"/>
  </w:num>
  <w:num w:numId="11">
    <w:abstractNumId w:val="23"/>
  </w:num>
  <w:num w:numId="12">
    <w:abstractNumId w:val="16"/>
  </w:num>
  <w:num w:numId="13">
    <w:abstractNumId w:val="4"/>
  </w:num>
  <w:num w:numId="14">
    <w:abstractNumId w:val="25"/>
  </w:num>
  <w:num w:numId="15">
    <w:abstractNumId w:val="12"/>
  </w:num>
  <w:num w:numId="16">
    <w:abstractNumId w:val="0"/>
  </w:num>
  <w:num w:numId="17">
    <w:abstractNumId w:val="3"/>
  </w:num>
  <w:num w:numId="18">
    <w:abstractNumId w:val="9"/>
  </w:num>
  <w:num w:numId="19">
    <w:abstractNumId w:val="6"/>
  </w:num>
  <w:num w:numId="20">
    <w:abstractNumId w:val="14"/>
  </w:num>
  <w:num w:numId="21">
    <w:abstractNumId w:val="21"/>
  </w:num>
  <w:num w:numId="22">
    <w:abstractNumId w:val="20"/>
  </w:num>
  <w:num w:numId="23">
    <w:abstractNumId w:val="11"/>
  </w:num>
  <w:num w:numId="24">
    <w:abstractNumId w:val="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B4517"/>
    <w:rsid w:val="0002179C"/>
    <w:rsid w:val="0004573D"/>
    <w:rsid w:val="000932E3"/>
    <w:rsid w:val="000A586C"/>
    <w:rsid w:val="00142D9E"/>
    <w:rsid w:val="00172D2D"/>
    <w:rsid w:val="0019297B"/>
    <w:rsid w:val="001D4A75"/>
    <w:rsid w:val="00264534"/>
    <w:rsid w:val="003D47B8"/>
    <w:rsid w:val="004524E0"/>
    <w:rsid w:val="0048532E"/>
    <w:rsid w:val="004B4517"/>
    <w:rsid w:val="00587425"/>
    <w:rsid w:val="0059190F"/>
    <w:rsid w:val="005C74DB"/>
    <w:rsid w:val="00613859"/>
    <w:rsid w:val="00656E2E"/>
    <w:rsid w:val="006840E0"/>
    <w:rsid w:val="006932EB"/>
    <w:rsid w:val="007B7170"/>
    <w:rsid w:val="007C35A9"/>
    <w:rsid w:val="00853058"/>
    <w:rsid w:val="00860E9F"/>
    <w:rsid w:val="008C0B87"/>
    <w:rsid w:val="009105A9"/>
    <w:rsid w:val="00936F0F"/>
    <w:rsid w:val="00943184"/>
    <w:rsid w:val="009F3D76"/>
    <w:rsid w:val="00A17EDE"/>
    <w:rsid w:val="00A22304"/>
    <w:rsid w:val="00A33111"/>
    <w:rsid w:val="00B44BD9"/>
    <w:rsid w:val="00B70B24"/>
    <w:rsid w:val="00B768F8"/>
    <w:rsid w:val="00BD58B4"/>
    <w:rsid w:val="00C04649"/>
    <w:rsid w:val="00C629BA"/>
    <w:rsid w:val="00E12B60"/>
    <w:rsid w:val="00E55F66"/>
    <w:rsid w:val="00F56D9E"/>
    <w:rsid w:val="00FB5440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4A908-4191-404F-9E23-53F14B7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E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9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qFormat/>
    <w:rsid w:val="006932EB"/>
    <w:rPr>
      <w:rFonts w:ascii="Arial" w:hAnsi="Arial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6932E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a">
    <w:name w:val="annotation text"/>
    <w:aliases w:val="!Равноширинный текст документа"/>
    <w:basedOn w:val="a"/>
    <w:link w:val="ab"/>
    <w:rsid w:val="006932EB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6932EB"/>
    <w:rPr>
      <w:rFonts w:ascii="Courier" w:eastAsia="Times New Roman" w:hAnsi="Courier" w:cs="Times New Roman"/>
      <w:szCs w:val="20"/>
      <w:lang w:val="x-none" w:eastAsia="x-none"/>
    </w:rPr>
  </w:style>
  <w:style w:type="character" w:styleId="ac">
    <w:name w:val="annotation reference"/>
    <w:rsid w:val="006932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26DE-FAC6-43B7-9115-040F7501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Ndru</cp:lastModifiedBy>
  <cp:revision>5</cp:revision>
  <cp:lastPrinted>2018-06-03T21:57:00Z</cp:lastPrinted>
  <dcterms:created xsi:type="dcterms:W3CDTF">2018-06-03T21:35:00Z</dcterms:created>
  <dcterms:modified xsi:type="dcterms:W3CDTF">2018-06-03T22:23:00Z</dcterms:modified>
</cp:coreProperties>
</file>