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72" w:rsidRPr="003020B9" w:rsidRDefault="00411672" w:rsidP="00411672">
      <w:pPr>
        <w:spacing w:line="240" w:lineRule="auto"/>
        <w:jc w:val="right"/>
        <w:rPr>
          <w:sz w:val="24"/>
        </w:rPr>
      </w:pPr>
      <w:r w:rsidRPr="003020B9">
        <w:rPr>
          <w:sz w:val="24"/>
        </w:rPr>
        <w:t xml:space="preserve">Приложение </w:t>
      </w:r>
      <w:r w:rsidR="00C23E64">
        <w:rPr>
          <w:sz w:val="24"/>
        </w:rPr>
        <w:t>№</w:t>
      </w:r>
      <w:r w:rsidRPr="003020B9">
        <w:rPr>
          <w:sz w:val="24"/>
        </w:rPr>
        <w:t>2</w:t>
      </w:r>
    </w:p>
    <w:p w:rsidR="00411672" w:rsidRPr="003020B9" w:rsidRDefault="00630143" w:rsidP="00411672">
      <w:pPr>
        <w:spacing w:line="240" w:lineRule="auto"/>
        <w:jc w:val="right"/>
        <w:rPr>
          <w:sz w:val="24"/>
        </w:rPr>
      </w:pPr>
      <w:r>
        <w:rPr>
          <w:sz w:val="24"/>
        </w:rPr>
        <w:t>к распоряжению</w:t>
      </w:r>
      <w:r w:rsidR="00411672" w:rsidRPr="003020B9">
        <w:rPr>
          <w:sz w:val="24"/>
        </w:rPr>
        <w:t xml:space="preserve"> </w:t>
      </w:r>
    </w:p>
    <w:p w:rsidR="00411672" w:rsidRPr="003020B9" w:rsidRDefault="00411672" w:rsidP="00411672">
      <w:pPr>
        <w:spacing w:line="240" w:lineRule="auto"/>
        <w:jc w:val="right"/>
        <w:rPr>
          <w:sz w:val="24"/>
        </w:rPr>
      </w:pPr>
      <w:bookmarkStart w:id="0" w:name="_GoBack"/>
      <w:bookmarkEnd w:id="0"/>
      <w:r w:rsidRPr="003020B9">
        <w:rPr>
          <w:sz w:val="24"/>
        </w:rPr>
        <w:t xml:space="preserve">администрации </w:t>
      </w:r>
    </w:p>
    <w:p w:rsidR="00411672" w:rsidRPr="003020B9" w:rsidRDefault="00411672" w:rsidP="00411672">
      <w:pPr>
        <w:spacing w:line="240" w:lineRule="auto"/>
        <w:jc w:val="right"/>
        <w:rPr>
          <w:sz w:val="24"/>
        </w:rPr>
      </w:pPr>
      <w:r w:rsidRPr="003020B9">
        <w:rPr>
          <w:sz w:val="24"/>
        </w:rPr>
        <w:t>Провиденского городского округа</w:t>
      </w:r>
    </w:p>
    <w:p w:rsidR="00411672" w:rsidRPr="003020B9" w:rsidRDefault="00411672" w:rsidP="00411672">
      <w:pPr>
        <w:spacing w:line="240" w:lineRule="auto"/>
        <w:jc w:val="right"/>
        <w:rPr>
          <w:sz w:val="24"/>
        </w:rPr>
      </w:pPr>
      <w:r w:rsidRPr="003020B9">
        <w:rPr>
          <w:sz w:val="24"/>
        </w:rPr>
        <w:t>Чукотского автономного округа</w:t>
      </w:r>
    </w:p>
    <w:p w:rsidR="00740BB6" w:rsidRDefault="00740BB6" w:rsidP="00740BB6">
      <w:pPr>
        <w:spacing w:line="240" w:lineRule="auto"/>
        <w:jc w:val="right"/>
      </w:pPr>
      <w:r>
        <w:rPr>
          <w:sz w:val="24"/>
        </w:rPr>
        <w:t>от 29 ноября 2017 г. № 287</w:t>
      </w:r>
    </w:p>
    <w:p w:rsidR="003A2F12" w:rsidRDefault="003A2F12" w:rsidP="007F216C">
      <w:pPr>
        <w:spacing w:line="240" w:lineRule="auto"/>
        <w:rPr>
          <w:b/>
        </w:rPr>
      </w:pPr>
    </w:p>
    <w:p w:rsidR="007F216C" w:rsidRPr="00E12836" w:rsidRDefault="00E7249B" w:rsidP="007F216C">
      <w:pPr>
        <w:spacing w:line="240" w:lineRule="auto"/>
      </w:pPr>
      <w:r w:rsidRPr="00E12836">
        <w:t xml:space="preserve">Закрепление за службами </w:t>
      </w:r>
      <w:r w:rsidR="007F216C" w:rsidRPr="00E12836">
        <w:t>Единой государственной системы предупреждения и ликвидации чрезвычайных ситуаций</w:t>
      </w:r>
    </w:p>
    <w:p w:rsidR="00E7249B" w:rsidRPr="00E12836" w:rsidRDefault="007F216C" w:rsidP="007F216C">
      <w:pPr>
        <w:spacing w:line="240" w:lineRule="auto"/>
      </w:pPr>
      <w:r w:rsidRPr="00E12836">
        <w:t xml:space="preserve">на территории </w:t>
      </w:r>
      <w:r w:rsidR="00E656D2" w:rsidRPr="00E12836">
        <w:t>Провиденского городского округа</w:t>
      </w:r>
      <w:r w:rsidR="00E7249B" w:rsidRPr="00E12836">
        <w:t xml:space="preserve"> функции по вопросам предупреждения и ликвидации чрезвычайных ситуаций, вызванных соответствующими рисками</w:t>
      </w:r>
    </w:p>
    <w:p w:rsidR="007F216C" w:rsidRDefault="007F216C" w:rsidP="007F216C">
      <w:pPr>
        <w:spacing w:line="240" w:lineRule="auto"/>
        <w:ind w:firstLine="709"/>
        <w:jc w:val="both"/>
      </w:pPr>
    </w:p>
    <w:p w:rsidR="007F216C" w:rsidRDefault="00132A43" w:rsidP="00132A43">
      <w:pPr>
        <w:pStyle w:val="a7"/>
        <w:numPr>
          <w:ilvl w:val="0"/>
          <w:numId w:val="22"/>
        </w:numPr>
        <w:spacing w:line="240" w:lineRule="auto"/>
        <w:jc w:val="both"/>
      </w:pPr>
      <w:r w:rsidRPr="00132A43">
        <w:t>Служба защиты и ликвидации чрезвычайных ситуаций техногенного и природного характера</w:t>
      </w:r>
    </w:p>
    <w:p w:rsidR="00132A43" w:rsidRDefault="00132A43" w:rsidP="00132A43">
      <w:pPr>
        <w:pStyle w:val="a7"/>
        <w:spacing w:line="240" w:lineRule="auto"/>
        <w:ind w:left="1069"/>
        <w:jc w:val="both"/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5136"/>
        <w:gridCol w:w="5528"/>
        <w:gridCol w:w="4503"/>
      </w:tblGrid>
      <w:tr w:rsidR="007F216C" w:rsidRPr="00A10B03" w:rsidTr="00231277">
        <w:trPr>
          <w:cantSplit/>
          <w:trHeight w:val="144"/>
          <w:tblHeader/>
          <w:jc w:val="center"/>
        </w:trPr>
        <w:tc>
          <w:tcPr>
            <w:tcW w:w="708" w:type="dxa"/>
            <w:vAlign w:val="center"/>
          </w:tcPr>
          <w:p w:rsidR="007F216C" w:rsidRPr="00A10B03" w:rsidRDefault="007F216C" w:rsidP="007F216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36" w:type="dxa"/>
            <w:vAlign w:val="center"/>
          </w:tcPr>
          <w:p w:rsidR="007F216C" w:rsidRPr="00A10B03" w:rsidRDefault="007F216C" w:rsidP="007F216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5528" w:type="dxa"/>
            <w:vAlign w:val="center"/>
          </w:tcPr>
          <w:p w:rsidR="007F216C" w:rsidRPr="00A10B03" w:rsidRDefault="007F216C" w:rsidP="007F216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Потенциальный источник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возникновения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  <w:tc>
          <w:tcPr>
            <w:tcW w:w="4503" w:type="dxa"/>
            <w:vAlign w:val="center"/>
          </w:tcPr>
          <w:p w:rsidR="00F3297A" w:rsidRDefault="00F3297A" w:rsidP="007F216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Прогнозируемая зона</w:t>
            </w:r>
          </w:p>
          <w:p w:rsidR="007F216C" w:rsidRPr="00A10B03" w:rsidRDefault="00F3297A" w:rsidP="007F216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</w:tr>
      <w:tr w:rsidR="00810BAD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810BAD" w:rsidRPr="00CF65BD" w:rsidRDefault="00810BAD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810BAD" w:rsidRPr="00A10B03" w:rsidRDefault="00810BAD" w:rsidP="00F3297A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B4B8D">
              <w:rPr>
                <w:color w:val="000000" w:themeColor="text1"/>
                <w:sz w:val="24"/>
                <w:szCs w:val="24"/>
              </w:rPr>
              <w:t>Риск возникновения кораблекрушения маломерного судна</w:t>
            </w:r>
          </w:p>
        </w:tc>
        <w:tc>
          <w:tcPr>
            <w:tcW w:w="5528" w:type="dxa"/>
          </w:tcPr>
          <w:p w:rsidR="00810BAD" w:rsidRPr="00A10B03" w:rsidRDefault="00810BAD" w:rsidP="00D2635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маломерные суда, природные явления</w:t>
            </w:r>
          </w:p>
        </w:tc>
        <w:tc>
          <w:tcPr>
            <w:tcW w:w="4503" w:type="dxa"/>
            <w:vAlign w:val="center"/>
          </w:tcPr>
          <w:p w:rsidR="00810BAD" w:rsidRPr="00A54430" w:rsidRDefault="00810BAD" w:rsidP="00810BA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внутренние водные пути, пристани, </w:t>
            </w:r>
            <w:r>
              <w:rPr>
                <w:color w:val="000000" w:themeColor="text1"/>
                <w:sz w:val="24"/>
                <w:szCs w:val="24"/>
              </w:rPr>
              <w:t>причалы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, стоянки, пункты проката в пределах территории </w:t>
            </w:r>
            <w:r w:rsidRPr="005032FE"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повреждения судами береговых, гидротехнических и других объектов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пассажирские и грузовые суда, природные явления, береговые, гидротехнические и другие объекты, расположенные в пределах водных путей</w:t>
            </w: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внутренние водные пути, береговые, гидротехнические и другие объекты, расположенные в пределах водных путей на территории </w:t>
            </w:r>
            <w:r w:rsidRPr="005032FE"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ЧС на объектах воздушного транспорта: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вне территории населенных пунктов;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на территории населенных пунктов;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на территор</w:t>
            </w:r>
            <w:proofErr w:type="gramStart"/>
            <w:r w:rsidRPr="00A10B03">
              <w:rPr>
                <w:color w:val="000000" w:themeColor="text1"/>
                <w:sz w:val="24"/>
                <w:szCs w:val="24"/>
              </w:rPr>
              <w:t>ии аэ</w:t>
            </w:r>
            <w:proofErr w:type="gramEnd"/>
            <w:r w:rsidRPr="00A10B03">
              <w:rPr>
                <w:color w:val="000000" w:themeColor="text1"/>
                <w:sz w:val="24"/>
                <w:szCs w:val="24"/>
              </w:rPr>
              <w:t>ропорта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объекты воздушного транспорта, технические средства управления, природные явления, террористический акт</w:t>
            </w: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  <w:r w:rsidRPr="00047533">
              <w:rPr>
                <w:sz w:val="24"/>
                <w:szCs w:val="24"/>
              </w:rPr>
              <w:t>аэропортов (</w:t>
            </w:r>
            <w:r w:rsidRPr="004F0BD2">
              <w:rPr>
                <w:sz w:val="24"/>
                <w:szCs w:val="24"/>
              </w:rPr>
              <w:t>Филиал аэропорт Провидения Федерального казённого предприятия «Аэропорты Чукотки»</w:t>
            </w:r>
            <w:r>
              <w:rPr>
                <w:sz w:val="24"/>
                <w:szCs w:val="24"/>
              </w:rPr>
              <w:t xml:space="preserve">) </w:t>
            </w:r>
            <w:r w:rsidRPr="00047533">
              <w:rPr>
                <w:sz w:val="24"/>
                <w:szCs w:val="24"/>
              </w:rPr>
              <w:t>и вертолетных площадок населенных</w:t>
            </w:r>
            <w:r>
              <w:rPr>
                <w:color w:val="000000" w:themeColor="text1"/>
                <w:sz w:val="24"/>
                <w:szCs w:val="24"/>
              </w:rPr>
              <w:t xml:space="preserve"> пунктов</w:t>
            </w:r>
            <w:r w:rsidRPr="00A10B03">
              <w:rPr>
                <w:color w:val="000000" w:themeColor="text1"/>
                <w:sz w:val="24"/>
                <w:szCs w:val="24"/>
              </w:rPr>
              <w:t>,</w:t>
            </w:r>
          </w:p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воздушное пространство и территория муниципальных образований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ЧС на объектах воздушного транспорта связанные с поиском воздушного судна</w:t>
            </w:r>
          </w:p>
        </w:tc>
        <w:tc>
          <w:tcPr>
            <w:tcW w:w="5528" w:type="dxa"/>
          </w:tcPr>
          <w:p w:rsidR="00A341BC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объекты воздушного транспорта, технические средства управления, природные явления, террористический акт</w:t>
            </w:r>
          </w:p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воздушное пространство и территория муниципальных образований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автомобильный транспорт, опасные участки федеральных и региональных автомобильных дорог проходящие по территории муниципального района (городского округа), в том числе дороги муниципального значения, погодные условия  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A3F94">
              <w:rPr>
                <w:color w:val="000000" w:themeColor="text1"/>
                <w:sz w:val="24"/>
                <w:szCs w:val="24"/>
              </w:rPr>
              <w:t xml:space="preserve">автомобильные дороги (федеральные, региональные и т.д.)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4"/>
                <w:szCs w:val="24"/>
              </w:rPr>
              <w:br/>
              <w:t>транспорта перевозящего опасные грузы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автомобильный транспорт, опасный груз, опасные участки федеральных и региональных автомобильных дорог проходящие по территории муниципального района (городского округа),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в том числе дороги муниципального значения, погодные условия  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A3F94">
              <w:rPr>
                <w:color w:val="000000" w:themeColor="text1"/>
                <w:sz w:val="24"/>
                <w:szCs w:val="24"/>
              </w:rPr>
              <w:t xml:space="preserve">автомобильные дороги (федеральные, региональные и т.д.)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E7915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E7915">
              <w:rPr>
                <w:color w:val="000000" w:themeColor="text1"/>
                <w:sz w:val="24"/>
                <w:szCs w:val="24"/>
              </w:rPr>
              <w:t>Риск возникновения аварий  связанные с разливом нефти и нефтепродуктов</w:t>
            </w:r>
          </w:p>
        </w:tc>
        <w:tc>
          <w:tcPr>
            <w:tcW w:w="5528" w:type="dxa"/>
          </w:tcPr>
          <w:p w:rsidR="00A341BC" w:rsidRPr="00AE7915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E7915">
              <w:rPr>
                <w:color w:val="000000" w:themeColor="text1"/>
                <w:sz w:val="24"/>
                <w:szCs w:val="24"/>
              </w:rPr>
              <w:t>нефтепродукты, техническое (технологическое) оборудование (установка)</w:t>
            </w:r>
          </w:p>
        </w:tc>
        <w:tc>
          <w:tcPr>
            <w:tcW w:w="4503" w:type="dxa"/>
            <w:vAlign w:val="center"/>
          </w:tcPr>
          <w:p w:rsidR="00A341BC" w:rsidRPr="00AE7915" w:rsidRDefault="00A341BC" w:rsidP="00CF7E7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E7915">
              <w:rPr>
                <w:color w:val="000000" w:themeColor="text1"/>
                <w:sz w:val="24"/>
                <w:szCs w:val="24"/>
              </w:rPr>
              <w:t>территория объекта, территория Провиденского городского округа, зона заражения исходя из расчётных показателей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обрушения зданий и сооружений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конструктивные особенности зданий и сооружений, террористический акт, природные явления</w:t>
            </w: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границы здания и сооружения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падения строительных конструкций и механизмов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конструктивные особенности</w:t>
            </w:r>
          </w:p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строительных конструкций и механизмов и порядка их технического содержания, природные явления</w:t>
            </w: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территория объекта (прилегающая к объекту), расположенного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Риск возникновения аварий на пожаро-взрывоопасных объектах (ПЖВО) с распространением опасных факторов за пределы объекта 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инфраструктура объекта, техническое (технологическое) оборудование (установка)</w:t>
            </w:r>
          </w:p>
        </w:tc>
        <w:tc>
          <w:tcPr>
            <w:tcW w:w="4503" w:type="dxa"/>
            <w:vAlign w:val="center"/>
          </w:tcPr>
          <w:p w:rsidR="00A341BC" w:rsidRPr="00590793" w:rsidRDefault="00A341BC" w:rsidP="00CF7E74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территория объекта (прилегающая к объекту), территория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пожаро-взрывоопасных объектах (ПЖВО) в пределах объекта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инфраструктура объекта, техническое (технологическое) оборудование (установка)</w:t>
            </w:r>
          </w:p>
        </w:tc>
        <w:tc>
          <w:tcPr>
            <w:tcW w:w="4503" w:type="dxa"/>
            <w:vAlign w:val="center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территория объекта (прилегающая к объекту), попадающая в зону поражения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EC3C44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C3C44">
              <w:rPr>
                <w:color w:val="000000" w:themeColor="text1"/>
                <w:sz w:val="24"/>
                <w:szCs w:val="24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5528" w:type="dxa"/>
          </w:tcPr>
          <w:p w:rsidR="00A341BC" w:rsidRPr="00EC3C44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C3C44">
              <w:rPr>
                <w:color w:val="000000" w:themeColor="text1"/>
                <w:sz w:val="24"/>
                <w:szCs w:val="24"/>
              </w:rPr>
              <w:t>инфраструктура объекта электроснабжения, техническое (технологическое) оборудование (установка)</w:t>
            </w:r>
            <w:r w:rsidRPr="00EC3C44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объекты электроснабжения, электрические сети, 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транспортные контактные сети, 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транспорта 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4"/>
                <w:szCs w:val="24"/>
              </w:rPr>
              <w:br/>
              <w:t>110 кВ, 0,4  кВ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электрические сети, техническое оборудование, 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водозаборах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инфраструктура объекта, техническое (технологическое) оборудование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очистных сооружениях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инфраструктура объекта, техническое (технологическое) оборудование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территория объекта (прилегающая к объекту),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техническое (технологическое) оборудование 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системах водоснабжения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техническое (технологическое) оборудование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аварий на канализационных сетях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техническое (технологическое) оборудование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расположенные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Риск возникновения сильного </w:t>
            </w:r>
            <w:proofErr w:type="spellStart"/>
            <w:r w:rsidRPr="00A10B03">
              <w:rPr>
                <w:color w:val="000000" w:themeColor="text1"/>
                <w:sz w:val="24"/>
                <w:szCs w:val="24"/>
              </w:rPr>
              <w:t>гололёдно-изморозевых</w:t>
            </w:r>
            <w:proofErr w:type="spellEnd"/>
            <w:r w:rsidRPr="00A10B03">
              <w:rPr>
                <w:color w:val="000000" w:themeColor="text1"/>
                <w:sz w:val="24"/>
                <w:szCs w:val="24"/>
              </w:rPr>
              <w:t xml:space="preserve"> отложений на проводах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энергетики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сильной метели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очень сильного дождя</w:t>
            </w:r>
          </w:p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 (в т.ч. мокрый снег, дождь со снегом)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энергетики, транспортной инфраструктуры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продолжительных сильных дождей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энергетики, транспортной инфраструктуры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очень сильного снега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экономики, транспортной инфраструктуры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крупного града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сельского хозяйства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сильного ветра, (в т.ч. шквал, смерч)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на территории 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 раннего ледообразования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A341BC" w:rsidRPr="00A10B03" w:rsidTr="00231277">
        <w:trPr>
          <w:cantSplit/>
          <w:trHeight w:val="144"/>
          <w:jc w:val="center"/>
        </w:trPr>
        <w:tc>
          <w:tcPr>
            <w:tcW w:w="708" w:type="dxa"/>
          </w:tcPr>
          <w:p w:rsidR="00A341BC" w:rsidRPr="00CF65BD" w:rsidRDefault="00A341BC" w:rsidP="00CF65BD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A341BC" w:rsidRPr="00A10B03" w:rsidRDefault="00A341BC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Риск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возникновения землетрясений</w:t>
            </w:r>
          </w:p>
        </w:tc>
        <w:tc>
          <w:tcPr>
            <w:tcW w:w="5528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природные явления</w:t>
            </w:r>
          </w:p>
        </w:tc>
        <w:tc>
          <w:tcPr>
            <w:tcW w:w="4503" w:type="dxa"/>
          </w:tcPr>
          <w:p w:rsidR="00A341BC" w:rsidRPr="00A10B03" w:rsidRDefault="00A341BC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объекты экономики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</w:tbl>
    <w:p w:rsidR="007F216C" w:rsidRPr="000B6581" w:rsidRDefault="007F216C" w:rsidP="007F216C">
      <w:pPr>
        <w:spacing w:line="240" w:lineRule="auto"/>
        <w:ind w:firstLine="709"/>
        <w:jc w:val="both"/>
      </w:pPr>
    </w:p>
    <w:p w:rsidR="000B6581" w:rsidRPr="000B6581" w:rsidRDefault="000B6581" w:rsidP="007F216C">
      <w:pPr>
        <w:spacing w:line="240" w:lineRule="auto"/>
        <w:ind w:firstLine="709"/>
        <w:jc w:val="both"/>
      </w:pPr>
      <w:r w:rsidRPr="000B6581">
        <w:t>2. </w:t>
      </w:r>
      <w:r w:rsidR="00810BAD" w:rsidRPr="00810BAD">
        <w:rPr>
          <w:bCs/>
          <w:spacing w:val="-12"/>
        </w:rPr>
        <w:t>Служба защиты и ликвидации чрезвычайных ситуаций биолого-социального характера</w:t>
      </w:r>
    </w:p>
    <w:p w:rsidR="000B6581" w:rsidRDefault="000B6581" w:rsidP="007F216C">
      <w:pPr>
        <w:spacing w:line="240" w:lineRule="auto"/>
        <w:ind w:firstLine="709"/>
        <w:jc w:val="both"/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5136"/>
        <w:gridCol w:w="5528"/>
        <w:gridCol w:w="4503"/>
      </w:tblGrid>
      <w:tr w:rsidR="00F3297A" w:rsidRPr="00A10B03" w:rsidTr="005B5E56">
        <w:trPr>
          <w:trHeight w:val="144"/>
          <w:tblHeader/>
          <w:jc w:val="center"/>
        </w:trPr>
        <w:tc>
          <w:tcPr>
            <w:tcW w:w="708" w:type="dxa"/>
            <w:vAlign w:val="center"/>
          </w:tcPr>
          <w:p w:rsidR="00F3297A" w:rsidRPr="00A10B03" w:rsidRDefault="00F3297A" w:rsidP="00F3297A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36" w:type="dxa"/>
            <w:vAlign w:val="center"/>
          </w:tcPr>
          <w:p w:rsidR="00F3297A" w:rsidRPr="00A10B03" w:rsidRDefault="00F3297A" w:rsidP="00F3297A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5528" w:type="dxa"/>
            <w:vAlign w:val="center"/>
          </w:tcPr>
          <w:p w:rsidR="00F3297A" w:rsidRPr="00A10B03" w:rsidRDefault="00F3297A" w:rsidP="00F3297A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Потенциальный источник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возникновения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  <w:tc>
          <w:tcPr>
            <w:tcW w:w="4503" w:type="dxa"/>
            <w:vAlign w:val="center"/>
          </w:tcPr>
          <w:p w:rsidR="00F3297A" w:rsidRDefault="00F3297A" w:rsidP="00F3297A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Прогнозируемая зона</w:t>
            </w:r>
          </w:p>
          <w:p w:rsidR="00F3297A" w:rsidRPr="00A10B03" w:rsidRDefault="00F3297A" w:rsidP="00F3297A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</w:tr>
      <w:tr w:rsidR="00266571" w:rsidRPr="00A10B03" w:rsidTr="00D35108">
        <w:trPr>
          <w:trHeight w:val="144"/>
          <w:jc w:val="center"/>
        </w:trPr>
        <w:tc>
          <w:tcPr>
            <w:tcW w:w="708" w:type="dxa"/>
          </w:tcPr>
          <w:p w:rsidR="00266571" w:rsidRPr="005C2206" w:rsidRDefault="00266571" w:rsidP="005C2206">
            <w:pPr>
              <w:pStyle w:val="a7"/>
              <w:numPr>
                <w:ilvl w:val="0"/>
                <w:numId w:val="24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266571" w:rsidRPr="00A10B03" w:rsidRDefault="00266571" w:rsidP="00D2635E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5528" w:type="dxa"/>
          </w:tcPr>
          <w:p w:rsidR="00266571" w:rsidRPr="00A10B03" w:rsidRDefault="008B30E3" w:rsidP="00D2635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266571">
              <w:rPr>
                <w:color w:val="000000" w:themeColor="text1"/>
                <w:sz w:val="24"/>
                <w:szCs w:val="24"/>
              </w:rPr>
              <w:t xml:space="preserve">аспространение </w:t>
            </w:r>
            <w:r w:rsidR="00266571" w:rsidRPr="00A10B03">
              <w:rPr>
                <w:color w:val="000000" w:themeColor="text1"/>
                <w:sz w:val="24"/>
                <w:szCs w:val="24"/>
              </w:rPr>
              <w:t>опасной кишечной инфекции</w:t>
            </w:r>
          </w:p>
        </w:tc>
        <w:tc>
          <w:tcPr>
            <w:tcW w:w="4503" w:type="dxa"/>
          </w:tcPr>
          <w:p w:rsidR="00266571" w:rsidRPr="00A10B03" w:rsidRDefault="00266571" w:rsidP="0026657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проживающее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DE6AD3" w:rsidRPr="00A10B03" w:rsidTr="00D35108">
        <w:trPr>
          <w:trHeight w:val="144"/>
          <w:jc w:val="center"/>
        </w:trPr>
        <w:tc>
          <w:tcPr>
            <w:tcW w:w="708" w:type="dxa"/>
          </w:tcPr>
          <w:p w:rsidR="00DE6AD3" w:rsidRPr="005C2206" w:rsidRDefault="00DE6AD3" w:rsidP="005C2206">
            <w:pPr>
              <w:pStyle w:val="a7"/>
              <w:numPr>
                <w:ilvl w:val="0"/>
                <w:numId w:val="24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E6AD3" w:rsidRPr="00A10B03" w:rsidRDefault="00DE6AD3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отравления людей</w:t>
            </w:r>
          </w:p>
        </w:tc>
        <w:tc>
          <w:tcPr>
            <w:tcW w:w="5528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вирус опасной кишечной инфекции</w:t>
            </w:r>
          </w:p>
        </w:tc>
        <w:tc>
          <w:tcPr>
            <w:tcW w:w="4503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проживающее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DE6AD3" w:rsidRPr="00A10B03" w:rsidTr="00D35108">
        <w:trPr>
          <w:trHeight w:val="144"/>
          <w:jc w:val="center"/>
        </w:trPr>
        <w:tc>
          <w:tcPr>
            <w:tcW w:w="708" w:type="dxa"/>
          </w:tcPr>
          <w:p w:rsidR="00DE6AD3" w:rsidRPr="005C2206" w:rsidRDefault="00DE6AD3" w:rsidP="005C2206">
            <w:pPr>
              <w:pStyle w:val="a7"/>
              <w:numPr>
                <w:ilvl w:val="0"/>
                <w:numId w:val="24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E6AD3" w:rsidRPr="00A10B03" w:rsidRDefault="00DE6AD3" w:rsidP="00CF7E7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Риск возникновения эпидемии</w:t>
            </w:r>
          </w:p>
        </w:tc>
        <w:tc>
          <w:tcPr>
            <w:tcW w:w="5528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продукты питания</w:t>
            </w:r>
          </w:p>
        </w:tc>
        <w:tc>
          <w:tcPr>
            <w:tcW w:w="4503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проживающее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  <w:tr w:rsidR="00DE6AD3" w:rsidRPr="00A10B03" w:rsidTr="00D35108">
        <w:trPr>
          <w:trHeight w:val="144"/>
          <w:jc w:val="center"/>
        </w:trPr>
        <w:tc>
          <w:tcPr>
            <w:tcW w:w="708" w:type="dxa"/>
          </w:tcPr>
          <w:p w:rsidR="00DE6AD3" w:rsidRPr="005C2206" w:rsidRDefault="00DE6AD3" w:rsidP="005C2206">
            <w:pPr>
              <w:pStyle w:val="a7"/>
              <w:numPr>
                <w:ilvl w:val="0"/>
                <w:numId w:val="24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E6AD3" w:rsidRPr="005C2206" w:rsidRDefault="00DE6AD3" w:rsidP="005C2206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C2206">
              <w:rPr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иски возникновения ЧС связанных </w:t>
            </w:r>
            <w:r w:rsidRPr="005C2206">
              <w:rPr>
                <w:bCs/>
                <w:color w:val="000000" w:themeColor="text1"/>
                <w:sz w:val="24"/>
                <w:szCs w:val="24"/>
              </w:rPr>
              <w:t>с  особо опасными болезнями сельскохозяйственных животных и рыб</w:t>
            </w:r>
          </w:p>
        </w:tc>
        <w:tc>
          <w:tcPr>
            <w:tcW w:w="5528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болезни населения</w:t>
            </w:r>
          </w:p>
        </w:tc>
        <w:tc>
          <w:tcPr>
            <w:tcW w:w="4503" w:type="dxa"/>
          </w:tcPr>
          <w:p w:rsidR="00DE6AD3" w:rsidRPr="00A10B03" w:rsidRDefault="00DE6AD3" w:rsidP="00CF7E7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 xml:space="preserve">население, проживающее на территории </w:t>
            </w:r>
            <w:r>
              <w:rPr>
                <w:color w:val="000000" w:themeColor="text1"/>
                <w:sz w:val="24"/>
                <w:szCs w:val="24"/>
              </w:rPr>
              <w:t>Провиденского городского округа</w:t>
            </w:r>
          </w:p>
        </w:tc>
      </w:tr>
    </w:tbl>
    <w:p w:rsidR="00E12836" w:rsidRDefault="00E12836" w:rsidP="00C379FA">
      <w:pPr>
        <w:spacing w:line="240" w:lineRule="auto"/>
        <w:jc w:val="both"/>
      </w:pPr>
    </w:p>
    <w:p w:rsidR="000B6581" w:rsidRDefault="006D5D33" w:rsidP="007F216C">
      <w:pPr>
        <w:spacing w:line="240" w:lineRule="auto"/>
        <w:ind w:firstLine="709"/>
        <w:jc w:val="both"/>
      </w:pPr>
      <w:r>
        <w:t>3. </w:t>
      </w:r>
      <w:r w:rsidR="008B30E3" w:rsidRPr="008B30E3">
        <w:t>Служба эвакуации и обеспечения функционирования пунктов временного размещения</w:t>
      </w:r>
    </w:p>
    <w:p w:rsidR="006D5D33" w:rsidRDefault="006D5D33" w:rsidP="007F216C">
      <w:pPr>
        <w:spacing w:line="240" w:lineRule="auto"/>
        <w:ind w:firstLine="709"/>
        <w:jc w:val="both"/>
      </w:pPr>
    </w:p>
    <w:p w:rsidR="00E13E3B" w:rsidRDefault="00E13E3B" w:rsidP="00E13E3B">
      <w:pPr>
        <w:spacing w:line="240" w:lineRule="auto"/>
        <w:ind w:firstLine="709"/>
        <w:jc w:val="both"/>
      </w:pPr>
      <w:r>
        <w:t xml:space="preserve">Отдельные риски </w:t>
      </w:r>
      <w:r w:rsidRPr="00D008D2">
        <w:t>возникновения ЧС</w:t>
      </w:r>
      <w:r>
        <w:t xml:space="preserve"> за службой не закрепляются. Основными функциями службы являются:</w:t>
      </w:r>
    </w:p>
    <w:p w:rsidR="00E13E3B" w:rsidRDefault="00E13E3B" w:rsidP="00E13E3B">
      <w:pPr>
        <w:spacing w:line="240" w:lineRule="auto"/>
        <w:ind w:firstLine="709"/>
        <w:jc w:val="both"/>
      </w:pPr>
      <w:r>
        <w:t>- организация, осуществление и эвакуационных мероприятий при возникновении чрезвычайных ситуаций;</w:t>
      </w:r>
    </w:p>
    <w:p w:rsidR="006D5D33" w:rsidRDefault="00E13E3B" w:rsidP="00EC7136">
      <w:pPr>
        <w:spacing w:line="240" w:lineRule="auto"/>
        <w:ind w:firstLine="709"/>
        <w:jc w:val="both"/>
      </w:pPr>
      <w:r>
        <w:t xml:space="preserve">- развёртывание и </w:t>
      </w:r>
      <w:r w:rsidRPr="00D008D2">
        <w:t>обеспечени</w:t>
      </w:r>
      <w:r>
        <w:t>е</w:t>
      </w:r>
      <w:r w:rsidRPr="00D008D2">
        <w:t xml:space="preserve"> функционирования пунктов временного размещения</w:t>
      </w:r>
      <w:r>
        <w:t>.</w:t>
      </w:r>
    </w:p>
    <w:p w:rsidR="000315D7" w:rsidRDefault="000315D7" w:rsidP="00844F5C">
      <w:pPr>
        <w:spacing w:line="240" w:lineRule="auto"/>
        <w:ind w:firstLine="709"/>
        <w:jc w:val="both"/>
      </w:pPr>
    </w:p>
    <w:p w:rsidR="00844F5C" w:rsidRDefault="00844F5C" w:rsidP="00844F5C">
      <w:pPr>
        <w:spacing w:line="240" w:lineRule="auto"/>
        <w:ind w:firstLine="709"/>
        <w:jc w:val="both"/>
      </w:pPr>
      <w:r>
        <w:t>4. </w:t>
      </w:r>
      <w:r w:rsidRPr="008263A5">
        <w:t>Служба по оценке ущерба от чрезвычайных ситуаций и оказания социальной помощи населению</w:t>
      </w:r>
    </w:p>
    <w:p w:rsidR="00844F5C" w:rsidRDefault="00844F5C" w:rsidP="00844F5C">
      <w:pPr>
        <w:spacing w:line="240" w:lineRule="auto"/>
        <w:ind w:firstLine="709"/>
        <w:jc w:val="both"/>
      </w:pPr>
    </w:p>
    <w:p w:rsidR="00844F5C" w:rsidRDefault="00844F5C" w:rsidP="00844F5C">
      <w:pPr>
        <w:spacing w:line="240" w:lineRule="auto"/>
        <w:ind w:firstLine="709"/>
        <w:jc w:val="both"/>
      </w:pPr>
      <w:r>
        <w:t>Отдельные риски возникновения ЧС за службой не закрепляются. Основными функциями службы являются:</w:t>
      </w:r>
    </w:p>
    <w:p w:rsidR="00844F5C" w:rsidRDefault="00844F5C" w:rsidP="00844F5C">
      <w:pPr>
        <w:spacing w:line="240" w:lineRule="auto"/>
        <w:ind w:firstLine="709"/>
        <w:jc w:val="both"/>
      </w:pPr>
      <w:r>
        <w:t xml:space="preserve">- организация и осуществление мероприятий </w:t>
      </w:r>
      <w:r w:rsidRPr="008263A5">
        <w:t xml:space="preserve">по оценке ущерба от </w:t>
      </w:r>
      <w:r>
        <w:t xml:space="preserve">возникшей </w:t>
      </w:r>
      <w:r w:rsidRPr="008263A5">
        <w:t>чрезвычайн</w:t>
      </w:r>
      <w:r>
        <w:t>ой</w:t>
      </w:r>
      <w:r w:rsidRPr="008263A5">
        <w:t xml:space="preserve"> ситуаци</w:t>
      </w:r>
      <w:r>
        <w:t>и;</w:t>
      </w:r>
    </w:p>
    <w:p w:rsidR="00844F5C" w:rsidRDefault="00844F5C" w:rsidP="00844F5C">
      <w:pPr>
        <w:spacing w:line="240" w:lineRule="auto"/>
        <w:ind w:firstLine="709"/>
        <w:jc w:val="both"/>
      </w:pPr>
      <w:r>
        <w:t xml:space="preserve">- организация и осуществление мероприятий </w:t>
      </w:r>
      <w:r w:rsidRPr="008263A5">
        <w:t>по</w:t>
      </w:r>
      <w:r>
        <w:t xml:space="preserve"> </w:t>
      </w:r>
      <w:r w:rsidRPr="008263A5">
        <w:t>оказани</w:t>
      </w:r>
      <w:r>
        <w:t>ю</w:t>
      </w:r>
      <w:r w:rsidRPr="008263A5">
        <w:t xml:space="preserve"> социальной помощи населению</w:t>
      </w:r>
      <w:r>
        <w:t xml:space="preserve">, пострадавшему при </w:t>
      </w:r>
      <w:r w:rsidRPr="008263A5">
        <w:t>чрезвычайн</w:t>
      </w:r>
      <w:r>
        <w:t>ой</w:t>
      </w:r>
      <w:r w:rsidRPr="008263A5">
        <w:t xml:space="preserve"> ситуаци</w:t>
      </w:r>
      <w:r>
        <w:t>и.</w:t>
      </w:r>
    </w:p>
    <w:p w:rsidR="00D008D2" w:rsidRDefault="00D008D2" w:rsidP="005A6D90">
      <w:pPr>
        <w:spacing w:line="240" w:lineRule="auto"/>
        <w:jc w:val="both"/>
      </w:pPr>
    </w:p>
    <w:p w:rsidR="00D86725" w:rsidRDefault="005A6D90" w:rsidP="007F216C">
      <w:pPr>
        <w:spacing w:line="240" w:lineRule="auto"/>
        <w:ind w:firstLine="709"/>
        <w:jc w:val="both"/>
      </w:pPr>
      <w:r>
        <w:t>5</w:t>
      </w:r>
      <w:r w:rsidR="00982B87">
        <w:t>. </w:t>
      </w:r>
      <w:r w:rsidR="00D86725" w:rsidRPr="00D86725">
        <w:t>Служба тушения пожаров</w:t>
      </w:r>
    </w:p>
    <w:p w:rsidR="00982B87" w:rsidRDefault="00982B87" w:rsidP="007F216C">
      <w:pPr>
        <w:spacing w:line="240" w:lineRule="auto"/>
        <w:ind w:firstLine="709"/>
        <w:jc w:val="both"/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5136"/>
        <w:gridCol w:w="5528"/>
        <w:gridCol w:w="4503"/>
      </w:tblGrid>
      <w:tr w:rsidR="00D86725" w:rsidRPr="00A10B03" w:rsidTr="003020B9">
        <w:trPr>
          <w:cantSplit/>
          <w:trHeight w:val="144"/>
          <w:tblHeader/>
          <w:jc w:val="center"/>
        </w:trPr>
        <w:tc>
          <w:tcPr>
            <w:tcW w:w="708" w:type="dxa"/>
            <w:vAlign w:val="center"/>
          </w:tcPr>
          <w:p w:rsidR="00D86725" w:rsidRPr="00A10B03" w:rsidRDefault="00D86725" w:rsidP="002B4909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36" w:type="dxa"/>
            <w:vAlign w:val="center"/>
          </w:tcPr>
          <w:p w:rsidR="00D86725" w:rsidRPr="00A10B03" w:rsidRDefault="00D86725" w:rsidP="002B4909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5528" w:type="dxa"/>
            <w:vAlign w:val="center"/>
          </w:tcPr>
          <w:p w:rsidR="00D86725" w:rsidRPr="00A10B03" w:rsidRDefault="00D86725" w:rsidP="002B4909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Потенциальный источник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возникновения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  <w:tc>
          <w:tcPr>
            <w:tcW w:w="4503" w:type="dxa"/>
            <w:vAlign w:val="center"/>
          </w:tcPr>
          <w:p w:rsidR="00D86725" w:rsidRDefault="00D86725" w:rsidP="002B4909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Прогнозируемая зона</w:t>
            </w:r>
          </w:p>
          <w:p w:rsidR="00D86725" w:rsidRPr="00A10B03" w:rsidRDefault="00D86725" w:rsidP="002B4909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чрезвычайной ситуации</w:t>
            </w:r>
          </w:p>
        </w:tc>
      </w:tr>
      <w:tr w:rsidR="00D86725" w:rsidRPr="00A10B03" w:rsidTr="003020B9">
        <w:trPr>
          <w:cantSplit/>
          <w:trHeight w:val="144"/>
          <w:jc w:val="center"/>
        </w:trPr>
        <w:tc>
          <w:tcPr>
            <w:tcW w:w="708" w:type="dxa"/>
          </w:tcPr>
          <w:p w:rsidR="00D86725" w:rsidRPr="00705169" w:rsidRDefault="00D86725" w:rsidP="00705169">
            <w:pPr>
              <w:pStyle w:val="a7"/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86725" w:rsidRPr="00A10B03" w:rsidRDefault="000448BF" w:rsidP="00D86725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448BF">
              <w:rPr>
                <w:color w:val="000000" w:themeColor="text1"/>
                <w:sz w:val="24"/>
                <w:szCs w:val="24"/>
              </w:rPr>
              <w:t xml:space="preserve">Пожары в зданиях, сооружениях, установках (в т.ч. магистральные </w:t>
            </w:r>
            <w:proofErr w:type="spellStart"/>
            <w:r w:rsidRPr="000448BF">
              <w:rPr>
                <w:color w:val="000000" w:themeColor="text1"/>
                <w:sz w:val="24"/>
                <w:szCs w:val="24"/>
              </w:rPr>
              <w:t>газ</w:t>
            </w:r>
            <w:proofErr w:type="gramStart"/>
            <w:r w:rsidRPr="000448BF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0448BF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0448B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48BF">
              <w:rPr>
                <w:color w:val="000000" w:themeColor="text1"/>
                <w:sz w:val="24"/>
                <w:szCs w:val="24"/>
              </w:rPr>
              <w:t>нефте</w:t>
            </w:r>
            <w:proofErr w:type="spellEnd"/>
            <w:r w:rsidRPr="000448BF">
              <w:rPr>
                <w:color w:val="000000" w:themeColor="text1"/>
                <w:sz w:val="24"/>
                <w:szCs w:val="24"/>
              </w:rPr>
              <w:t>-, продуктопроводы) производственного назначения</w:t>
            </w:r>
          </w:p>
        </w:tc>
        <w:tc>
          <w:tcPr>
            <w:tcW w:w="5528" w:type="dxa"/>
          </w:tcPr>
          <w:p w:rsidR="00D86725" w:rsidRPr="00A10B03" w:rsidRDefault="00D86725" w:rsidP="00D8672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86725">
              <w:rPr>
                <w:color w:val="000000" w:themeColor="text1"/>
                <w:sz w:val="24"/>
                <w:szCs w:val="24"/>
              </w:rPr>
              <w:t>ожар в зданиях, сооружениях</w:t>
            </w:r>
            <w:r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D86725">
              <w:rPr>
                <w:color w:val="000000" w:themeColor="text1"/>
                <w:sz w:val="24"/>
                <w:szCs w:val="24"/>
              </w:rPr>
              <w:t xml:space="preserve"> установках</w:t>
            </w:r>
          </w:p>
        </w:tc>
        <w:tc>
          <w:tcPr>
            <w:tcW w:w="4503" w:type="dxa"/>
          </w:tcPr>
          <w:p w:rsidR="00D86725" w:rsidRPr="00A10B03" w:rsidRDefault="00D86725" w:rsidP="007051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границы зданий, сооружений (установки) производственного назначения</w:t>
            </w:r>
          </w:p>
        </w:tc>
      </w:tr>
      <w:tr w:rsidR="00D86725" w:rsidRPr="00A10B03" w:rsidTr="003020B9">
        <w:trPr>
          <w:cantSplit/>
          <w:trHeight w:val="144"/>
          <w:jc w:val="center"/>
        </w:trPr>
        <w:tc>
          <w:tcPr>
            <w:tcW w:w="708" w:type="dxa"/>
          </w:tcPr>
          <w:p w:rsidR="00D86725" w:rsidRPr="00705169" w:rsidRDefault="00D86725" w:rsidP="00705169">
            <w:pPr>
              <w:pStyle w:val="a7"/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86725" w:rsidRPr="00A10B03" w:rsidRDefault="00D86725" w:rsidP="00D86725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6725">
              <w:rPr>
                <w:color w:val="000000" w:themeColor="text1"/>
                <w:sz w:val="24"/>
                <w:szCs w:val="24"/>
              </w:rPr>
              <w:t xml:space="preserve">Риск возникновения ЧС, вызванной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A10B03">
              <w:rPr>
                <w:color w:val="000000" w:themeColor="text1"/>
                <w:sz w:val="24"/>
                <w:szCs w:val="24"/>
              </w:rPr>
              <w:t>ожар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на объектах: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жилого назначения;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сельскохозяйственного назначения;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B03">
              <w:rPr>
                <w:color w:val="000000" w:themeColor="text1"/>
                <w:sz w:val="24"/>
                <w:szCs w:val="24"/>
              </w:rPr>
              <w:t>торговли и питания и других объектов</w:t>
            </w:r>
          </w:p>
        </w:tc>
        <w:tc>
          <w:tcPr>
            <w:tcW w:w="5528" w:type="dxa"/>
            <w:vAlign w:val="center"/>
          </w:tcPr>
          <w:p w:rsidR="00D86725" w:rsidRPr="00A10B03" w:rsidRDefault="00D86725" w:rsidP="00D8672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Пожар на </w:t>
            </w:r>
            <w:r w:rsidRPr="00A10B03">
              <w:rPr>
                <w:color w:val="000000" w:themeColor="text1"/>
                <w:sz w:val="24"/>
                <w:szCs w:val="24"/>
              </w:rPr>
              <w:t>объект</w:t>
            </w:r>
            <w:r>
              <w:rPr>
                <w:color w:val="000000" w:themeColor="text1"/>
                <w:sz w:val="24"/>
                <w:szCs w:val="24"/>
              </w:rPr>
              <w:t>ах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жилого назначения;</w:t>
            </w:r>
            <w:r w:rsidRPr="00A10B03">
              <w:rPr>
                <w:color w:val="000000" w:themeColor="text1"/>
                <w:sz w:val="24"/>
                <w:szCs w:val="24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4"/>
                <w:szCs w:val="24"/>
              </w:rPr>
              <w:br/>
              <w:t>торговли и питания</w:t>
            </w:r>
          </w:p>
        </w:tc>
        <w:tc>
          <w:tcPr>
            <w:tcW w:w="4503" w:type="dxa"/>
          </w:tcPr>
          <w:p w:rsidR="00705169" w:rsidRPr="00705169" w:rsidRDefault="00705169" w:rsidP="007051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границы </w:t>
            </w:r>
            <w:r w:rsidRPr="00705169">
              <w:rPr>
                <w:color w:val="000000" w:themeColor="text1"/>
                <w:sz w:val="24"/>
                <w:szCs w:val="24"/>
              </w:rPr>
              <w:t>объект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r w:rsidRPr="00705169">
              <w:rPr>
                <w:color w:val="000000" w:themeColor="text1"/>
                <w:sz w:val="24"/>
                <w:szCs w:val="24"/>
              </w:rPr>
              <w:t xml:space="preserve"> жилого назначения;</w:t>
            </w:r>
          </w:p>
          <w:p w:rsidR="00705169" w:rsidRPr="00705169" w:rsidRDefault="00705169" w:rsidP="007051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705169">
              <w:rPr>
                <w:color w:val="000000" w:themeColor="text1"/>
                <w:sz w:val="24"/>
                <w:szCs w:val="24"/>
              </w:rPr>
              <w:t>сельскохозяйственного назначения;</w:t>
            </w:r>
          </w:p>
          <w:p w:rsidR="00D86725" w:rsidRPr="00A10B03" w:rsidRDefault="00705169" w:rsidP="007051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705169">
              <w:rPr>
                <w:color w:val="000000" w:themeColor="text1"/>
                <w:sz w:val="24"/>
                <w:szCs w:val="24"/>
              </w:rPr>
              <w:t>торговли и питания</w:t>
            </w:r>
          </w:p>
        </w:tc>
      </w:tr>
      <w:tr w:rsidR="00D86725" w:rsidRPr="00A10B03" w:rsidTr="003020B9">
        <w:trPr>
          <w:cantSplit/>
          <w:trHeight w:val="144"/>
          <w:jc w:val="center"/>
        </w:trPr>
        <w:tc>
          <w:tcPr>
            <w:tcW w:w="708" w:type="dxa"/>
          </w:tcPr>
          <w:p w:rsidR="00D86725" w:rsidRPr="00705169" w:rsidRDefault="00D86725" w:rsidP="00705169">
            <w:pPr>
              <w:pStyle w:val="a7"/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86725" w:rsidRPr="00A10B03" w:rsidRDefault="00705169" w:rsidP="002B4909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6725">
              <w:rPr>
                <w:color w:val="000000" w:themeColor="text1"/>
                <w:sz w:val="24"/>
                <w:szCs w:val="24"/>
              </w:rPr>
              <w:t xml:space="preserve">Риск возникновения ЧС, вызванной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A10B03">
              <w:rPr>
                <w:color w:val="000000" w:themeColor="text1"/>
                <w:sz w:val="24"/>
                <w:szCs w:val="24"/>
              </w:rPr>
              <w:t>ожар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5528" w:type="dxa"/>
          </w:tcPr>
          <w:p w:rsidR="00D86725" w:rsidRPr="00A10B03" w:rsidRDefault="005E1032" w:rsidP="002B490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86725">
              <w:rPr>
                <w:color w:val="000000" w:themeColor="text1"/>
                <w:sz w:val="24"/>
                <w:szCs w:val="24"/>
              </w:rPr>
              <w:t xml:space="preserve">ожар </w:t>
            </w:r>
            <w:r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A10B03">
              <w:rPr>
                <w:color w:val="000000" w:themeColor="text1"/>
                <w:sz w:val="24"/>
                <w:szCs w:val="24"/>
              </w:rPr>
              <w:t>объект</w:t>
            </w:r>
            <w:r>
              <w:rPr>
                <w:color w:val="000000" w:themeColor="text1"/>
                <w:sz w:val="24"/>
                <w:szCs w:val="24"/>
              </w:rPr>
              <w:t>ах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4503" w:type="dxa"/>
          </w:tcPr>
          <w:p w:rsidR="00D86725" w:rsidRPr="00A10B03" w:rsidRDefault="00D86725" w:rsidP="002B490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автомобильные дороги всех категорий расположенные на территории муниципального образования</w:t>
            </w:r>
          </w:p>
        </w:tc>
      </w:tr>
      <w:tr w:rsidR="00D86725" w:rsidRPr="00A10B03" w:rsidTr="003020B9">
        <w:trPr>
          <w:cantSplit/>
          <w:trHeight w:val="144"/>
          <w:jc w:val="center"/>
        </w:trPr>
        <w:tc>
          <w:tcPr>
            <w:tcW w:w="708" w:type="dxa"/>
          </w:tcPr>
          <w:p w:rsidR="00D86725" w:rsidRPr="00705169" w:rsidRDefault="00D86725" w:rsidP="00705169">
            <w:pPr>
              <w:pStyle w:val="a7"/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86725" w:rsidRPr="00A10B03" w:rsidRDefault="00705169" w:rsidP="002B4909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6725">
              <w:rPr>
                <w:color w:val="000000" w:themeColor="text1"/>
                <w:sz w:val="24"/>
                <w:szCs w:val="24"/>
              </w:rPr>
              <w:t xml:space="preserve">Риск возникновения ЧС, вызванной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A10B03">
              <w:rPr>
                <w:color w:val="000000" w:themeColor="text1"/>
                <w:sz w:val="24"/>
                <w:szCs w:val="24"/>
              </w:rPr>
              <w:t>ожар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 xml:space="preserve"> на воздушном транспорте</w:t>
            </w:r>
          </w:p>
        </w:tc>
        <w:tc>
          <w:tcPr>
            <w:tcW w:w="5528" w:type="dxa"/>
          </w:tcPr>
          <w:p w:rsidR="00D86725" w:rsidRPr="00A10B03" w:rsidRDefault="005E1032" w:rsidP="005E103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86725">
              <w:rPr>
                <w:color w:val="000000" w:themeColor="text1"/>
                <w:sz w:val="24"/>
                <w:szCs w:val="24"/>
              </w:rPr>
              <w:t xml:space="preserve">ожар </w:t>
            </w:r>
            <w:r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A10B03">
              <w:rPr>
                <w:color w:val="000000" w:themeColor="text1"/>
                <w:sz w:val="24"/>
                <w:szCs w:val="24"/>
              </w:rPr>
              <w:t>объект</w:t>
            </w:r>
            <w:r>
              <w:rPr>
                <w:color w:val="000000" w:themeColor="text1"/>
                <w:sz w:val="24"/>
                <w:szCs w:val="24"/>
              </w:rPr>
              <w:t>ах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>воздушн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 xml:space="preserve"> транспорт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503" w:type="dxa"/>
          </w:tcPr>
          <w:p w:rsidR="00D86725" w:rsidRPr="00A10B03" w:rsidRDefault="00D86725" w:rsidP="002B490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10B03">
              <w:rPr>
                <w:color w:val="000000" w:themeColor="text1"/>
                <w:sz w:val="24"/>
                <w:szCs w:val="24"/>
              </w:rPr>
              <w:t>воздушное пространство и территория муниципальных образований</w:t>
            </w:r>
          </w:p>
        </w:tc>
      </w:tr>
      <w:tr w:rsidR="00D86725" w:rsidRPr="00A10B03" w:rsidTr="003020B9">
        <w:trPr>
          <w:cantSplit/>
          <w:trHeight w:val="144"/>
          <w:jc w:val="center"/>
        </w:trPr>
        <w:tc>
          <w:tcPr>
            <w:tcW w:w="708" w:type="dxa"/>
          </w:tcPr>
          <w:p w:rsidR="00D86725" w:rsidRPr="00705169" w:rsidRDefault="00D86725" w:rsidP="00705169">
            <w:pPr>
              <w:pStyle w:val="a7"/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6" w:type="dxa"/>
          </w:tcPr>
          <w:p w:rsidR="00D86725" w:rsidRPr="00A10B03" w:rsidRDefault="00705169" w:rsidP="002B4909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6725">
              <w:rPr>
                <w:color w:val="000000" w:themeColor="text1"/>
                <w:sz w:val="24"/>
                <w:szCs w:val="24"/>
              </w:rPr>
              <w:t xml:space="preserve">Риск возникновения ЧС, вызванной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A10B03">
              <w:rPr>
                <w:color w:val="000000" w:themeColor="text1"/>
                <w:sz w:val="24"/>
                <w:szCs w:val="24"/>
              </w:rPr>
              <w:t>ожар</w:t>
            </w:r>
            <w:r>
              <w:rPr>
                <w:color w:val="000000" w:themeColor="text1"/>
                <w:sz w:val="24"/>
                <w:szCs w:val="24"/>
              </w:rPr>
              <w:t>ом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 xml:space="preserve"> в зданиях (сооружениях) жилого, административного, учебно-воспитательного, социального, культурно-досугового</w:t>
            </w:r>
            <w:r w:rsidR="00D8672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>назначения, здравоохранения и других объектах</w:t>
            </w:r>
            <w:proofErr w:type="gramEnd"/>
          </w:p>
        </w:tc>
        <w:tc>
          <w:tcPr>
            <w:tcW w:w="5528" w:type="dxa"/>
          </w:tcPr>
          <w:p w:rsidR="00D86725" w:rsidRPr="00A10B03" w:rsidRDefault="005E1032" w:rsidP="005E103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86725">
              <w:rPr>
                <w:color w:val="000000" w:themeColor="text1"/>
                <w:sz w:val="24"/>
                <w:szCs w:val="24"/>
              </w:rPr>
              <w:t xml:space="preserve">ожар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Pr="00A10B0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>здани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 xml:space="preserve"> жилого, административного, учебно-воспитательного, социального, культурно-досугового назначения и </w:t>
            </w: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 w:rsidR="00D86725" w:rsidRPr="00A10B03">
              <w:rPr>
                <w:color w:val="000000" w:themeColor="text1"/>
                <w:sz w:val="24"/>
                <w:szCs w:val="24"/>
              </w:rPr>
              <w:t>других объектах</w:t>
            </w:r>
          </w:p>
        </w:tc>
        <w:tc>
          <w:tcPr>
            <w:tcW w:w="4503" w:type="dxa"/>
          </w:tcPr>
          <w:p w:rsidR="00D86725" w:rsidRPr="00A10B03" w:rsidRDefault="00D86725" w:rsidP="005E103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0B03">
              <w:rPr>
                <w:color w:val="000000" w:themeColor="text1"/>
                <w:sz w:val="24"/>
                <w:szCs w:val="24"/>
              </w:rPr>
              <w:t>границы зданий (сооружений) жилого, административного, учебно-воспитательного, социального, культурно-досугового назначения, здравоохранения и другие объекты</w:t>
            </w:r>
            <w:proofErr w:type="gramEnd"/>
          </w:p>
        </w:tc>
      </w:tr>
    </w:tbl>
    <w:p w:rsidR="00982B87" w:rsidRDefault="00982B87" w:rsidP="007F216C">
      <w:pPr>
        <w:spacing w:line="240" w:lineRule="auto"/>
        <w:ind w:firstLine="709"/>
        <w:jc w:val="both"/>
      </w:pPr>
    </w:p>
    <w:p w:rsidR="00982B87" w:rsidRDefault="00F10ED4" w:rsidP="007F216C">
      <w:pPr>
        <w:spacing w:line="240" w:lineRule="auto"/>
        <w:ind w:firstLine="709"/>
        <w:jc w:val="both"/>
      </w:pPr>
      <w:r>
        <w:t>6</w:t>
      </w:r>
      <w:r w:rsidR="00971093">
        <w:t>. </w:t>
      </w:r>
      <w:r w:rsidR="00971093" w:rsidRPr="00971093">
        <w:t>Служба охраны общественного порядка и безопасности дорожного движения</w:t>
      </w:r>
    </w:p>
    <w:p w:rsidR="00971093" w:rsidRDefault="00971093" w:rsidP="007F216C">
      <w:pPr>
        <w:spacing w:line="240" w:lineRule="auto"/>
        <w:ind w:firstLine="709"/>
        <w:jc w:val="both"/>
      </w:pPr>
    </w:p>
    <w:p w:rsidR="00971093" w:rsidRDefault="00971093" w:rsidP="00971093">
      <w:pPr>
        <w:spacing w:line="240" w:lineRule="auto"/>
        <w:ind w:firstLine="709"/>
        <w:jc w:val="both"/>
      </w:pPr>
      <w:r>
        <w:t>Отдельные риски возникновения ЧС за службой не закрепляются. Основными функциями службы являются:</w:t>
      </w:r>
    </w:p>
    <w:p w:rsidR="00971093" w:rsidRDefault="00971093" w:rsidP="00971093">
      <w:pPr>
        <w:spacing w:line="240" w:lineRule="auto"/>
        <w:ind w:firstLine="709"/>
        <w:jc w:val="both"/>
      </w:pPr>
      <w:r>
        <w:t xml:space="preserve">- организация и осуществление мероприятий по охране </w:t>
      </w:r>
      <w:r w:rsidRPr="00971093">
        <w:t>общественного порядка</w:t>
      </w:r>
      <w:r>
        <w:t xml:space="preserve"> и организации дорожного движения в зоне чрезвычайной ситуации;</w:t>
      </w:r>
    </w:p>
    <w:p w:rsidR="00971093" w:rsidRDefault="00971093" w:rsidP="00971093">
      <w:pPr>
        <w:spacing w:line="240" w:lineRule="auto"/>
        <w:ind w:firstLine="709"/>
        <w:jc w:val="both"/>
      </w:pPr>
      <w:r>
        <w:t xml:space="preserve">- в рамках организация и осуществление мероприятий по </w:t>
      </w:r>
      <w:r w:rsidRPr="00971093">
        <w:t>безопасности дорожного движения</w:t>
      </w:r>
      <w:r>
        <w:t xml:space="preserve">, взаимодействует со </w:t>
      </w:r>
      <w:r>
        <w:rPr>
          <w:bCs/>
          <w:spacing w:val="-12"/>
        </w:rPr>
        <w:t>с</w:t>
      </w:r>
      <w:r w:rsidRPr="000B6581">
        <w:rPr>
          <w:bCs/>
          <w:spacing w:val="-12"/>
        </w:rPr>
        <w:t>лужб</w:t>
      </w:r>
      <w:r>
        <w:rPr>
          <w:bCs/>
          <w:spacing w:val="-12"/>
        </w:rPr>
        <w:t>ой</w:t>
      </w:r>
      <w:r w:rsidRPr="000B6581">
        <w:rPr>
          <w:bCs/>
          <w:spacing w:val="-12"/>
        </w:rPr>
        <w:t xml:space="preserve"> предупреждения и ликвидации чрезвычайных ситуаций техногенного характера</w:t>
      </w:r>
      <w:r>
        <w:rPr>
          <w:bCs/>
          <w:spacing w:val="-12"/>
        </w:rPr>
        <w:t xml:space="preserve"> рискам </w:t>
      </w:r>
      <w:r w:rsidRPr="00971093">
        <w:rPr>
          <w:bCs/>
          <w:spacing w:val="-12"/>
        </w:rPr>
        <w:t xml:space="preserve">возникновения </w:t>
      </w:r>
      <w:r>
        <w:rPr>
          <w:bCs/>
          <w:spacing w:val="-12"/>
        </w:rPr>
        <w:t>чрезвычайных ситуаций</w:t>
      </w:r>
      <w:r w:rsidRPr="00971093">
        <w:rPr>
          <w:bCs/>
          <w:spacing w:val="-12"/>
        </w:rPr>
        <w:t xml:space="preserve"> на объектах автомобильного транспорта</w:t>
      </w:r>
      <w:r>
        <w:rPr>
          <w:bCs/>
          <w:spacing w:val="-12"/>
        </w:rPr>
        <w:t>.</w:t>
      </w:r>
    </w:p>
    <w:sectPr w:rsidR="00971093" w:rsidSect="00A72484">
      <w:pgSz w:w="16838" w:h="11906" w:orient="landscape" w:code="9"/>
      <w:pgMar w:top="993" w:right="536" w:bottom="426" w:left="851" w:header="624" w:footer="51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4D" w:rsidRPr="006369E9" w:rsidRDefault="00415A4D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0">
    <w:p w:rsidR="00415A4D" w:rsidRPr="006369E9" w:rsidRDefault="00415A4D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4D" w:rsidRPr="006369E9" w:rsidRDefault="00415A4D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0">
    <w:p w:rsidR="00415A4D" w:rsidRPr="006369E9" w:rsidRDefault="00415A4D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2C1D0A17"/>
    <w:multiLevelType w:val="hybridMultilevel"/>
    <w:tmpl w:val="AF68CBF0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B6476"/>
    <w:multiLevelType w:val="hybridMultilevel"/>
    <w:tmpl w:val="B07AED9E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33E35891"/>
    <w:multiLevelType w:val="hybridMultilevel"/>
    <w:tmpl w:val="0D7837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3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4252335"/>
    <w:multiLevelType w:val="hybridMultilevel"/>
    <w:tmpl w:val="57327850"/>
    <w:lvl w:ilvl="0" w:tplc="92509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2754C6"/>
    <w:multiLevelType w:val="hybridMultilevel"/>
    <w:tmpl w:val="C9288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8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1"/>
  </w:num>
  <w:num w:numId="18">
    <w:abstractNumId w:val="14"/>
  </w:num>
  <w:num w:numId="19">
    <w:abstractNumId w:val="20"/>
  </w:num>
  <w:num w:numId="20">
    <w:abstractNumId w:val="6"/>
  </w:num>
  <w:num w:numId="21">
    <w:abstractNumId w:val="9"/>
  </w:num>
  <w:num w:numId="22">
    <w:abstractNumId w:val="18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141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4D3D"/>
    <w:rsid w:val="0000009F"/>
    <w:rsid w:val="0000010E"/>
    <w:rsid w:val="00004A8B"/>
    <w:rsid w:val="00005B78"/>
    <w:rsid w:val="00005C4C"/>
    <w:rsid w:val="00007291"/>
    <w:rsid w:val="00014DA0"/>
    <w:rsid w:val="000176FB"/>
    <w:rsid w:val="00020230"/>
    <w:rsid w:val="00020BAE"/>
    <w:rsid w:val="0003133E"/>
    <w:rsid w:val="000315D7"/>
    <w:rsid w:val="000330C8"/>
    <w:rsid w:val="00034D75"/>
    <w:rsid w:val="0004308B"/>
    <w:rsid w:val="000448BF"/>
    <w:rsid w:val="00044A4D"/>
    <w:rsid w:val="00053D7A"/>
    <w:rsid w:val="00054357"/>
    <w:rsid w:val="000552B1"/>
    <w:rsid w:val="000555F3"/>
    <w:rsid w:val="00055D41"/>
    <w:rsid w:val="00057579"/>
    <w:rsid w:val="000603A3"/>
    <w:rsid w:val="00061519"/>
    <w:rsid w:val="00067F80"/>
    <w:rsid w:val="0007064C"/>
    <w:rsid w:val="000711D6"/>
    <w:rsid w:val="00073318"/>
    <w:rsid w:val="000757DB"/>
    <w:rsid w:val="00077E8C"/>
    <w:rsid w:val="00082D51"/>
    <w:rsid w:val="00083349"/>
    <w:rsid w:val="00087DC9"/>
    <w:rsid w:val="0009075F"/>
    <w:rsid w:val="000933AA"/>
    <w:rsid w:val="00094651"/>
    <w:rsid w:val="000A00E4"/>
    <w:rsid w:val="000A1002"/>
    <w:rsid w:val="000A517E"/>
    <w:rsid w:val="000A6A2B"/>
    <w:rsid w:val="000B2681"/>
    <w:rsid w:val="000B4DFC"/>
    <w:rsid w:val="000B6581"/>
    <w:rsid w:val="000B6A7D"/>
    <w:rsid w:val="000C0669"/>
    <w:rsid w:val="000C69F9"/>
    <w:rsid w:val="000C7A64"/>
    <w:rsid w:val="000D091C"/>
    <w:rsid w:val="000D4EDC"/>
    <w:rsid w:val="000D63E1"/>
    <w:rsid w:val="000E0DD1"/>
    <w:rsid w:val="000F488F"/>
    <w:rsid w:val="00100526"/>
    <w:rsid w:val="00102BBD"/>
    <w:rsid w:val="00104644"/>
    <w:rsid w:val="001122EE"/>
    <w:rsid w:val="00113493"/>
    <w:rsid w:val="00113901"/>
    <w:rsid w:val="00120490"/>
    <w:rsid w:val="00121A2B"/>
    <w:rsid w:val="00121ED9"/>
    <w:rsid w:val="00123B21"/>
    <w:rsid w:val="001302E9"/>
    <w:rsid w:val="00132A43"/>
    <w:rsid w:val="0013633E"/>
    <w:rsid w:val="001416D9"/>
    <w:rsid w:val="00144278"/>
    <w:rsid w:val="0014551F"/>
    <w:rsid w:val="00151BB0"/>
    <w:rsid w:val="00154D5F"/>
    <w:rsid w:val="00164583"/>
    <w:rsid w:val="001645F6"/>
    <w:rsid w:val="00166F10"/>
    <w:rsid w:val="00166FC7"/>
    <w:rsid w:val="0017046B"/>
    <w:rsid w:val="00173116"/>
    <w:rsid w:val="001747EA"/>
    <w:rsid w:val="00174CBA"/>
    <w:rsid w:val="00176143"/>
    <w:rsid w:val="00183B25"/>
    <w:rsid w:val="00184BD7"/>
    <w:rsid w:val="00186B5A"/>
    <w:rsid w:val="00192D00"/>
    <w:rsid w:val="001A4168"/>
    <w:rsid w:val="001A4A6D"/>
    <w:rsid w:val="001A57A1"/>
    <w:rsid w:val="001A7159"/>
    <w:rsid w:val="001B36A1"/>
    <w:rsid w:val="001B5C25"/>
    <w:rsid w:val="001B5D33"/>
    <w:rsid w:val="001B7888"/>
    <w:rsid w:val="001C02EB"/>
    <w:rsid w:val="001C5CE6"/>
    <w:rsid w:val="001C5F13"/>
    <w:rsid w:val="001C74BF"/>
    <w:rsid w:val="001C75C3"/>
    <w:rsid w:val="001C778B"/>
    <w:rsid w:val="001D125B"/>
    <w:rsid w:val="001D12E7"/>
    <w:rsid w:val="001D280B"/>
    <w:rsid w:val="001D49D0"/>
    <w:rsid w:val="001D5427"/>
    <w:rsid w:val="001E1FF8"/>
    <w:rsid w:val="001E2C4E"/>
    <w:rsid w:val="001E41FB"/>
    <w:rsid w:val="001F012D"/>
    <w:rsid w:val="001F649C"/>
    <w:rsid w:val="002025CC"/>
    <w:rsid w:val="0020434B"/>
    <w:rsid w:val="002060AA"/>
    <w:rsid w:val="00211053"/>
    <w:rsid w:val="00211287"/>
    <w:rsid w:val="002112CA"/>
    <w:rsid w:val="00212E7C"/>
    <w:rsid w:val="00213396"/>
    <w:rsid w:val="002141AD"/>
    <w:rsid w:val="0021571E"/>
    <w:rsid w:val="00216F5F"/>
    <w:rsid w:val="00226DF4"/>
    <w:rsid w:val="00231277"/>
    <w:rsid w:val="00231536"/>
    <w:rsid w:val="00234762"/>
    <w:rsid w:val="00234C68"/>
    <w:rsid w:val="0023514C"/>
    <w:rsid w:val="00235A6C"/>
    <w:rsid w:val="00237C59"/>
    <w:rsid w:val="00241C91"/>
    <w:rsid w:val="00242254"/>
    <w:rsid w:val="002538F4"/>
    <w:rsid w:val="00254D72"/>
    <w:rsid w:val="00254DB8"/>
    <w:rsid w:val="00257C78"/>
    <w:rsid w:val="00257E22"/>
    <w:rsid w:val="00260E67"/>
    <w:rsid w:val="00263F22"/>
    <w:rsid w:val="0026416A"/>
    <w:rsid w:val="0026547A"/>
    <w:rsid w:val="00266571"/>
    <w:rsid w:val="00271D72"/>
    <w:rsid w:val="00272D25"/>
    <w:rsid w:val="00273895"/>
    <w:rsid w:val="00277300"/>
    <w:rsid w:val="002774B2"/>
    <w:rsid w:val="0028039E"/>
    <w:rsid w:val="00281C59"/>
    <w:rsid w:val="00284B8A"/>
    <w:rsid w:val="00284FCC"/>
    <w:rsid w:val="0028505F"/>
    <w:rsid w:val="00287BB5"/>
    <w:rsid w:val="00294C4E"/>
    <w:rsid w:val="002953E1"/>
    <w:rsid w:val="00296D42"/>
    <w:rsid w:val="002A1DD4"/>
    <w:rsid w:val="002B1186"/>
    <w:rsid w:val="002B28DD"/>
    <w:rsid w:val="002B2C36"/>
    <w:rsid w:val="002B445C"/>
    <w:rsid w:val="002B4936"/>
    <w:rsid w:val="002B560E"/>
    <w:rsid w:val="002B61D4"/>
    <w:rsid w:val="002C314D"/>
    <w:rsid w:val="002C3475"/>
    <w:rsid w:val="002D1A9B"/>
    <w:rsid w:val="002D33BB"/>
    <w:rsid w:val="002D3577"/>
    <w:rsid w:val="002D36DE"/>
    <w:rsid w:val="002D770B"/>
    <w:rsid w:val="002E2E88"/>
    <w:rsid w:val="002F059E"/>
    <w:rsid w:val="002F234F"/>
    <w:rsid w:val="002F6746"/>
    <w:rsid w:val="002F7F54"/>
    <w:rsid w:val="003020B9"/>
    <w:rsid w:val="003028C5"/>
    <w:rsid w:val="00302ECD"/>
    <w:rsid w:val="00302F81"/>
    <w:rsid w:val="00306338"/>
    <w:rsid w:val="003067B4"/>
    <w:rsid w:val="0031076B"/>
    <w:rsid w:val="0031182C"/>
    <w:rsid w:val="00312208"/>
    <w:rsid w:val="00320328"/>
    <w:rsid w:val="00324754"/>
    <w:rsid w:val="003273C7"/>
    <w:rsid w:val="00330C3F"/>
    <w:rsid w:val="0033598D"/>
    <w:rsid w:val="00342D47"/>
    <w:rsid w:val="00345272"/>
    <w:rsid w:val="003506AA"/>
    <w:rsid w:val="0036272A"/>
    <w:rsid w:val="00366874"/>
    <w:rsid w:val="003711A6"/>
    <w:rsid w:val="00372913"/>
    <w:rsid w:val="00373422"/>
    <w:rsid w:val="003740FE"/>
    <w:rsid w:val="003747DF"/>
    <w:rsid w:val="00391A56"/>
    <w:rsid w:val="00393658"/>
    <w:rsid w:val="003A1767"/>
    <w:rsid w:val="003A2F12"/>
    <w:rsid w:val="003A435B"/>
    <w:rsid w:val="003B44E0"/>
    <w:rsid w:val="003B4873"/>
    <w:rsid w:val="003B5879"/>
    <w:rsid w:val="003B6072"/>
    <w:rsid w:val="003C2584"/>
    <w:rsid w:val="003C29C0"/>
    <w:rsid w:val="003C3168"/>
    <w:rsid w:val="003C4D3D"/>
    <w:rsid w:val="003C637F"/>
    <w:rsid w:val="003D1522"/>
    <w:rsid w:val="003D3724"/>
    <w:rsid w:val="003E77D2"/>
    <w:rsid w:val="003F0D21"/>
    <w:rsid w:val="003F29F3"/>
    <w:rsid w:val="00407A1D"/>
    <w:rsid w:val="0041044B"/>
    <w:rsid w:val="00410CC3"/>
    <w:rsid w:val="00411672"/>
    <w:rsid w:val="00413388"/>
    <w:rsid w:val="0041379E"/>
    <w:rsid w:val="00413B49"/>
    <w:rsid w:val="0041443A"/>
    <w:rsid w:val="0041506F"/>
    <w:rsid w:val="00415A4D"/>
    <w:rsid w:val="0041669B"/>
    <w:rsid w:val="004179F2"/>
    <w:rsid w:val="00422EE9"/>
    <w:rsid w:val="00431805"/>
    <w:rsid w:val="00436A89"/>
    <w:rsid w:val="004409B4"/>
    <w:rsid w:val="00440FDD"/>
    <w:rsid w:val="00442657"/>
    <w:rsid w:val="00443C0E"/>
    <w:rsid w:val="0044508A"/>
    <w:rsid w:val="00447239"/>
    <w:rsid w:val="00447BEC"/>
    <w:rsid w:val="00451269"/>
    <w:rsid w:val="00456DF7"/>
    <w:rsid w:val="00460D40"/>
    <w:rsid w:val="0046266B"/>
    <w:rsid w:val="00463C4F"/>
    <w:rsid w:val="004671E8"/>
    <w:rsid w:val="00470BBB"/>
    <w:rsid w:val="0047273D"/>
    <w:rsid w:val="00473B22"/>
    <w:rsid w:val="004749A8"/>
    <w:rsid w:val="004756B9"/>
    <w:rsid w:val="004762FB"/>
    <w:rsid w:val="004831F9"/>
    <w:rsid w:val="00486EF3"/>
    <w:rsid w:val="00491BCD"/>
    <w:rsid w:val="004940CF"/>
    <w:rsid w:val="0049503B"/>
    <w:rsid w:val="00496B6D"/>
    <w:rsid w:val="004A15B0"/>
    <w:rsid w:val="004B46B4"/>
    <w:rsid w:val="004B7CA3"/>
    <w:rsid w:val="004C0181"/>
    <w:rsid w:val="004C0DAF"/>
    <w:rsid w:val="004C14BF"/>
    <w:rsid w:val="004C34CB"/>
    <w:rsid w:val="004D0606"/>
    <w:rsid w:val="004D15B9"/>
    <w:rsid w:val="004D219C"/>
    <w:rsid w:val="004D3B2D"/>
    <w:rsid w:val="004D3D21"/>
    <w:rsid w:val="004D5002"/>
    <w:rsid w:val="004D6EAA"/>
    <w:rsid w:val="004E5463"/>
    <w:rsid w:val="004E6787"/>
    <w:rsid w:val="004E7FBE"/>
    <w:rsid w:val="004F2A69"/>
    <w:rsid w:val="004F6B31"/>
    <w:rsid w:val="004F7FF1"/>
    <w:rsid w:val="00500F2C"/>
    <w:rsid w:val="00504A15"/>
    <w:rsid w:val="00510E61"/>
    <w:rsid w:val="00512F71"/>
    <w:rsid w:val="005142E6"/>
    <w:rsid w:val="005154FE"/>
    <w:rsid w:val="0052132A"/>
    <w:rsid w:val="00522CE9"/>
    <w:rsid w:val="00522D34"/>
    <w:rsid w:val="00523312"/>
    <w:rsid w:val="00524ADB"/>
    <w:rsid w:val="00525B3E"/>
    <w:rsid w:val="00532476"/>
    <w:rsid w:val="005328F3"/>
    <w:rsid w:val="00533978"/>
    <w:rsid w:val="00534042"/>
    <w:rsid w:val="00540FE0"/>
    <w:rsid w:val="00543BC4"/>
    <w:rsid w:val="0054598C"/>
    <w:rsid w:val="00545ACB"/>
    <w:rsid w:val="00546441"/>
    <w:rsid w:val="0055100B"/>
    <w:rsid w:val="0055149C"/>
    <w:rsid w:val="0055238F"/>
    <w:rsid w:val="005567AF"/>
    <w:rsid w:val="0056175C"/>
    <w:rsid w:val="005642B9"/>
    <w:rsid w:val="00564CB8"/>
    <w:rsid w:val="00565199"/>
    <w:rsid w:val="005652E3"/>
    <w:rsid w:val="00567FC1"/>
    <w:rsid w:val="00573C50"/>
    <w:rsid w:val="00577FDE"/>
    <w:rsid w:val="00584131"/>
    <w:rsid w:val="005847FE"/>
    <w:rsid w:val="00591047"/>
    <w:rsid w:val="005952D6"/>
    <w:rsid w:val="00595E1F"/>
    <w:rsid w:val="0059724D"/>
    <w:rsid w:val="005A4E1F"/>
    <w:rsid w:val="005A6D90"/>
    <w:rsid w:val="005A7A46"/>
    <w:rsid w:val="005B11C9"/>
    <w:rsid w:val="005B35D5"/>
    <w:rsid w:val="005B4B8D"/>
    <w:rsid w:val="005C0541"/>
    <w:rsid w:val="005C1C9C"/>
    <w:rsid w:val="005C2206"/>
    <w:rsid w:val="005C2C61"/>
    <w:rsid w:val="005C369F"/>
    <w:rsid w:val="005C45DA"/>
    <w:rsid w:val="005C4C66"/>
    <w:rsid w:val="005C569C"/>
    <w:rsid w:val="005C75E1"/>
    <w:rsid w:val="005D21B5"/>
    <w:rsid w:val="005D36B2"/>
    <w:rsid w:val="005E1032"/>
    <w:rsid w:val="005E3589"/>
    <w:rsid w:val="005E3AFA"/>
    <w:rsid w:val="005E3FAD"/>
    <w:rsid w:val="005E45BC"/>
    <w:rsid w:val="005E5BB7"/>
    <w:rsid w:val="005F4236"/>
    <w:rsid w:val="006001BC"/>
    <w:rsid w:val="00600668"/>
    <w:rsid w:val="006053CC"/>
    <w:rsid w:val="00606ADA"/>
    <w:rsid w:val="00612FDD"/>
    <w:rsid w:val="00613400"/>
    <w:rsid w:val="006139E3"/>
    <w:rsid w:val="006176F1"/>
    <w:rsid w:val="0062274A"/>
    <w:rsid w:val="00622771"/>
    <w:rsid w:val="00624F5A"/>
    <w:rsid w:val="00626B53"/>
    <w:rsid w:val="00626F37"/>
    <w:rsid w:val="00630143"/>
    <w:rsid w:val="0063371B"/>
    <w:rsid w:val="006337AD"/>
    <w:rsid w:val="006342CC"/>
    <w:rsid w:val="0063507E"/>
    <w:rsid w:val="006369E9"/>
    <w:rsid w:val="00637772"/>
    <w:rsid w:val="0066047E"/>
    <w:rsid w:val="00663076"/>
    <w:rsid w:val="00663A0F"/>
    <w:rsid w:val="0066552A"/>
    <w:rsid w:val="0068018A"/>
    <w:rsid w:val="00683F90"/>
    <w:rsid w:val="006847DA"/>
    <w:rsid w:val="00684F53"/>
    <w:rsid w:val="00685240"/>
    <w:rsid w:val="00685F31"/>
    <w:rsid w:val="00687E77"/>
    <w:rsid w:val="00691555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C17D5"/>
    <w:rsid w:val="006C2543"/>
    <w:rsid w:val="006D1F5A"/>
    <w:rsid w:val="006D5D33"/>
    <w:rsid w:val="006E1ED0"/>
    <w:rsid w:val="006E2F26"/>
    <w:rsid w:val="006E3760"/>
    <w:rsid w:val="006E4225"/>
    <w:rsid w:val="006E48CF"/>
    <w:rsid w:val="006F2941"/>
    <w:rsid w:val="006F35E7"/>
    <w:rsid w:val="006F41BD"/>
    <w:rsid w:val="006F4BE2"/>
    <w:rsid w:val="006F5729"/>
    <w:rsid w:val="0070221A"/>
    <w:rsid w:val="00702306"/>
    <w:rsid w:val="00703738"/>
    <w:rsid w:val="00705169"/>
    <w:rsid w:val="007054F3"/>
    <w:rsid w:val="007056A7"/>
    <w:rsid w:val="00720044"/>
    <w:rsid w:val="0072190A"/>
    <w:rsid w:val="00723169"/>
    <w:rsid w:val="0072320B"/>
    <w:rsid w:val="00730DA5"/>
    <w:rsid w:val="00731B0B"/>
    <w:rsid w:val="007324B3"/>
    <w:rsid w:val="0073278F"/>
    <w:rsid w:val="007327EE"/>
    <w:rsid w:val="00732CBF"/>
    <w:rsid w:val="00732FD9"/>
    <w:rsid w:val="007348E3"/>
    <w:rsid w:val="00735FB4"/>
    <w:rsid w:val="00740A7B"/>
    <w:rsid w:val="00740BB6"/>
    <w:rsid w:val="0074311B"/>
    <w:rsid w:val="00757ABF"/>
    <w:rsid w:val="00762F29"/>
    <w:rsid w:val="00762F40"/>
    <w:rsid w:val="007654B6"/>
    <w:rsid w:val="00765870"/>
    <w:rsid w:val="00770044"/>
    <w:rsid w:val="0077194F"/>
    <w:rsid w:val="00773B52"/>
    <w:rsid w:val="007762A1"/>
    <w:rsid w:val="00780C72"/>
    <w:rsid w:val="00783A88"/>
    <w:rsid w:val="007840E0"/>
    <w:rsid w:val="0079145D"/>
    <w:rsid w:val="007971C9"/>
    <w:rsid w:val="007A1004"/>
    <w:rsid w:val="007A276F"/>
    <w:rsid w:val="007A45E6"/>
    <w:rsid w:val="007B0156"/>
    <w:rsid w:val="007B1344"/>
    <w:rsid w:val="007B3E48"/>
    <w:rsid w:val="007B46B5"/>
    <w:rsid w:val="007B571B"/>
    <w:rsid w:val="007B6AFD"/>
    <w:rsid w:val="007C1920"/>
    <w:rsid w:val="007C2694"/>
    <w:rsid w:val="007C55E7"/>
    <w:rsid w:val="007C7D47"/>
    <w:rsid w:val="007E2082"/>
    <w:rsid w:val="007E6007"/>
    <w:rsid w:val="007F11EA"/>
    <w:rsid w:val="007F1856"/>
    <w:rsid w:val="007F216C"/>
    <w:rsid w:val="007F5E91"/>
    <w:rsid w:val="007F71D5"/>
    <w:rsid w:val="00801E92"/>
    <w:rsid w:val="00803DB0"/>
    <w:rsid w:val="00810BAD"/>
    <w:rsid w:val="00811B63"/>
    <w:rsid w:val="00820FF7"/>
    <w:rsid w:val="008210F5"/>
    <w:rsid w:val="00821712"/>
    <w:rsid w:val="00823AA5"/>
    <w:rsid w:val="00823F02"/>
    <w:rsid w:val="00824A70"/>
    <w:rsid w:val="008252E5"/>
    <w:rsid w:val="008258A2"/>
    <w:rsid w:val="008263A5"/>
    <w:rsid w:val="00826D6A"/>
    <w:rsid w:val="00830B70"/>
    <w:rsid w:val="00831AAC"/>
    <w:rsid w:val="008345BD"/>
    <w:rsid w:val="0083784C"/>
    <w:rsid w:val="00841504"/>
    <w:rsid w:val="00844123"/>
    <w:rsid w:val="00844F5C"/>
    <w:rsid w:val="00846A20"/>
    <w:rsid w:val="008532F6"/>
    <w:rsid w:val="00853FE6"/>
    <w:rsid w:val="00855B24"/>
    <w:rsid w:val="00860AAD"/>
    <w:rsid w:val="00860F6C"/>
    <w:rsid w:val="008634C0"/>
    <w:rsid w:val="00863932"/>
    <w:rsid w:val="00863AFD"/>
    <w:rsid w:val="008716CE"/>
    <w:rsid w:val="0087248D"/>
    <w:rsid w:val="0088163A"/>
    <w:rsid w:val="00881C09"/>
    <w:rsid w:val="0088345E"/>
    <w:rsid w:val="00891011"/>
    <w:rsid w:val="00891C5F"/>
    <w:rsid w:val="00891C6E"/>
    <w:rsid w:val="008930D5"/>
    <w:rsid w:val="00894A23"/>
    <w:rsid w:val="008959D7"/>
    <w:rsid w:val="008A1EF2"/>
    <w:rsid w:val="008A3CD1"/>
    <w:rsid w:val="008B026E"/>
    <w:rsid w:val="008B1AA3"/>
    <w:rsid w:val="008B30E3"/>
    <w:rsid w:val="008B4BC2"/>
    <w:rsid w:val="008B589E"/>
    <w:rsid w:val="008B6D9F"/>
    <w:rsid w:val="008C1D72"/>
    <w:rsid w:val="008C56E7"/>
    <w:rsid w:val="008C741F"/>
    <w:rsid w:val="008D0F22"/>
    <w:rsid w:val="008D2039"/>
    <w:rsid w:val="008D51BC"/>
    <w:rsid w:val="008D5F4B"/>
    <w:rsid w:val="008D7C94"/>
    <w:rsid w:val="008E34C6"/>
    <w:rsid w:val="008F1E87"/>
    <w:rsid w:val="009000AF"/>
    <w:rsid w:val="00904418"/>
    <w:rsid w:val="0090683E"/>
    <w:rsid w:val="00910141"/>
    <w:rsid w:val="00911C52"/>
    <w:rsid w:val="009147E4"/>
    <w:rsid w:val="00915D07"/>
    <w:rsid w:val="0092141E"/>
    <w:rsid w:val="00923657"/>
    <w:rsid w:val="00924797"/>
    <w:rsid w:val="0092505F"/>
    <w:rsid w:val="0093321F"/>
    <w:rsid w:val="00937CA4"/>
    <w:rsid w:val="00940E9F"/>
    <w:rsid w:val="00944BA3"/>
    <w:rsid w:val="00945233"/>
    <w:rsid w:val="0094647F"/>
    <w:rsid w:val="00946C81"/>
    <w:rsid w:val="00947C82"/>
    <w:rsid w:val="00951208"/>
    <w:rsid w:val="0095416E"/>
    <w:rsid w:val="009554A4"/>
    <w:rsid w:val="0095560F"/>
    <w:rsid w:val="009638C2"/>
    <w:rsid w:val="00966383"/>
    <w:rsid w:val="00970562"/>
    <w:rsid w:val="00970A9C"/>
    <w:rsid w:val="00971093"/>
    <w:rsid w:val="009735E3"/>
    <w:rsid w:val="00977855"/>
    <w:rsid w:val="00982973"/>
    <w:rsid w:val="00982B87"/>
    <w:rsid w:val="009A55AB"/>
    <w:rsid w:val="009B12C9"/>
    <w:rsid w:val="009B3CA5"/>
    <w:rsid w:val="009B52B9"/>
    <w:rsid w:val="009B5371"/>
    <w:rsid w:val="009C003B"/>
    <w:rsid w:val="009C17DC"/>
    <w:rsid w:val="009C33B0"/>
    <w:rsid w:val="009C605B"/>
    <w:rsid w:val="009C7527"/>
    <w:rsid w:val="009D1890"/>
    <w:rsid w:val="009E0712"/>
    <w:rsid w:val="009E0846"/>
    <w:rsid w:val="009E1994"/>
    <w:rsid w:val="009E1FB3"/>
    <w:rsid w:val="009E7776"/>
    <w:rsid w:val="009E7CE8"/>
    <w:rsid w:val="009F69E7"/>
    <w:rsid w:val="009F6B59"/>
    <w:rsid w:val="009F7BE0"/>
    <w:rsid w:val="009F7E23"/>
    <w:rsid w:val="00A00471"/>
    <w:rsid w:val="00A00B3E"/>
    <w:rsid w:val="00A01A24"/>
    <w:rsid w:val="00A01C47"/>
    <w:rsid w:val="00A0530E"/>
    <w:rsid w:val="00A10B03"/>
    <w:rsid w:val="00A13670"/>
    <w:rsid w:val="00A155E8"/>
    <w:rsid w:val="00A1741C"/>
    <w:rsid w:val="00A20575"/>
    <w:rsid w:val="00A23C28"/>
    <w:rsid w:val="00A341BC"/>
    <w:rsid w:val="00A41092"/>
    <w:rsid w:val="00A444A0"/>
    <w:rsid w:val="00A52ED3"/>
    <w:rsid w:val="00A538ED"/>
    <w:rsid w:val="00A53E81"/>
    <w:rsid w:val="00A55F67"/>
    <w:rsid w:val="00A56BEF"/>
    <w:rsid w:val="00A6594D"/>
    <w:rsid w:val="00A66015"/>
    <w:rsid w:val="00A6758E"/>
    <w:rsid w:val="00A70F9C"/>
    <w:rsid w:val="00A7106D"/>
    <w:rsid w:val="00A71B3F"/>
    <w:rsid w:val="00A72145"/>
    <w:rsid w:val="00A72484"/>
    <w:rsid w:val="00A76291"/>
    <w:rsid w:val="00A76E40"/>
    <w:rsid w:val="00A77005"/>
    <w:rsid w:val="00A83852"/>
    <w:rsid w:val="00A8570A"/>
    <w:rsid w:val="00A85C63"/>
    <w:rsid w:val="00A93177"/>
    <w:rsid w:val="00A958A2"/>
    <w:rsid w:val="00AA0413"/>
    <w:rsid w:val="00AC3460"/>
    <w:rsid w:val="00AC419F"/>
    <w:rsid w:val="00AC5C92"/>
    <w:rsid w:val="00AD216F"/>
    <w:rsid w:val="00AD3D25"/>
    <w:rsid w:val="00AD45AE"/>
    <w:rsid w:val="00AD5491"/>
    <w:rsid w:val="00AE06AB"/>
    <w:rsid w:val="00AE1B0A"/>
    <w:rsid w:val="00AE200C"/>
    <w:rsid w:val="00AE4549"/>
    <w:rsid w:val="00AF0BFA"/>
    <w:rsid w:val="00AF133F"/>
    <w:rsid w:val="00AF3676"/>
    <w:rsid w:val="00AF423B"/>
    <w:rsid w:val="00B00030"/>
    <w:rsid w:val="00B055CC"/>
    <w:rsid w:val="00B109B4"/>
    <w:rsid w:val="00B116C1"/>
    <w:rsid w:val="00B11885"/>
    <w:rsid w:val="00B138D0"/>
    <w:rsid w:val="00B2196F"/>
    <w:rsid w:val="00B24F94"/>
    <w:rsid w:val="00B3195A"/>
    <w:rsid w:val="00B31D75"/>
    <w:rsid w:val="00B33E27"/>
    <w:rsid w:val="00B35490"/>
    <w:rsid w:val="00B458F1"/>
    <w:rsid w:val="00B4640B"/>
    <w:rsid w:val="00B4778F"/>
    <w:rsid w:val="00B65B45"/>
    <w:rsid w:val="00B65E09"/>
    <w:rsid w:val="00B77F9F"/>
    <w:rsid w:val="00B80C42"/>
    <w:rsid w:val="00B829E9"/>
    <w:rsid w:val="00B85C3D"/>
    <w:rsid w:val="00B8763C"/>
    <w:rsid w:val="00B87769"/>
    <w:rsid w:val="00B903FC"/>
    <w:rsid w:val="00B94A37"/>
    <w:rsid w:val="00B957AC"/>
    <w:rsid w:val="00B958BF"/>
    <w:rsid w:val="00B96C98"/>
    <w:rsid w:val="00BA0E9A"/>
    <w:rsid w:val="00BA4C4A"/>
    <w:rsid w:val="00BB1361"/>
    <w:rsid w:val="00BB37E5"/>
    <w:rsid w:val="00BB5D6B"/>
    <w:rsid w:val="00BC12A7"/>
    <w:rsid w:val="00BD012F"/>
    <w:rsid w:val="00BD5356"/>
    <w:rsid w:val="00BE12C4"/>
    <w:rsid w:val="00BE1DA1"/>
    <w:rsid w:val="00BE3225"/>
    <w:rsid w:val="00BE3408"/>
    <w:rsid w:val="00BE5DFF"/>
    <w:rsid w:val="00BF412C"/>
    <w:rsid w:val="00BF568A"/>
    <w:rsid w:val="00BF6EE7"/>
    <w:rsid w:val="00C000EC"/>
    <w:rsid w:val="00C0069B"/>
    <w:rsid w:val="00C16BAC"/>
    <w:rsid w:val="00C175F0"/>
    <w:rsid w:val="00C176F0"/>
    <w:rsid w:val="00C2142D"/>
    <w:rsid w:val="00C2205C"/>
    <w:rsid w:val="00C23E64"/>
    <w:rsid w:val="00C25BC7"/>
    <w:rsid w:val="00C26086"/>
    <w:rsid w:val="00C264B5"/>
    <w:rsid w:val="00C26FD1"/>
    <w:rsid w:val="00C32049"/>
    <w:rsid w:val="00C36666"/>
    <w:rsid w:val="00C379FA"/>
    <w:rsid w:val="00C407D1"/>
    <w:rsid w:val="00C45487"/>
    <w:rsid w:val="00C46F1B"/>
    <w:rsid w:val="00C4782F"/>
    <w:rsid w:val="00C53EE1"/>
    <w:rsid w:val="00C55756"/>
    <w:rsid w:val="00C609FF"/>
    <w:rsid w:val="00C704E3"/>
    <w:rsid w:val="00C719E6"/>
    <w:rsid w:val="00C72F48"/>
    <w:rsid w:val="00C777D4"/>
    <w:rsid w:val="00C8196E"/>
    <w:rsid w:val="00C83F4F"/>
    <w:rsid w:val="00C90604"/>
    <w:rsid w:val="00C91551"/>
    <w:rsid w:val="00C95700"/>
    <w:rsid w:val="00C95C99"/>
    <w:rsid w:val="00C97CB3"/>
    <w:rsid w:val="00CA2BF6"/>
    <w:rsid w:val="00CB7215"/>
    <w:rsid w:val="00CC0ED1"/>
    <w:rsid w:val="00CC4B80"/>
    <w:rsid w:val="00CC5227"/>
    <w:rsid w:val="00CC6C38"/>
    <w:rsid w:val="00CD076A"/>
    <w:rsid w:val="00CD4E1E"/>
    <w:rsid w:val="00CD6187"/>
    <w:rsid w:val="00CE2F3F"/>
    <w:rsid w:val="00CE6D27"/>
    <w:rsid w:val="00CE7F7C"/>
    <w:rsid w:val="00CF176B"/>
    <w:rsid w:val="00CF3C7A"/>
    <w:rsid w:val="00CF65BD"/>
    <w:rsid w:val="00CF6CC8"/>
    <w:rsid w:val="00D008D2"/>
    <w:rsid w:val="00D01539"/>
    <w:rsid w:val="00D07743"/>
    <w:rsid w:val="00D15DE4"/>
    <w:rsid w:val="00D22531"/>
    <w:rsid w:val="00D2360B"/>
    <w:rsid w:val="00D314B1"/>
    <w:rsid w:val="00D37CE1"/>
    <w:rsid w:val="00D37D1A"/>
    <w:rsid w:val="00D37D9A"/>
    <w:rsid w:val="00D4070C"/>
    <w:rsid w:val="00D4436D"/>
    <w:rsid w:val="00D521FE"/>
    <w:rsid w:val="00D5404A"/>
    <w:rsid w:val="00D5508E"/>
    <w:rsid w:val="00D56AB9"/>
    <w:rsid w:val="00D60F69"/>
    <w:rsid w:val="00D62721"/>
    <w:rsid w:val="00D64217"/>
    <w:rsid w:val="00D66A97"/>
    <w:rsid w:val="00D72687"/>
    <w:rsid w:val="00D80688"/>
    <w:rsid w:val="00D8241B"/>
    <w:rsid w:val="00D85365"/>
    <w:rsid w:val="00D86725"/>
    <w:rsid w:val="00D86A76"/>
    <w:rsid w:val="00D90B15"/>
    <w:rsid w:val="00D910F3"/>
    <w:rsid w:val="00D920A4"/>
    <w:rsid w:val="00D95CA9"/>
    <w:rsid w:val="00DA1035"/>
    <w:rsid w:val="00DA39C1"/>
    <w:rsid w:val="00DA69EE"/>
    <w:rsid w:val="00DA6C73"/>
    <w:rsid w:val="00DA70AE"/>
    <w:rsid w:val="00DB3DDF"/>
    <w:rsid w:val="00DB6C94"/>
    <w:rsid w:val="00DB75AF"/>
    <w:rsid w:val="00DC468E"/>
    <w:rsid w:val="00DC7372"/>
    <w:rsid w:val="00DD1EC1"/>
    <w:rsid w:val="00DE4520"/>
    <w:rsid w:val="00DE6AD3"/>
    <w:rsid w:val="00DE6F6C"/>
    <w:rsid w:val="00DF44D0"/>
    <w:rsid w:val="00DF5AD9"/>
    <w:rsid w:val="00E029E2"/>
    <w:rsid w:val="00E0396C"/>
    <w:rsid w:val="00E03DC3"/>
    <w:rsid w:val="00E04502"/>
    <w:rsid w:val="00E108C8"/>
    <w:rsid w:val="00E12836"/>
    <w:rsid w:val="00E13DCC"/>
    <w:rsid w:val="00E13E3B"/>
    <w:rsid w:val="00E20512"/>
    <w:rsid w:val="00E2376E"/>
    <w:rsid w:val="00E252EA"/>
    <w:rsid w:val="00E32286"/>
    <w:rsid w:val="00E3364C"/>
    <w:rsid w:val="00E36957"/>
    <w:rsid w:val="00E42B4C"/>
    <w:rsid w:val="00E50480"/>
    <w:rsid w:val="00E507FF"/>
    <w:rsid w:val="00E508F5"/>
    <w:rsid w:val="00E5201B"/>
    <w:rsid w:val="00E61DB0"/>
    <w:rsid w:val="00E64E7E"/>
    <w:rsid w:val="00E656D2"/>
    <w:rsid w:val="00E668EC"/>
    <w:rsid w:val="00E676EE"/>
    <w:rsid w:val="00E7249B"/>
    <w:rsid w:val="00E72B0C"/>
    <w:rsid w:val="00E81858"/>
    <w:rsid w:val="00E8198F"/>
    <w:rsid w:val="00E83A96"/>
    <w:rsid w:val="00E8406E"/>
    <w:rsid w:val="00E86D2F"/>
    <w:rsid w:val="00E958C0"/>
    <w:rsid w:val="00E9653F"/>
    <w:rsid w:val="00E96666"/>
    <w:rsid w:val="00EA1175"/>
    <w:rsid w:val="00EA17E2"/>
    <w:rsid w:val="00EA6829"/>
    <w:rsid w:val="00EB1A62"/>
    <w:rsid w:val="00EB4C22"/>
    <w:rsid w:val="00EB6497"/>
    <w:rsid w:val="00EB744E"/>
    <w:rsid w:val="00EC100F"/>
    <w:rsid w:val="00EC7136"/>
    <w:rsid w:val="00ED20A9"/>
    <w:rsid w:val="00ED35FC"/>
    <w:rsid w:val="00ED4B09"/>
    <w:rsid w:val="00EE06C3"/>
    <w:rsid w:val="00EE30CD"/>
    <w:rsid w:val="00EE5965"/>
    <w:rsid w:val="00EE5A0E"/>
    <w:rsid w:val="00EE612B"/>
    <w:rsid w:val="00EF2779"/>
    <w:rsid w:val="00EF3FD9"/>
    <w:rsid w:val="00EF5CC3"/>
    <w:rsid w:val="00F0392D"/>
    <w:rsid w:val="00F04FAF"/>
    <w:rsid w:val="00F10ED4"/>
    <w:rsid w:val="00F11249"/>
    <w:rsid w:val="00F13C41"/>
    <w:rsid w:val="00F14158"/>
    <w:rsid w:val="00F1595C"/>
    <w:rsid w:val="00F20FE3"/>
    <w:rsid w:val="00F2521A"/>
    <w:rsid w:val="00F2598B"/>
    <w:rsid w:val="00F276B8"/>
    <w:rsid w:val="00F3090E"/>
    <w:rsid w:val="00F3243A"/>
    <w:rsid w:val="00F3297A"/>
    <w:rsid w:val="00F339BD"/>
    <w:rsid w:val="00F36F08"/>
    <w:rsid w:val="00F409B8"/>
    <w:rsid w:val="00F43053"/>
    <w:rsid w:val="00F44635"/>
    <w:rsid w:val="00F468B3"/>
    <w:rsid w:val="00F51541"/>
    <w:rsid w:val="00F57B0A"/>
    <w:rsid w:val="00F6364D"/>
    <w:rsid w:val="00F71566"/>
    <w:rsid w:val="00F72477"/>
    <w:rsid w:val="00F72662"/>
    <w:rsid w:val="00F727D0"/>
    <w:rsid w:val="00F756EC"/>
    <w:rsid w:val="00F76379"/>
    <w:rsid w:val="00F7752D"/>
    <w:rsid w:val="00F81E95"/>
    <w:rsid w:val="00F8516E"/>
    <w:rsid w:val="00F86436"/>
    <w:rsid w:val="00F941ED"/>
    <w:rsid w:val="00FA0A51"/>
    <w:rsid w:val="00FA3BF2"/>
    <w:rsid w:val="00FA5017"/>
    <w:rsid w:val="00FB34CC"/>
    <w:rsid w:val="00FB52F0"/>
    <w:rsid w:val="00FB744A"/>
    <w:rsid w:val="00FB75C6"/>
    <w:rsid w:val="00FC7525"/>
    <w:rsid w:val="00FD25FE"/>
    <w:rsid w:val="00FD2F53"/>
    <w:rsid w:val="00FE10C5"/>
    <w:rsid w:val="00FE2DA7"/>
    <w:rsid w:val="00FE3A18"/>
    <w:rsid w:val="00FE5E34"/>
    <w:rsid w:val="00FE5F1E"/>
    <w:rsid w:val="00FE7BDB"/>
    <w:rsid w:val="00FF1154"/>
    <w:rsid w:val="00FF3D5E"/>
    <w:rsid w:val="00FF57E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3846-1F06-40B5-92FE-ECDEDF99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Олеся Волчукова</cp:lastModifiedBy>
  <cp:revision>2</cp:revision>
  <cp:lastPrinted>2017-11-28T21:54:00Z</cp:lastPrinted>
  <dcterms:created xsi:type="dcterms:W3CDTF">2017-11-29T03:05:00Z</dcterms:created>
  <dcterms:modified xsi:type="dcterms:W3CDTF">2017-11-29T03:05:00Z</dcterms:modified>
</cp:coreProperties>
</file>