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8D" w:rsidRDefault="00FA288D" w:rsidP="004E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FA288D" w:rsidRDefault="00FA288D" w:rsidP="00FA28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отчету</w:t>
      </w:r>
      <w:r w:rsidRPr="00FA2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ходе реализации муниципальных программ</w:t>
      </w:r>
    </w:p>
    <w:p w:rsidR="00FA288D" w:rsidRDefault="00FA288D" w:rsidP="00FA28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Провиденском городском округе</w:t>
      </w:r>
    </w:p>
    <w:p w:rsidR="00FA288D" w:rsidRDefault="00FA288D" w:rsidP="00FA288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F1841">
        <w:rPr>
          <w:b/>
          <w:sz w:val="28"/>
          <w:szCs w:val="28"/>
        </w:rPr>
        <w:t xml:space="preserve">                          </w:t>
      </w:r>
      <w:proofErr w:type="gramStart"/>
      <w:r w:rsidR="00FF1841">
        <w:rPr>
          <w:b/>
          <w:sz w:val="28"/>
          <w:szCs w:val="28"/>
        </w:rPr>
        <w:t>в</w:t>
      </w:r>
      <w:proofErr w:type="gramEnd"/>
      <w:r w:rsidR="00FF1841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году</w:t>
      </w:r>
    </w:p>
    <w:p w:rsidR="000A3B0C" w:rsidRDefault="000A3B0C" w:rsidP="004E4190">
      <w:pPr>
        <w:jc w:val="center"/>
        <w:rPr>
          <w:b/>
          <w:sz w:val="28"/>
          <w:szCs w:val="28"/>
        </w:rPr>
      </w:pPr>
    </w:p>
    <w:p w:rsidR="004E4190" w:rsidRDefault="004E4190" w:rsidP="004E4190">
      <w:pPr>
        <w:ind w:firstLine="709"/>
        <w:rPr>
          <w:b/>
          <w:sz w:val="28"/>
          <w:szCs w:val="28"/>
        </w:rPr>
      </w:pP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муниципальных программ Провиденского городского округа подготовлена в соответствии с Порядком </w:t>
      </w:r>
      <w:r w:rsidRPr="004E4190">
        <w:rPr>
          <w:sz w:val="28"/>
          <w:szCs w:val="28"/>
        </w:rPr>
        <w:t>разработки, реализации и оценки эффективности муниципальных программ Провиденского городского округа</w:t>
      </w:r>
      <w:r>
        <w:rPr>
          <w:sz w:val="28"/>
          <w:szCs w:val="28"/>
        </w:rPr>
        <w:t>, утвержденным Постановлением Администрации Провиденского городского округа от 10.07.2018 года № 212, на основе отчетов, представленных ответственными исполнителями муниципальных программ.</w:t>
      </w: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 осуществлялась за счет средств местного и окружного бюджетов.</w:t>
      </w:r>
    </w:p>
    <w:p w:rsidR="004E4190" w:rsidRP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сводной бюджетной рос</w:t>
      </w:r>
      <w:r w:rsidR="00FF1841">
        <w:rPr>
          <w:sz w:val="28"/>
          <w:szCs w:val="28"/>
        </w:rPr>
        <w:t>писью по состоянию на 31.12</w:t>
      </w:r>
      <w:r w:rsidR="003A3EE7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года, общий объем ассигнований на финансирование Программ утвержде</w:t>
      </w:r>
      <w:r w:rsidR="00FF1841">
        <w:rPr>
          <w:sz w:val="28"/>
          <w:szCs w:val="28"/>
        </w:rPr>
        <w:t>н в размере 1087213,0</w:t>
      </w:r>
      <w:r w:rsidR="00334A59">
        <w:rPr>
          <w:sz w:val="28"/>
          <w:szCs w:val="28"/>
        </w:rPr>
        <w:t xml:space="preserve"> тыс. рублей.</w:t>
      </w:r>
    </w:p>
    <w:p w:rsidR="004E4190" w:rsidRPr="004E4190" w:rsidRDefault="004E4190" w:rsidP="004E4190">
      <w:pPr>
        <w:ind w:firstLine="709"/>
        <w:rPr>
          <w:sz w:val="28"/>
          <w:szCs w:val="28"/>
        </w:rPr>
      </w:pPr>
    </w:p>
    <w:p w:rsidR="000A3B0C" w:rsidRDefault="000A3B0C">
      <w:pPr>
        <w:jc w:val="center"/>
        <w:rPr>
          <w:sz w:val="28"/>
          <w:szCs w:val="28"/>
        </w:rPr>
      </w:pPr>
    </w:p>
    <w:p w:rsidR="009778EE" w:rsidRPr="009778EE" w:rsidRDefault="000A3B0C" w:rsidP="009778EE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736FC">
        <w:rPr>
          <w:b/>
          <w:sz w:val="28"/>
          <w:szCs w:val="28"/>
          <w:lang w:val="en-US"/>
        </w:rPr>
        <w:t>I</w:t>
      </w:r>
      <w:r w:rsidRPr="003736FC">
        <w:rPr>
          <w:b/>
          <w:sz w:val="28"/>
          <w:szCs w:val="28"/>
        </w:rPr>
        <w:t xml:space="preserve">. </w:t>
      </w:r>
      <w:r w:rsidR="002C7D01">
        <w:rPr>
          <w:b/>
          <w:sz w:val="28"/>
          <w:szCs w:val="28"/>
        </w:rPr>
        <w:t>Муниципальная п</w:t>
      </w:r>
      <w:r w:rsidR="00A31D67">
        <w:rPr>
          <w:b/>
          <w:sz w:val="28"/>
          <w:szCs w:val="28"/>
        </w:rPr>
        <w:t>рограмма «Противодействие</w:t>
      </w:r>
      <w:r w:rsidRPr="003736FC">
        <w:rPr>
          <w:b/>
          <w:sz w:val="28"/>
          <w:szCs w:val="28"/>
        </w:rPr>
        <w:t xml:space="preserve"> терроризму и эк</w:t>
      </w:r>
      <w:r w:rsidR="00A31D67">
        <w:rPr>
          <w:b/>
          <w:sz w:val="28"/>
          <w:szCs w:val="28"/>
        </w:rPr>
        <w:t xml:space="preserve">стремизму в Провиденском городском округе на 2017-2020 годы». 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1.1. Организация комплексных проверок организаций, учреждений и предприятий городского округа по эффективности принимаемых мер, по выполнению федерального и окружного законодательства в сфере предупреждения терроризма и профилактики экстремизма – не проводились.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1.2. Регулярное проведение проверок состояния антитеррористической защищенности критически важных и потенциально опасных объектов: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 xml:space="preserve">В августе 2020 года специалистами администрации Провиденского городского округа совместно с отделением в пгт. Провидения Управления ФСБ РФ по Чукотскому автономному округу, МОМВД «Провиденское» и </w:t>
      </w:r>
      <w:proofErr w:type="spellStart"/>
      <w:r w:rsidRPr="0024552C">
        <w:rPr>
          <w:sz w:val="28"/>
          <w:szCs w:val="28"/>
        </w:rPr>
        <w:t>и</w:t>
      </w:r>
      <w:proofErr w:type="spellEnd"/>
      <w:r w:rsidRPr="0024552C">
        <w:rPr>
          <w:sz w:val="28"/>
          <w:szCs w:val="28"/>
        </w:rPr>
        <w:t xml:space="preserve"> подразделением </w:t>
      </w:r>
      <w:proofErr w:type="spellStart"/>
      <w:r w:rsidRPr="0024552C">
        <w:rPr>
          <w:sz w:val="28"/>
          <w:szCs w:val="28"/>
        </w:rPr>
        <w:t>Росгвардии</w:t>
      </w:r>
      <w:proofErr w:type="spellEnd"/>
      <w:r w:rsidRPr="0024552C">
        <w:rPr>
          <w:sz w:val="28"/>
          <w:szCs w:val="28"/>
        </w:rPr>
        <w:t xml:space="preserve"> спланированы и проведены проверки антитеррористической защищенности всех образовательных учреждений и учреждений культуры Провиденского городского округа. 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По итогам проведения проверок составлены акты, даны рекомендации руководителям организаций по повышению антитеррористической защищенности объектов.</w:t>
      </w:r>
    </w:p>
    <w:p w:rsidR="0024552C" w:rsidRPr="0024552C" w:rsidRDefault="0024552C" w:rsidP="0024552C">
      <w:pPr>
        <w:tabs>
          <w:tab w:val="left" w:pos="1418"/>
        </w:tabs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1.3. Приобретение методических рекомендаций по профилактическим мерам антитеррористического и экстремистского характера, а также действиям при возникновении чрезвычайных ситуаций – не приобретались, но ежеквартально демонстрировались по местному телеканалу фильмы вышеуказанной направленности.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4"/>
        </w:rPr>
      </w:pPr>
      <w:r w:rsidRPr="0024552C">
        <w:rPr>
          <w:sz w:val="28"/>
          <w:szCs w:val="28"/>
        </w:rPr>
        <w:t xml:space="preserve">1.4. Осуществление мониторинга печатных и электронных средств массовой информации с целью исключения изготовления и распространения публикаций, направленных на пропаганду терроризма и экстремизма – </w:t>
      </w:r>
      <w:r w:rsidRPr="0024552C">
        <w:rPr>
          <w:sz w:val="28"/>
          <w:szCs w:val="28"/>
        </w:rPr>
        <w:lastRenderedPageBreak/>
        <w:t xml:space="preserve">осуществляют организационно-правовое управление, </w:t>
      </w:r>
      <w:r w:rsidRPr="0024552C">
        <w:rPr>
          <w:sz w:val="28"/>
          <w:szCs w:val="24"/>
        </w:rPr>
        <w:t>МОМВД «Провиденское», УФСБ.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4"/>
        </w:rPr>
        <w:t xml:space="preserve">1.5. </w:t>
      </w:r>
      <w:r w:rsidRPr="0024552C">
        <w:rPr>
          <w:sz w:val="28"/>
          <w:szCs w:val="28"/>
        </w:rPr>
        <w:t>Организация обеспечения антитеррористической деятельности, помощь при осуществлении мер первоочередной антитеррористической защиты и проведение комплексных проверок на предприятиях и организациях – не проводилось.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 xml:space="preserve">1.6. Разработка и реализация комплекса мер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</w:t>
      </w:r>
      <w:proofErr w:type="gramStart"/>
      <w:r w:rsidRPr="0024552C">
        <w:rPr>
          <w:sz w:val="28"/>
          <w:szCs w:val="28"/>
        </w:rPr>
        <w:t>–  проводились</w:t>
      </w:r>
      <w:proofErr w:type="gramEnd"/>
      <w:r w:rsidRPr="0024552C">
        <w:rPr>
          <w:sz w:val="28"/>
          <w:szCs w:val="28"/>
        </w:rPr>
        <w:t xml:space="preserve"> совместно с отделением в пгт. Провидения Управления ФСБ РФ по Чукотскому автономному округу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 xml:space="preserve">2.1. Осуществление комплекса мер, направленных на усиление безопасности: 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- объектов жизнеобеспечения – оснащены видеонаблюдением, средствами связи, тревожными кнопками, пожарной сигнализацией, ограждением;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- жилищного фонда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 – в жилищном фонде чердачные выходы закрыты на замок; в местах массового пребывания людей установлено видеонаблюдение, средства связи, тревожные кнопки, пожарная сигнализация;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 xml:space="preserve">- водозаборных узлов и иных объектов жизнеобеспечения с применением технических средств – водозабор «Новое Чаплино» оборудован средствами связи, ограждением; остальные водозаборы техническими средствами не оборудованы; 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 xml:space="preserve">- учебных и дошкольных учреждений, здравоохранения, мест постоянного проживания и длительного пребывания людей – в учебных и дошкольных учреждениях: МАУ «ЦКД ПГО» установлено видеонаблюдение, средства связи, тревожная кнопка, пожарная сигнализация; в учреждениях здравоохранения: установлены средства связи, тревожные кнопки, пожарная сигнализация. Для обеспечения антитеррористической защищенности муниципальных учреждений приобретены 4 стационарных рамочных </w:t>
      </w:r>
      <w:proofErr w:type="spellStart"/>
      <w:r w:rsidRPr="0024552C">
        <w:rPr>
          <w:sz w:val="28"/>
          <w:szCs w:val="28"/>
        </w:rPr>
        <w:t>металлодетектора</w:t>
      </w:r>
      <w:proofErr w:type="spellEnd"/>
      <w:r w:rsidRPr="0024552C">
        <w:rPr>
          <w:sz w:val="28"/>
          <w:szCs w:val="28"/>
        </w:rPr>
        <w:t xml:space="preserve"> и 16 ручных </w:t>
      </w:r>
      <w:proofErr w:type="spellStart"/>
      <w:r w:rsidRPr="0024552C">
        <w:rPr>
          <w:sz w:val="28"/>
          <w:szCs w:val="28"/>
        </w:rPr>
        <w:t>металлодетекторов</w:t>
      </w:r>
      <w:proofErr w:type="spellEnd"/>
      <w:r w:rsidRPr="0024552C">
        <w:rPr>
          <w:sz w:val="28"/>
          <w:szCs w:val="28"/>
        </w:rPr>
        <w:t>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2.2. Регулярное проведение семинаров с руководителями учебных, дошкольных и лечебных учреждений по вопросам организации системы антитеррористической защиты: с указанной категорией – не проводилось.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 xml:space="preserve">2.3. Уточнение перечня заброшенных зданий и помещений, расположенных на территории муниципальных образований.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вещей: перед проведением общероссийских праздников делается постоянный обход пустующих зданий и помещений (совместно представители ЖКХ и </w:t>
      </w:r>
      <w:r w:rsidRPr="0024552C">
        <w:rPr>
          <w:sz w:val="28"/>
          <w:szCs w:val="28"/>
        </w:rPr>
        <w:lastRenderedPageBreak/>
        <w:t>МВД) с целью выявления подозрительных лиц и предметов. Пустующие помещения закрываются и опечатываются.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2.4. Повышение антитеррористической защищенности мест прибытия и отправления транспортных средств: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- выявление и пресечение нелегальных мест отправления, прибытия и отстоя пассажирского и грузового транспорта, и лиц, причастных к данной деятельности: службами безопасности аэропорта и ППК Провидения, а также правоохранительными органами постоянно осуществляется контроль за прибытием и убытие пассажиров и грузов; на рейсовом пассажирском автотранспорте проводится визуальный осмотр салона перед рейсом и по окончанию рейса, на всех пассажирских транспортных средствах МАП «Провиденское» установлены системы видеонаблюдения.</w:t>
      </w:r>
    </w:p>
    <w:p w:rsidR="0024552C" w:rsidRPr="0024552C" w:rsidRDefault="0024552C" w:rsidP="0024552C">
      <w:pPr>
        <w:tabs>
          <w:tab w:val="left" w:pos="1418"/>
        </w:tabs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2.5. Совершенствование системы инженерной защиты, исключающей несанкционированную парковку транспортных средств вблизи учебных и дошкольных учреждений, здравоохранения, а также мест проведения массовых культурно-зрелищных и спортивных мероприятий: не проводились.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2.6. Приобретение систем наружного оповещения населения и их установка: в 2020 году не проводились. В предыдущие годы все населенные пункты городского округа обеспечены носимыми громкоговорителями. Также имеются стационарные системы оповещения «Сонар» и С-40.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2.7. Приобретение спутниковых средств связи.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В 2020 году спутниковые средства связи не приобретались. Все населенные пункты городского округа обеспечены спутниковой связью в предыдущие годы.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2.8. 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 – не выявлено.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Своевременное информирование правоохранительных органов обо всех иностранцах, выходцах из северокавказского и иных нестабильных регионах, прибывших на территорию соответствующего муниципального образования – не выявлено.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2.9. Исключение фактов незаконного использования иностранной рабочей силы. 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северокавказского регионов, о наличии иностранных работников – не выявлено.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3.1. Проведение учений и тренировок по обеспечению антитеррористической деятельности, в целях проведения комплекса организационных и материально-технических мероприятий, необходимых для оказания содействия оперативному штабу при проведении контртеррористической операции: - в 2020 году проведены 4 тренировки по антитеррористической тематике.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4"/>
        </w:rPr>
        <w:t xml:space="preserve">3.2. </w:t>
      </w:r>
      <w:r w:rsidRPr="0024552C">
        <w:rPr>
          <w:sz w:val="28"/>
          <w:szCs w:val="28"/>
        </w:rPr>
        <w:t>Уточнение планов действий по предупреждению угрозы террористического акта или чрезвычайной ситуации, а также ликвидации последствий их совершения – уточняется ежемесячно.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lastRenderedPageBreak/>
        <w:t xml:space="preserve">3.3. Разработка мер по проведению мобилизации людских, материальных и технических ресурсов для обеспечения мероприятий по эвакуации (отселению) населения, проведению аварийных работ, доставке пострадавших и т.д. – ежеквартально на первое число квартала проводится расчет сил и средств для проведения мероприятий по отселению. В 2020 году согласован с ГУ МЧС по Чукотскому автономному округу и утвержден План действий по предупреждению и ликвидации чрезвычайных </w:t>
      </w:r>
      <w:proofErr w:type="gramStart"/>
      <w:r w:rsidRPr="0024552C">
        <w:rPr>
          <w:sz w:val="28"/>
          <w:szCs w:val="28"/>
        </w:rPr>
        <w:t>ситуаций  на</w:t>
      </w:r>
      <w:proofErr w:type="gramEnd"/>
      <w:r w:rsidRPr="0024552C">
        <w:rPr>
          <w:sz w:val="28"/>
          <w:szCs w:val="28"/>
        </w:rPr>
        <w:t xml:space="preserve"> территории Провиденского городского округа, раскрывающий в том числе вопросы по проведению мобилизации людских, материальных и технических ресурсов для обеспечения мероприятий по эвакуации (отселению) населения, проведению аварийных работ, доставке пострадавших.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24552C">
        <w:rPr>
          <w:sz w:val="28"/>
          <w:szCs w:val="28"/>
        </w:rPr>
        <w:t>3.4. 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 – по планам силовых структур.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3.5. Организация работы по сдаче населением незаконно хранящегося огнестрельного оружия, боеприпасов и взрывчатых веществ на возмездной основе – периодически информация передается по бегущей строке местного телеканала.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 xml:space="preserve">3.6.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 – ежеквартально по местному телеканалу. В организациях и учреждениях Провиденского городского округу регулярно проводятся мероприятия, направленные обучение граждан навыкам безопасного поведения. </w:t>
      </w:r>
    </w:p>
    <w:p w:rsidR="0024552C" w:rsidRP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>3.7. Разработка системы мер по оказанию экстренной медицинской помощи лицам, пострадавшим от террористических актов: по плану ГБУЗ ЧАО ф-л ПРБ.</w:t>
      </w:r>
    </w:p>
    <w:p w:rsidR="0024552C" w:rsidRDefault="0024552C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24552C">
        <w:rPr>
          <w:sz w:val="28"/>
          <w:szCs w:val="28"/>
        </w:rPr>
        <w:t xml:space="preserve">3.9. Приобретение оборудования (внутреннего речевого оповещения) для организации автоматизированных рабочих мест и пропускного режима, а также спецодежды для оперативных дежурных единой дежурно-диспетчерской службы администрации городского округа для своевременного принятия адекватных мер реагирования при угрозе и </w:t>
      </w:r>
      <w:proofErr w:type="gramStart"/>
      <w:r w:rsidRPr="0024552C">
        <w:rPr>
          <w:sz w:val="28"/>
          <w:szCs w:val="28"/>
        </w:rPr>
        <w:t>ликвидации чрезвычайных ситуаций</w:t>
      </w:r>
      <w:proofErr w:type="gramEnd"/>
      <w:r w:rsidRPr="0024552C">
        <w:rPr>
          <w:sz w:val="28"/>
          <w:szCs w:val="28"/>
        </w:rPr>
        <w:t xml:space="preserve"> и последствий террористических актов –Приобретен 1 жесткий диск.</w:t>
      </w:r>
    </w:p>
    <w:p w:rsidR="003D0A8D" w:rsidRDefault="003D0A8D" w:rsidP="0024552C">
      <w:pPr>
        <w:spacing w:line="235" w:lineRule="auto"/>
        <w:ind w:firstLine="709"/>
        <w:jc w:val="both"/>
        <w:rPr>
          <w:sz w:val="28"/>
          <w:szCs w:val="28"/>
        </w:rPr>
      </w:pPr>
      <w:r w:rsidRPr="003D0A8D">
        <w:rPr>
          <w:sz w:val="28"/>
          <w:szCs w:val="28"/>
        </w:rPr>
        <w:t>Утверждено в бюджете Провиденского городского округа на 2020 год 350,0 тыс. рублей, кассовый расход по данной программе составил – 348,6 тыс. рублей, исполнение программы на 99,6%.</w:t>
      </w:r>
    </w:p>
    <w:p w:rsidR="003D0A8D" w:rsidRPr="0024552C" w:rsidRDefault="003D0A8D" w:rsidP="0024552C">
      <w:pPr>
        <w:spacing w:line="235" w:lineRule="auto"/>
        <w:ind w:firstLine="709"/>
        <w:jc w:val="both"/>
        <w:rPr>
          <w:sz w:val="28"/>
          <w:szCs w:val="28"/>
        </w:rPr>
      </w:pP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34A59">
        <w:rPr>
          <w:b/>
          <w:sz w:val="28"/>
          <w:szCs w:val="28"/>
        </w:rPr>
        <w:t>. Муниципальная программа «Развитие образования, культуры, молодёжной политики и спорта Провиденского городского округа в 2016-2020 годах»</w:t>
      </w:r>
      <w:r w:rsidRPr="00334A59">
        <w:rPr>
          <w:sz w:val="28"/>
          <w:szCs w:val="28"/>
        </w:rPr>
        <w:t xml:space="preserve">. 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Ответственный исполнитель Программы -  Управление социальной политики администрации Провиденского городского округа.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>Объем профинансированных мероприятий по состояни</w:t>
      </w:r>
      <w:r w:rsidR="009778EE">
        <w:rPr>
          <w:sz w:val="28"/>
          <w:szCs w:val="28"/>
        </w:rPr>
        <w:t>ю на 01.</w:t>
      </w:r>
      <w:r w:rsidR="00F641C3">
        <w:rPr>
          <w:sz w:val="28"/>
          <w:szCs w:val="28"/>
        </w:rPr>
        <w:t>01.2020 составляет 724276,1</w:t>
      </w:r>
      <w:r w:rsidRPr="00334A59">
        <w:rPr>
          <w:sz w:val="28"/>
          <w:szCs w:val="28"/>
        </w:rPr>
        <w:t xml:space="preserve"> тыс. руб.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334A59">
        <w:rPr>
          <w:sz w:val="28"/>
          <w:szCs w:val="28"/>
        </w:rPr>
        <w:t xml:space="preserve">сполнение Программы </w:t>
      </w:r>
      <w:r>
        <w:rPr>
          <w:sz w:val="28"/>
          <w:szCs w:val="28"/>
        </w:rPr>
        <w:t>составило 99</w:t>
      </w:r>
      <w:r w:rsidR="00F641C3">
        <w:rPr>
          <w:sz w:val="28"/>
          <w:szCs w:val="28"/>
        </w:rPr>
        <w:t xml:space="preserve">,5 </w:t>
      </w:r>
      <w:r w:rsidRPr="00334A59">
        <w:rPr>
          <w:sz w:val="28"/>
          <w:szCs w:val="28"/>
        </w:rPr>
        <w:t>% от</w:t>
      </w:r>
      <w:r w:rsidR="00F641C3">
        <w:rPr>
          <w:sz w:val="28"/>
          <w:szCs w:val="28"/>
        </w:rPr>
        <w:t xml:space="preserve"> запланированных средств на 2020</w:t>
      </w:r>
      <w:r w:rsidRPr="00334A59">
        <w:rPr>
          <w:sz w:val="28"/>
          <w:szCs w:val="28"/>
        </w:rPr>
        <w:t xml:space="preserve"> год. </w:t>
      </w:r>
    </w:p>
    <w:p w:rsidR="00334A59" w:rsidRPr="00FD3316" w:rsidRDefault="00334A59" w:rsidP="00FD3316">
      <w:pPr>
        <w:spacing w:line="235" w:lineRule="auto"/>
        <w:ind w:firstLine="709"/>
        <w:jc w:val="both"/>
        <w:rPr>
          <w:sz w:val="28"/>
          <w:szCs w:val="28"/>
        </w:rPr>
      </w:pPr>
    </w:p>
    <w:p w:rsidR="00334A59" w:rsidRDefault="00334A59" w:rsidP="00334A59">
      <w:pPr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34A59">
        <w:rPr>
          <w:b/>
          <w:sz w:val="28"/>
          <w:szCs w:val="28"/>
          <w:lang w:val="en-US"/>
        </w:rPr>
        <w:t>III</w:t>
      </w:r>
      <w:r w:rsidRPr="00334A59">
        <w:rPr>
          <w:b/>
          <w:sz w:val="28"/>
          <w:szCs w:val="28"/>
        </w:rPr>
        <w:t>. Муниципальная программа «Стимулирование экономической активности населения Провиденског</w:t>
      </w:r>
      <w:r w:rsidR="00F641C3">
        <w:rPr>
          <w:b/>
          <w:sz w:val="28"/>
          <w:szCs w:val="28"/>
        </w:rPr>
        <w:t>о городского округа на 2020-2023</w:t>
      </w:r>
      <w:r w:rsidRPr="00334A59">
        <w:rPr>
          <w:b/>
          <w:sz w:val="28"/>
          <w:szCs w:val="28"/>
        </w:rPr>
        <w:t xml:space="preserve"> годы». </w:t>
      </w:r>
    </w:p>
    <w:p w:rsidR="00D86497" w:rsidRPr="00D86497" w:rsidRDefault="00D86497" w:rsidP="00334A59">
      <w:pPr>
        <w:spacing w:line="235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86497">
        <w:rPr>
          <w:sz w:val="28"/>
          <w:szCs w:val="28"/>
        </w:rPr>
        <w:t>Основной целью муниципальной программы является стимулирование экономической активности населения Провиденского городского округа и улучшение условий для развития малого и среднего предпринимательства, хозяйствующих субъектов, осуществляющих торговую деятельность в Провиденском городском округе на основе формирования эффективных механизмов его поддержки, повышения субъект</w:t>
      </w:r>
      <w:r>
        <w:rPr>
          <w:sz w:val="28"/>
          <w:szCs w:val="28"/>
        </w:rPr>
        <w:t>ов предпринимательства в решении</w:t>
      </w:r>
      <w:r w:rsidRPr="00D8649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ческих и социальных задач городского округа</w:t>
      </w:r>
      <w:r w:rsidRPr="00D86497">
        <w:rPr>
          <w:sz w:val="28"/>
          <w:szCs w:val="28"/>
        </w:rPr>
        <w:t>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334A59">
        <w:rPr>
          <w:sz w:val="28"/>
          <w:szCs w:val="28"/>
        </w:rPr>
        <w:t xml:space="preserve">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334A59" w:rsidRPr="00334A59" w:rsidRDefault="00334A59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>Всего по Программе «Стимулирование экономической активности населения Провиденског</w:t>
      </w:r>
      <w:r w:rsidR="00F641C3">
        <w:rPr>
          <w:sz w:val="28"/>
          <w:szCs w:val="28"/>
        </w:rPr>
        <w:t>о городского округа на 2020-2023</w:t>
      </w:r>
      <w:r>
        <w:rPr>
          <w:sz w:val="28"/>
          <w:szCs w:val="28"/>
        </w:rPr>
        <w:t xml:space="preserve"> г.»  </w:t>
      </w:r>
      <w:proofErr w:type="gramStart"/>
      <w:r>
        <w:rPr>
          <w:sz w:val="28"/>
          <w:szCs w:val="28"/>
        </w:rPr>
        <w:t>заплан</w:t>
      </w:r>
      <w:r w:rsidR="00F641C3">
        <w:rPr>
          <w:sz w:val="28"/>
          <w:szCs w:val="28"/>
        </w:rPr>
        <w:t>ировано</w:t>
      </w:r>
      <w:proofErr w:type="gramEnd"/>
      <w:r w:rsidR="00F641C3">
        <w:rPr>
          <w:sz w:val="28"/>
          <w:szCs w:val="28"/>
        </w:rPr>
        <w:t xml:space="preserve"> на 2020 год  11937,9</w:t>
      </w:r>
      <w:r>
        <w:rPr>
          <w:sz w:val="28"/>
          <w:szCs w:val="28"/>
        </w:rPr>
        <w:t xml:space="preserve"> тыс. рублей.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4A59">
        <w:rPr>
          <w:sz w:val="28"/>
          <w:szCs w:val="28"/>
        </w:rPr>
        <w:t>а</w:t>
      </w:r>
      <w:r>
        <w:rPr>
          <w:sz w:val="28"/>
          <w:szCs w:val="28"/>
        </w:rPr>
        <w:t>ссовый р</w:t>
      </w:r>
      <w:r w:rsidR="00F641C3">
        <w:rPr>
          <w:sz w:val="28"/>
          <w:szCs w:val="28"/>
        </w:rPr>
        <w:t>асход по состоянию на 31.12</w:t>
      </w:r>
      <w:r w:rsidR="009778EE">
        <w:rPr>
          <w:sz w:val="28"/>
          <w:szCs w:val="28"/>
        </w:rPr>
        <w:t>.2020</w:t>
      </w:r>
      <w:r w:rsidRPr="00334A59">
        <w:rPr>
          <w:sz w:val="28"/>
          <w:szCs w:val="28"/>
        </w:rPr>
        <w:t xml:space="preserve"> год всего по Программе</w:t>
      </w:r>
      <w:r w:rsidR="00F641C3">
        <w:rPr>
          <w:sz w:val="28"/>
          <w:szCs w:val="28"/>
        </w:rPr>
        <w:t xml:space="preserve"> </w:t>
      </w:r>
      <w:proofErr w:type="gramStart"/>
      <w:r w:rsidR="00F641C3">
        <w:rPr>
          <w:sz w:val="28"/>
          <w:szCs w:val="28"/>
        </w:rPr>
        <w:t>составил  11934</w:t>
      </w:r>
      <w:proofErr w:type="gramEnd"/>
      <w:r w:rsidR="00F641C3">
        <w:rPr>
          <w:sz w:val="28"/>
          <w:szCs w:val="28"/>
        </w:rPr>
        <w:t>,8</w:t>
      </w:r>
      <w:r w:rsidRPr="00334A59">
        <w:rPr>
          <w:sz w:val="28"/>
          <w:szCs w:val="28"/>
        </w:rPr>
        <w:t xml:space="preserve"> тыс.</w:t>
      </w:r>
      <w:r w:rsidR="00F641C3">
        <w:rPr>
          <w:sz w:val="28"/>
          <w:szCs w:val="28"/>
        </w:rPr>
        <w:t xml:space="preserve"> </w:t>
      </w:r>
      <w:r w:rsidRPr="00334A59">
        <w:rPr>
          <w:sz w:val="28"/>
          <w:szCs w:val="28"/>
        </w:rPr>
        <w:t>рублей, в том числе: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          </w:t>
      </w:r>
      <w:proofErr w:type="gramStart"/>
      <w:r w:rsidR="00F641C3">
        <w:rPr>
          <w:sz w:val="28"/>
          <w:szCs w:val="28"/>
        </w:rPr>
        <w:t>средства</w:t>
      </w:r>
      <w:proofErr w:type="gramEnd"/>
      <w:r w:rsidR="00F641C3">
        <w:rPr>
          <w:sz w:val="28"/>
          <w:szCs w:val="28"/>
        </w:rPr>
        <w:t xml:space="preserve"> местного бюджета –6208,2</w:t>
      </w:r>
      <w:r w:rsidRPr="00334A59">
        <w:rPr>
          <w:sz w:val="28"/>
          <w:szCs w:val="28"/>
        </w:rPr>
        <w:t xml:space="preserve"> тыс. рублей;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          </w:t>
      </w:r>
      <w:proofErr w:type="gramStart"/>
      <w:r w:rsidRPr="00334A59">
        <w:rPr>
          <w:sz w:val="28"/>
          <w:szCs w:val="28"/>
        </w:rPr>
        <w:t>ср</w:t>
      </w:r>
      <w:r w:rsidR="00F641C3">
        <w:rPr>
          <w:sz w:val="28"/>
          <w:szCs w:val="28"/>
        </w:rPr>
        <w:t>едства</w:t>
      </w:r>
      <w:proofErr w:type="gramEnd"/>
      <w:r w:rsidR="00F641C3">
        <w:rPr>
          <w:sz w:val="28"/>
          <w:szCs w:val="28"/>
        </w:rPr>
        <w:t xml:space="preserve"> окружного бюджета –5726,6</w:t>
      </w:r>
      <w:r w:rsidRPr="00334A59">
        <w:rPr>
          <w:sz w:val="28"/>
          <w:szCs w:val="28"/>
        </w:rPr>
        <w:t xml:space="preserve"> тыс. рублей;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          </w:t>
      </w:r>
      <w:proofErr w:type="gramStart"/>
      <w:r w:rsidRPr="00334A59">
        <w:rPr>
          <w:sz w:val="28"/>
          <w:szCs w:val="28"/>
        </w:rPr>
        <w:t>софинансирование</w:t>
      </w:r>
      <w:proofErr w:type="gramEnd"/>
      <w:r w:rsidRPr="00334A59">
        <w:rPr>
          <w:sz w:val="28"/>
          <w:szCs w:val="28"/>
        </w:rPr>
        <w:t xml:space="preserve"> на осуществление мер по поддержке хозяйствующих субъектов, осуществляющих деятельность в сельской местности и торговой сфере в Про</w:t>
      </w:r>
      <w:r w:rsidR="00F641C3">
        <w:rPr>
          <w:sz w:val="28"/>
          <w:szCs w:val="28"/>
        </w:rPr>
        <w:t>виденском городском округе – 2,0</w:t>
      </w:r>
      <w:r>
        <w:rPr>
          <w:sz w:val="28"/>
          <w:szCs w:val="28"/>
        </w:rPr>
        <w:t xml:space="preserve"> тыс. рублей.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Исполнение Программы </w:t>
      </w:r>
      <w:r w:rsidR="00203787">
        <w:rPr>
          <w:sz w:val="28"/>
          <w:szCs w:val="28"/>
        </w:rPr>
        <w:t xml:space="preserve">составило 100 </w:t>
      </w:r>
      <w:r w:rsidRPr="00334A59">
        <w:rPr>
          <w:sz w:val="28"/>
          <w:szCs w:val="28"/>
        </w:rPr>
        <w:t>% от запланир</w:t>
      </w:r>
      <w:r w:rsidR="00F641C3">
        <w:rPr>
          <w:sz w:val="28"/>
          <w:szCs w:val="28"/>
        </w:rPr>
        <w:t>ованных средств на 2020</w:t>
      </w:r>
      <w:r w:rsidRPr="00334A59">
        <w:rPr>
          <w:sz w:val="28"/>
          <w:szCs w:val="28"/>
        </w:rPr>
        <w:t xml:space="preserve"> год.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</w:p>
    <w:p w:rsidR="002C7D01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497">
        <w:rPr>
          <w:sz w:val="28"/>
          <w:szCs w:val="28"/>
        </w:rPr>
        <w:t xml:space="preserve"> </w:t>
      </w:r>
      <w:r w:rsidR="002C7D01" w:rsidRPr="002C7D01">
        <w:rPr>
          <w:b/>
          <w:sz w:val="28"/>
          <w:szCs w:val="28"/>
          <w:lang w:val="en-US"/>
        </w:rPr>
        <w:t>IV</w:t>
      </w:r>
      <w:r w:rsidR="00D86497">
        <w:rPr>
          <w:b/>
          <w:sz w:val="28"/>
          <w:szCs w:val="28"/>
        </w:rPr>
        <w:t xml:space="preserve">. </w:t>
      </w:r>
      <w:r w:rsidR="002C7D01" w:rsidRPr="002C7D01">
        <w:rPr>
          <w:b/>
          <w:sz w:val="28"/>
          <w:szCs w:val="28"/>
        </w:rPr>
        <w:t>Муниципальная программа «Управление финансами и имуществом Провид</w:t>
      </w:r>
      <w:r w:rsidR="00F641C3">
        <w:rPr>
          <w:b/>
          <w:sz w:val="28"/>
          <w:szCs w:val="28"/>
        </w:rPr>
        <w:t>енского городского округа в 2020-2024</w:t>
      </w:r>
      <w:r w:rsidR="002C7D01" w:rsidRPr="002C7D01">
        <w:rPr>
          <w:b/>
          <w:sz w:val="28"/>
          <w:szCs w:val="28"/>
        </w:rPr>
        <w:t xml:space="preserve"> годах».</w:t>
      </w:r>
    </w:p>
    <w:p w:rsidR="00F641C3" w:rsidRPr="00F641C3" w:rsidRDefault="00334A59" w:rsidP="00F641C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41C3" w:rsidRPr="00F641C3">
        <w:rPr>
          <w:sz w:val="28"/>
          <w:szCs w:val="28"/>
        </w:rPr>
        <w:t xml:space="preserve">Основной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 xml:space="preserve">Муниципальная программа включает в себя четыре подпрограммы. 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>Подпрограмма «Обеспечение деятельности муниципальных органов и подведомственных учреждений» разработана для решения задач по повышению эффективности деятельности Управления финансов, экономики и имущественных отношений администрации Провиденского городского округа.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>Подпрограмма «Управление имуществом Провиденского городского округа» разработана для решения задач по сохранности муниципального имущества Провиденского городского округа и использование его по назначению.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 xml:space="preserve">При утверждённых бюджетных ассигнованиях 6 648,2 тыс. рублей фактическое исполнение составило 6 611,0 тыс. рублей или 99,4 %. Из них </w:t>
      </w:r>
      <w:r w:rsidRPr="00F641C3">
        <w:rPr>
          <w:sz w:val="28"/>
          <w:szCs w:val="28"/>
        </w:rPr>
        <w:lastRenderedPageBreak/>
        <w:t>направлено на оплату коммунальных услуг пустующих нежилых помещений – 610,1 тыс. рублей, на техническое обследование системы теплоснабжения с. Энмелен - 195,0 тыс. рублей, на возмещение изымаемого жилого помещения - 146,5 тыс. рублей, проведение кадастровых работ, оценка недвижимости, разработка проектно-сметной документации - 5 659,4 тыс. рублей.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>Подпрограмма «Развитие инициативного бюджетирования на территории Провиденского городского округа» разработана для закрепления роли инициативного бюджетирования в развитии общественной инфраструктуры Провиденского городского округа.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>При утвержденных бюджетных ассигнованиях по подпрограмме «Развитие инициативного бюджетирования на территории Провиденского городского округа» 16 739,2 тыс. руб. фактическое исполнение составило 8 260,1 тыс. рублей или 49,4%, в том числе: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>По проекту «Приобретение оборудования и благоустройство хоккейной коробки для спортивно-хоккейного комплекса п. Провидения» при плане 5 535,9 тыс. рублей, фактическое исполнение составило 5 535,9 тыс. рублей или 100%.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>По проекту «Частичная замена движущегося оборудования механики сцены МАУ «</w:t>
      </w:r>
      <w:proofErr w:type="spellStart"/>
      <w:r w:rsidRPr="00F641C3">
        <w:rPr>
          <w:sz w:val="28"/>
          <w:szCs w:val="28"/>
        </w:rPr>
        <w:t>ЦКиД</w:t>
      </w:r>
      <w:proofErr w:type="spellEnd"/>
      <w:r w:rsidRPr="00F641C3">
        <w:rPr>
          <w:sz w:val="28"/>
          <w:szCs w:val="28"/>
        </w:rPr>
        <w:t xml:space="preserve"> ПГО» п. Провидения» при плане 1 924,3 тыс. рублей фактическое исполнение составило 1 924,3 тыс. рублей или 100%.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>По проекту «Обустройство детской игровой площадки по ул. Полярная, д.17 п. Провидения» при плане 3 270,4 тыс. рублей фактическое исполнение составило 799,9 тыс. рублей или 26,5%. Проект реализован не в полном объеме по причине срыва поставки строительных материалов из-за задержки летней навигационной кампании в связи с ухудшением ситуации связанной с распространением новой коронавирусной инфекции и впоследствии невозможности проведения работ в зимний период;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>По проекту «Обустройство зоны отдыха 1-й этап 2019 год - снос здания № 30 по ул. Полярная и планировка территории п. Провидения» при плане 6008,6 тыс. рублей исполнение составило 0%. Проект не реализован в связи с расторжением контракта с подрядчиком по соглашению сторон. При повторном проведении аукциона не подано ни одной заявки на участие, в связи с чем аукцион признан не состоявшимся.</w:t>
      </w:r>
    </w:p>
    <w:p w:rsidR="00F641C3" w:rsidRPr="00F641C3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 xml:space="preserve">Подпрограмма «Управление резервными средствами местного бюджета» направлена на эффективное и целевое использование средств резервного фонда. Расходование средств осуществлялось на основании распоряжений администрации Провиденского городского округа. </w:t>
      </w:r>
    </w:p>
    <w:p w:rsidR="001E2BFA" w:rsidRPr="002C7D01" w:rsidRDefault="00F641C3" w:rsidP="00F641C3">
      <w:pPr>
        <w:spacing w:line="235" w:lineRule="auto"/>
        <w:ind w:firstLine="709"/>
        <w:jc w:val="both"/>
        <w:rPr>
          <w:sz w:val="28"/>
          <w:szCs w:val="28"/>
        </w:rPr>
      </w:pPr>
      <w:r w:rsidRPr="00F641C3">
        <w:rPr>
          <w:sz w:val="28"/>
          <w:szCs w:val="28"/>
        </w:rPr>
        <w:t>При плане 3 023,9 тыс. рублей фактическое исполнение составило 1 941,9 тыс. рублей или 64,2%. Не исполнение связано с отсутствием заявленной потребности.</w:t>
      </w:r>
    </w:p>
    <w:p w:rsidR="002C7D01" w:rsidRDefault="002C7D01" w:rsidP="002C7D01">
      <w:pPr>
        <w:ind w:right="10"/>
        <w:jc w:val="both"/>
        <w:rPr>
          <w:sz w:val="28"/>
          <w:szCs w:val="28"/>
        </w:rPr>
      </w:pPr>
    </w:p>
    <w:p w:rsidR="00334A59" w:rsidRDefault="002C7D01" w:rsidP="00334A59">
      <w:pPr>
        <w:ind w:right="10"/>
        <w:jc w:val="both"/>
        <w:rPr>
          <w:sz w:val="28"/>
          <w:szCs w:val="28"/>
        </w:rPr>
      </w:pPr>
      <w:r w:rsidRPr="002C7D01">
        <w:rPr>
          <w:sz w:val="28"/>
          <w:szCs w:val="28"/>
        </w:rPr>
        <w:t xml:space="preserve">           </w:t>
      </w:r>
      <w:r w:rsidR="00D86497">
        <w:rPr>
          <w:b/>
          <w:sz w:val="28"/>
          <w:szCs w:val="28"/>
          <w:lang w:val="en-US"/>
        </w:rPr>
        <w:t>V</w:t>
      </w:r>
      <w:r w:rsidR="00D86497">
        <w:rPr>
          <w:b/>
          <w:sz w:val="28"/>
          <w:szCs w:val="28"/>
        </w:rPr>
        <w:t xml:space="preserve">. </w:t>
      </w:r>
      <w:r w:rsidR="00334A59" w:rsidRPr="00334A59">
        <w:rPr>
          <w:b/>
          <w:sz w:val="28"/>
          <w:szCs w:val="28"/>
        </w:rPr>
        <w:t>Муниципальная программа «Обеспечение добровольной пожарной охраны Провиденского муниципального района снаряжением и имуществом на 2016-2020 годы»</w:t>
      </w:r>
      <w:r w:rsidR="00334A59" w:rsidRPr="00334A59">
        <w:rPr>
          <w:sz w:val="28"/>
          <w:szCs w:val="28"/>
        </w:rPr>
        <w:t>.</w:t>
      </w:r>
    </w:p>
    <w:p w:rsidR="00D86497" w:rsidRDefault="00D86497" w:rsidP="00D86497">
      <w:pPr>
        <w:ind w:right="10"/>
        <w:jc w:val="both"/>
        <w:rPr>
          <w:sz w:val="28"/>
          <w:szCs w:val="28"/>
        </w:rPr>
      </w:pPr>
      <w:r w:rsidRPr="00D86497">
        <w:rPr>
          <w:sz w:val="28"/>
          <w:szCs w:val="28"/>
        </w:rPr>
        <w:lastRenderedPageBreak/>
        <w:t xml:space="preserve">           Ответственный исполнитель Программы –</w:t>
      </w:r>
      <w:r>
        <w:rPr>
          <w:sz w:val="28"/>
          <w:szCs w:val="28"/>
        </w:rPr>
        <w:t>Администрация</w:t>
      </w:r>
      <w:r w:rsidRPr="00D86497">
        <w:rPr>
          <w:sz w:val="28"/>
          <w:szCs w:val="28"/>
        </w:rPr>
        <w:t xml:space="preserve"> Провиденского городского округа. </w:t>
      </w:r>
    </w:p>
    <w:p w:rsidR="007E7EEE" w:rsidRPr="007E7EEE" w:rsidRDefault="007E7EEE" w:rsidP="007E7EEE">
      <w:pPr>
        <w:ind w:right="10"/>
        <w:jc w:val="both"/>
        <w:rPr>
          <w:sz w:val="28"/>
          <w:szCs w:val="28"/>
        </w:rPr>
      </w:pPr>
      <w:r w:rsidRPr="007E7EEE">
        <w:rPr>
          <w:sz w:val="28"/>
          <w:szCs w:val="28"/>
        </w:rPr>
        <w:t>Целью программы является реализация государственной политики в области пожарной безопасности в РФ и создание эффективной системы муниципального управления в сфере пожарной безопасности.</w:t>
      </w:r>
    </w:p>
    <w:p w:rsidR="00D86497" w:rsidRPr="00D86497" w:rsidRDefault="007E7EEE" w:rsidP="00D86497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6497">
        <w:rPr>
          <w:sz w:val="28"/>
          <w:szCs w:val="28"/>
        </w:rPr>
        <w:t>В рамках исполнения Программы были осуществлены следующие мероприятия:</w:t>
      </w:r>
    </w:p>
    <w:p w:rsidR="0094203E" w:rsidRDefault="0094203E" w:rsidP="009778EE">
      <w:pPr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4203E">
        <w:rPr>
          <w:sz w:val="28"/>
          <w:szCs w:val="28"/>
        </w:rPr>
        <w:t>риобретено</w:t>
      </w:r>
      <w:proofErr w:type="gramEnd"/>
      <w:r w:rsidRPr="0094203E">
        <w:rPr>
          <w:sz w:val="28"/>
          <w:szCs w:val="28"/>
        </w:rPr>
        <w:t xml:space="preserve"> 2 мотопомпы с входным и выходным рукавами, 4 гидранта пожарных с подставками, 400 кг пенообразователя для пожарных автомобилей, оплачена установка 80 автономных пожарных </w:t>
      </w:r>
      <w:proofErr w:type="spellStart"/>
      <w:r w:rsidRPr="0094203E">
        <w:rPr>
          <w:sz w:val="28"/>
          <w:szCs w:val="28"/>
        </w:rPr>
        <w:t>извещателей</w:t>
      </w:r>
      <w:proofErr w:type="spellEnd"/>
      <w:r w:rsidRPr="0094203E">
        <w:rPr>
          <w:sz w:val="28"/>
          <w:szCs w:val="28"/>
        </w:rPr>
        <w:t xml:space="preserve">. Оплачены работы по ремонту передвижной водной емкости в </w:t>
      </w:r>
      <w:proofErr w:type="spellStart"/>
      <w:r w:rsidRPr="0094203E">
        <w:rPr>
          <w:sz w:val="28"/>
          <w:szCs w:val="28"/>
        </w:rPr>
        <w:t>с.Новое</w:t>
      </w:r>
      <w:proofErr w:type="spellEnd"/>
      <w:r w:rsidRPr="0094203E">
        <w:rPr>
          <w:sz w:val="28"/>
          <w:szCs w:val="28"/>
        </w:rPr>
        <w:t xml:space="preserve"> Чаплино.</w:t>
      </w:r>
      <w:r w:rsidR="009778EE">
        <w:rPr>
          <w:sz w:val="28"/>
          <w:szCs w:val="28"/>
        </w:rPr>
        <w:t xml:space="preserve">          </w:t>
      </w:r>
    </w:p>
    <w:p w:rsidR="00D86497" w:rsidRPr="00D86497" w:rsidRDefault="0094203E" w:rsidP="009778E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6497" w:rsidRPr="00D86497">
        <w:rPr>
          <w:sz w:val="28"/>
          <w:szCs w:val="28"/>
        </w:rPr>
        <w:t>Объем профинансированных мероприятий по состоянию н</w:t>
      </w:r>
      <w:r>
        <w:rPr>
          <w:sz w:val="28"/>
          <w:szCs w:val="28"/>
        </w:rPr>
        <w:t>а 31.12</w:t>
      </w:r>
      <w:r w:rsidR="007E7EEE">
        <w:rPr>
          <w:sz w:val="28"/>
          <w:szCs w:val="28"/>
        </w:rPr>
        <w:t>.2020</w:t>
      </w:r>
      <w:r w:rsidR="00D86497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яет 299,1</w:t>
      </w:r>
      <w:r w:rsidR="00D86497" w:rsidRPr="00D86497">
        <w:rPr>
          <w:sz w:val="28"/>
          <w:szCs w:val="28"/>
        </w:rPr>
        <w:t xml:space="preserve"> тыс. руб.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 xml:space="preserve">Исполнение Программы </w:t>
      </w:r>
      <w:r w:rsidR="0094203E">
        <w:rPr>
          <w:sz w:val="28"/>
          <w:szCs w:val="28"/>
        </w:rPr>
        <w:t>составило 99,7</w:t>
      </w:r>
      <w:r>
        <w:rPr>
          <w:sz w:val="28"/>
          <w:szCs w:val="28"/>
        </w:rPr>
        <w:t xml:space="preserve"> </w:t>
      </w:r>
      <w:r w:rsidRPr="00D86497">
        <w:rPr>
          <w:sz w:val="28"/>
          <w:szCs w:val="28"/>
        </w:rPr>
        <w:t>% от</w:t>
      </w:r>
      <w:r w:rsidR="0094203E">
        <w:rPr>
          <w:sz w:val="28"/>
          <w:szCs w:val="28"/>
        </w:rPr>
        <w:t xml:space="preserve"> запланированных средств на 2020</w:t>
      </w:r>
      <w:r w:rsidRPr="00D86497">
        <w:rPr>
          <w:sz w:val="28"/>
          <w:szCs w:val="28"/>
        </w:rPr>
        <w:t xml:space="preserve"> год. 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</w:p>
    <w:p w:rsidR="00522664" w:rsidRDefault="00D86497" w:rsidP="005226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2664" w:rsidRPr="00522664">
        <w:rPr>
          <w:b/>
          <w:sz w:val="28"/>
          <w:szCs w:val="28"/>
          <w:lang w:val="en-US"/>
        </w:rPr>
        <w:t>VI</w:t>
      </w:r>
      <w:r w:rsidR="00522664">
        <w:rPr>
          <w:b/>
          <w:sz w:val="28"/>
          <w:szCs w:val="28"/>
        </w:rPr>
        <w:t xml:space="preserve">. </w:t>
      </w:r>
      <w:r w:rsidR="00522664" w:rsidRPr="00522664">
        <w:rPr>
          <w:b/>
          <w:sz w:val="28"/>
          <w:szCs w:val="28"/>
        </w:rPr>
        <w:t>Муниципальная программа «Развитие пищевой промышленности на территории Провиде</w:t>
      </w:r>
      <w:r w:rsidR="0094203E">
        <w:rPr>
          <w:b/>
          <w:sz w:val="28"/>
          <w:szCs w:val="28"/>
        </w:rPr>
        <w:t>нского городского округа на 2019-2023</w:t>
      </w:r>
      <w:r w:rsidR="00522664" w:rsidRPr="00522664">
        <w:rPr>
          <w:b/>
          <w:sz w:val="28"/>
          <w:szCs w:val="28"/>
        </w:rPr>
        <w:t xml:space="preserve"> годы». </w:t>
      </w:r>
    </w:p>
    <w:p w:rsidR="00D86497" w:rsidRDefault="00D86497" w:rsidP="00D86497">
      <w:pPr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86497">
        <w:rPr>
          <w:sz w:val="28"/>
          <w:szCs w:val="28"/>
        </w:rPr>
        <w:t>Ответственный исполнитель Программы –</w:t>
      </w:r>
      <w:r>
        <w:rPr>
          <w:sz w:val="28"/>
          <w:szCs w:val="28"/>
        </w:rPr>
        <w:t xml:space="preserve"> Управление промышленной политики</w:t>
      </w:r>
      <w:r w:rsidR="00F751B1">
        <w:rPr>
          <w:sz w:val="28"/>
          <w:szCs w:val="28"/>
        </w:rPr>
        <w:t>, сельского хозяйства и транспорта Администрации Провиденского городского округа</w:t>
      </w:r>
      <w:r w:rsidRPr="00D86497">
        <w:rPr>
          <w:sz w:val="28"/>
          <w:szCs w:val="28"/>
        </w:rPr>
        <w:t xml:space="preserve">. </w:t>
      </w:r>
    </w:p>
    <w:p w:rsidR="007E7EEE" w:rsidRPr="007E7EEE" w:rsidRDefault="007E7EEE" w:rsidP="007E7EEE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7EEE">
        <w:rPr>
          <w:sz w:val="28"/>
          <w:szCs w:val="28"/>
        </w:rPr>
        <w:t>Целью программы является обеспечение устойчивого развития продовольственной безопасности на территории Провиденского городского округа; поддержка производителей социально-значимых видов хлеба.</w:t>
      </w:r>
    </w:p>
    <w:p w:rsidR="00F751B1" w:rsidRPr="001D4CAF" w:rsidRDefault="007E7EEE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51B1" w:rsidRPr="001D4CAF">
        <w:rPr>
          <w:sz w:val="28"/>
          <w:szCs w:val="28"/>
        </w:rPr>
        <w:t>Объем профинансированных мероприятий по состоянию н</w:t>
      </w:r>
      <w:r w:rsidR="0094203E" w:rsidRPr="001D4CAF">
        <w:rPr>
          <w:sz w:val="28"/>
          <w:szCs w:val="28"/>
        </w:rPr>
        <w:t>а 31.12.2020 составляет 105150,3</w:t>
      </w:r>
      <w:r w:rsidR="00F751B1" w:rsidRPr="001D4CAF">
        <w:rPr>
          <w:sz w:val="28"/>
          <w:szCs w:val="28"/>
        </w:rPr>
        <w:t xml:space="preserve"> тыс. руб.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1D4CAF">
        <w:rPr>
          <w:sz w:val="28"/>
          <w:szCs w:val="28"/>
        </w:rPr>
        <w:t xml:space="preserve">           Исполнение Программы </w:t>
      </w:r>
      <w:r w:rsidR="007E7EEE" w:rsidRPr="001D4CAF">
        <w:rPr>
          <w:sz w:val="28"/>
          <w:szCs w:val="28"/>
        </w:rPr>
        <w:t>составило 100</w:t>
      </w:r>
      <w:r w:rsidRPr="001D4CAF">
        <w:rPr>
          <w:sz w:val="28"/>
          <w:szCs w:val="28"/>
        </w:rPr>
        <w:t xml:space="preserve"> % от</w:t>
      </w:r>
      <w:r w:rsidR="0094203E" w:rsidRPr="001D4CAF">
        <w:rPr>
          <w:sz w:val="28"/>
          <w:szCs w:val="28"/>
        </w:rPr>
        <w:t xml:space="preserve"> запланированных средств на 2020</w:t>
      </w:r>
      <w:r w:rsidRPr="001D4CAF">
        <w:rPr>
          <w:sz w:val="28"/>
          <w:szCs w:val="28"/>
        </w:rPr>
        <w:t xml:space="preserve"> год.</w:t>
      </w:r>
      <w:r w:rsidRPr="00F751B1">
        <w:rPr>
          <w:sz w:val="28"/>
          <w:szCs w:val="28"/>
        </w:rPr>
        <w:t xml:space="preserve"> </w:t>
      </w:r>
    </w:p>
    <w:p w:rsidR="00522664" w:rsidRDefault="00522664" w:rsidP="00522664">
      <w:pPr>
        <w:jc w:val="both"/>
        <w:rPr>
          <w:sz w:val="28"/>
          <w:szCs w:val="28"/>
        </w:rPr>
      </w:pPr>
    </w:p>
    <w:p w:rsidR="00522664" w:rsidRDefault="00522664" w:rsidP="00522664">
      <w:pPr>
        <w:jc w:val="both"/>
        <w:rPr>
          <w:sz w:val="28"/>
          <w:szCs w:val="28"/>
        </w:rPr>
      </w:pPr>
      <w:r w:rsidRPr="00522664">
        <w:rPr>
          <w:b/>
          <w:sz w:val="28"/>
          <w:szCs w:val="28"/>
        </w:rPr>
        <w:t xml:space="preserve">            </w:t>
      </w:r>
      <w:r w:rsidRPr="00522664">
        <w:rPr>
          <w:b/>
          <w:sz w:val="28"/>
          <w:szCs w:val="28"/>
          <w:lang w:val="en-US"/>
        </w:rPr>
        <w:t>VII</w:t>
      </w:r>
      <w:r w:rsidRPr="0052266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2664">
        <w:rPr>
          <w:b/>
          <w:sz w:val="28"/>
          <w:szCs w:val="28"/>
        </w:rPr>
        <w:t>Муниципальная программа «Обеспечение жильем специалистов, работающих в Пров</w:t>
      </w:r>
      <w:r w:rsidR="0094203E">
        <w:rPr>
          <w:b/>
          <w:sz w:val="28"/>
          <w:szCs w:val="28"/>
        </w:rPr>
        <w:t>иденском городском округе в 2019</w:t>
      </w:r>
      <w:r w:rsidR="001D4CAF">
        <w:rPr>
          <w:b/>
          <w:sz w:val="28"/>
          <w:szCs w:val="28"/>
        </w:rPr>
        <w:t>-2021</w:t>
      </w:r>
      <w:r w:rsidRPr="00522664">
        <w:rPr>
          <w:b/>
          <w:sz w:val="28"/>
          <w:szCs w:val="28"/>
        </w:rPr>
        <w:t xml:space="preserve"> годах».</w:t>
      </w:r>
      <w:r w:rsidRPr="00522664">
        <w:rPr>
          <w:sz w:val="28"/>
          <w:szCs w:val="28"/>
        </w:rPr>
        <w:t xml:space="preserve"> </w:t>
      </w:r>
    </w:p>
    <w:p w:rsidR="00F751B1" w:rsidRDefault="00F751B1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751B1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Целями программы являются </w:t>
      </w:r>
      <w:r w:rsidRPr="007E7EEE">
        <w:rPr>
          <w:sz w:val="28"/>
          <w:szCs w:val="28"/>
        </w:rPr>
        <w:t>повышение в 2019 - 2021 годах уровня обеспеченности жильем специалистов (и членов их семей), проживающих на территории Провиденского городского округа</w:t>
      </w:r>
      <w:r>
        <w:rPr>
          <w:sz w:val="28"/>
          <w:szCs w:val="28"/>
        </w:rPr>
        <w:t>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751B1">
        <w:rPr>
          <w:sz w:val="28"/>
          <w:szCs w:val="28"/>
        </w:rPr>
        <w:t>Объем профинансированных мероприятий по состоянию н</w:t>
      </w:r>
      <w:r w:rsidR="001D4CAF">
        <w:rPr>
          <w:sz w:val="28"/>
          <w:szCs w:val="28"/>
        </w:rPr>
        <w:t>а 31.12</w:t>
      </w:r>
      <w:r w:rsidR="007E7EEE">
        <w:rPr>
          <w:sz w:val="28"/>
          <w:szCs w:val="28"/>
        </w:rPr>
        <w:t>.2020</w:t>
      </w:r>
      <w:r w:rsidR="001D4CAF">
        <w:rPr>
          <w:sz w:val="28"/>
          <w:szCs w:val="28"/>
        </w:rPr>
        <w:t xml:space="preserve"> составляет 0,0</w:t>
      </w:r>
      <w:r w:rsidRPr="00F751B1">
        <w:rPr>
          <w:sz w:val="28"/>
          <w:szCs w:val="28"/>
        </w:rPr>
        <w:t xml:space="preserve"> тыс. руб.</w:t>
      </w:r>
    </w:p>
    <w:p w:rsid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751B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751B1">
        <w:rPr>
          <w:b/>
          <w:sz w:val="28"/>
          <w:szCs w:val="28"/>
        </w:rPr>
        <w:t xml:space="preserve">Муниципальная программа «Профилактика и противодействие коррупции в органах местного самоуправления Провиденского городского округа </w:t>
      </w:r>
      <w:r w:rsidR="001D4CAF">
        <w:rPr>
          <w:b/>
          <w:sz w:val="28"/>
          <w:szCs w:val="28"/>
        </w:rPr>
        <w:t>на 2020-2022</w:t>
      </w:r>
      <w:r w:rsidRPr="00F751B1">
        <w:rPr>
          <w:b/>
          <w:sz w:val="28"/>
          <w:szCs w:val="28"/>
        </w:rPr>
        <w:t xml:space="preserve"> годы»</w:t>
      </w:r>
      <w:r w:rsidRPr="00F751B1">
        <w:rPr>
          <w:sz w:val="28"/>
          <w:szCs w:val="28"/>
        </w:rPr>
        <w:t xml:space="preserve">.  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lastRenderedPageBreak/>
        <w:t xml:space="preserve">               Исполнителями Программы являются структурные подразделения органов местного самоуправления Провиденского городского округа и подведомственные им учреждения. Программа разработана в целях реализации мер по обеспечению прозрачности деятельности органов местного самоуправления, с</w:t>
      </w:r>
      <w:r w:rsidRPr="00F751B1">
        <w:rPr>
          <w:bCs/>
          <w:sz w:val="28"/>
          <w:szCs w:val="28"/>
        </w:rPr>
        <w:t xml:space="preserve">нижение уровня коррупции при решении вопросов местного значения, </w:t>
      </w:r>
      <w:r w:rsidRPr="00F751B1">
        <w:rPr>
          <w:sz w:val="28"/>
          <w:szCs w:val="28"/>
        </w:rPr>
        <w:t>обеспечение защиты прав и законных интересов граждан, формирование у населения нетерпимости к коррупционному поведению, создание системы мер по предупреждению коррупционных проявлений, снижение коррупционных рисков при исполнении государственных (муниципальных) функций и предоставлении государственных (муниципальных) услуг гражданам и организациям органами местного самоуправления Провиденского городского округа и подведомственными им учреждениями.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     Информация об исполнении Плана мероприятий за </w:t>
      </w:r>
      <w:r w:rsidR="001D4CA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Pr="00F751B1">
        <w:rPr>
          <w:sz w:val="28"/>
          <w:szCs w:val="28"/>
        </w:rPr>
        <w:t xml:space="preserve"> размещена в информационно-телекоммуникационной сети «Интернет» на официальном сайте Провиденского городского округа </w:t>
      </w:r>
      <w:hyperlink r:id="rId5" w:history="1">
        <w:proofErr w:type="spellStart"/>
        <w:r>
          <w:rPr>
            <w:rStyle w:val="a3"/>
            <w:sz w:val="28"/>
            <w:szCs w:val="28"/>
            <w:lang w:val="en-US"/>
          </w:rPr>
          <w:t>provadm</w:t>
        </w:r>
        <w:proofErr w:type="spellEnd"/>
        <w:r w:rsidRPr="00F751B1">
          <w:rPr>
            <w:rStyle w:val="a3"/>
            <w:sz w:val="28"/>
            <w:szCs w:val="28"/>
          </w:rPr>
          <w:t>.</w:t>
        </w:r>
        <w:proofErr w:type="spellStart"/>
        <w:r w:rsidRPr="00F751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51B1">
        <w:rPr>
          <w:sz w:val="28"/>
          <w:szCs w:val="28"/>
        </w:rPr>
        <w:t xml:space="preserve"> в разд</w:t>
      </w:r>
      <w:r>
        <w:rPr>
          <w:sz w:val="28"/>
          <w:szCs w:val="28"/>
        </w:rPr>
        <w:t xml:space="preserve">еле </w:t>
      </w:r>
      <w:bookmarkStart w:id="0" w:name="_GoBack"/>
      <w:r>
        <w:rPr>
          <w:sz w:val="28"/>
          <w:szCs w:val="28"/>
        </w:rPr>
        <w:t>«Противодействие коррупции».</w:t>
      </w:r>
      <w:bookmarkEnd w:id="0"/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E7EEE">
        <w:rPr>
          <w:sz w:val="28"/>
          <w:szCs w:val="28"/>
        </w:rPr>
        <w:t>Утверждено в бюджете Провиде</w:t>
      </w:r>
      <w:r w:rsidR="001D4CAF">
        <w:rPr>
          <w:sz w:val="28"/>
          <w:szCs w:val="28"/>
        </w:rPr>
        <w:t>нского городского округа на 2020</w:t>
      </w:r>
      <w:r w:rsidRPr="007E7EEE">
        <w:rPr>
          <w:sz w:val="28"/>
          <w:szCs w:val="28"/>
        </w:rPr>
        <w:t xml:space="preserve"> год 0,0 тыс. рублей.</w:t>
      </w:r>
    </w:p>
    <w:p w:rsidR="00E735CA" w:rsidRDefault="00E735CA" w:rsidP="00522664">
      <w:pPr>
        <w:jc w:val="both"/>
        <w:rPr>
          <w:sz w:val="28"/>
          <w:szCs w:val="28"/>
        </w:rPr>
      </w:pPr>
    </w:p>
    <w:p w:rsidR="00E735CA" w:rsidRPr="00E735CA" w:rsidRDefault="00E735CA" w:rsidP="00E735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7EEE">
        <w:rPr>
          <w:b/>
          <w:sz w:val="28"/>
          <w:szCs w:val="28"/>
          <w:lang w:val="en-US"/>
        </w:rPr>
        <w:t>I</w:t>
      </w:r>
      <w:r w:rsidR="00CC4D98">
        <w:rPr>
          <w:b/>
          <w:sz w:val="28"/>
          <w:szCs w:val="28"/>
          <w:lang w:val="en-US"/>
        </w:rPr>
        <w:t>X</w:t>
      </w:r>
      <w:r w:rsidRPr="00E735CA">
        <w:rPr>
          <w:b/>
          <w:sz w:val="28"/>
          <w:szCs w:val="28"/>
        </w:rPr>
        <w:t>. Муниципальная программа «Проведение ремонта жилищного фонда Провид</w:t>
      </w:r>
      <w:r w:rsidR="001D4CAF">
        <w:rPr>
          <w:b/>
          <w:sz w:val="28"/>
          <w:szCs w:val="28"/>
        </w:rPr>
        <w:t>енского городского округа в 2020-2022 г</w:t>
      </w:r>
      <w:proofErr w:type="gramStart"/>
      <w:r w:rsidR="001D4CAF">
        <w:rPr>
          <w:b/>
          <w:sz w:val="28"/>
          <w:szCs w:val="28"/>
        </w:rPr>
        <w:t>.</w:t>
      </w:r>
      <w:r w:rsidRPr="00E735CA">
        <w:rPr>
          <w:b/>
          <w:sz w:val="28"/>
          <w:szCs w:val="28"/>
        </w:rPr>
        <w:t>»</w:t>
      </w:r>
      <w:proofErr w:type="gramEnd"/>
      <w:r w:rsidRPr="00E735CA">
        <w:rPr>
          <w:b/>
          <w:sz w:val="28"/>
          <w:szCs w:val="28"/>
        </w:rPr>
        <w:t xml:space="preserve">. </w:t>
      </w:r>
    </w:p>
    <w:p w:rsidR="00CC4D98" w:rsidRDefault="00E735CA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4D98">
        <w:rPr>
          <w:sz w:val="28"/>
          <w:szCs w:val="28"/>
        </w:rPr>
        <w:t xml:space="preserve"> </w:t>
      </w:r>
      <w:r w:rsidR="00CC4D98" w:rsidRPr="00CC4D98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Целью программы является создание условий для приведения жилищного фонда в соответствие со стандартами качества, обеспечивающими комфортные и безопасные условия проживания за счет проведение работ по устранению неисправностей изношенных конструктивных элементов и повышение надёжности их работы.</w:t>
      </w:r>
    </w:p>
    <w:p w:rsidR="00CC4D98" w:rsidRP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>Объем профинансированных мероприятий по состояни</w:t>
      </w:r>
      <w:r w:rsidR="001D4CAF">
        <w:rPr>
          <w:sz w:val="28"/>
          <w:szCs w:val="28"/>
        </w:rPr>
        <w:t>ю на 01.01.2021 составляет 22119,6</w:t>
      </w:r>
      <w:r w:rsidRPr="00CC4D98">
        <w:rPr>
          <w:sz w:val="28"/>
          <w:szCs w:val="28"/>
        </w:rPr>
        <w:t xml:space="preserve"> тыс. руб.</w:t>
      </w:r>
    </w:p>
    <w:p w:rsidR="00577453" w:rsidRDefault="00CC4D98" w:rsidP="00CC4D98">
      <w:pPr>
        <w:jc w:val="both"/>
      </w:pPr>
      <w:r>
        <w:rPr>
          <w:sz w:val="28"/>
          <w:szCs w:val="28"/>
        </w:rPr>
        <w:t xml:space="preserve">              </w:t>
      </w:r>
      <w:r w:rsidRPr="00CC4D98">
        <w:rPr>
          <w:sz w:val="28"/>
          <w:szCs w:val="28"/>
        </w:rPr>
        <w:t>И</w:t>
      </w:r>
      <w:r w:rsidR="001D4CAF">
        <w:rPr>
          <w:sz w:val="28"/>
          <w:szCs w:val="28"/>
        </w:rPr>
        <w:t>сполнение Программы составило 67,5</w:t>
      </w:r>
      <w:r>
        <w:rPr>
          <w:sz w:val="28"/>
          <w:szCs w:val="28"/>
        </w:rPr>
        <w:t xml:space="preserve"> </w:t>
      </w:r>
      <w:r w:rsidRPr="00CC4D98">
        <w:rPr>
          <w:sz w:val="28"/>
          <w:szCs w:val="28"/>
        </w:rPr>
        <w:t>% от</w:t>
      </w:r>
      <w:r w:rsidR="001D4CAF">
        <w:rPr>
          <w:sz w:val="28"/>
          <w:szCs w:val="28"/>
        </w:rPr>
        <w:t xml:space="preserve"> запланированных средств на 2020</w:t>
      </w:r>
      <w:r w:rsidRPr="00CC4D98">
        <w:rPr>
          <w:sz w:val="28"/>
          <w:szCs w:val="28"/>
        </w:rPr>
        <w:t xml:space="preserve"> год.</w:t>
      </w:r>
      <w:r w:rsidR="00577453" w:rsidRPr="00577453">
        <w:t xml:space="preserve"> </w:t>
      </w:r>
    </w:p>
    <w:p w:rsidR="00E735CA" w:rsidRDefault="00577453" w:rsidP="00CC4D98">
      <w:pPr>
        <w:jc w:val="both"/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Мероприятия Программы </w:t>
      </w:r>
      <w:r w:rsidRPr="00577453">
        <w:rPr>
          <w:sz w:val="28"/>
          <w:szCs w:val="28"/>
        </w:rPr>
        <w:t>реализован</w:t>
      </w:r>
      <w:r>
        <w:rPr>
          <w:sz w:val="28"/>
          <w:szCs w:val="28"/>
        </w:rPr>
        <w:t>ы</w:t>
      </w:r>
      <w:r w:rsidRPr="00577453">
        <w:rPr>
          <w:sz w:val="28"/>
          <w:szCs w:val="28"/>
        </w:rPr>
        <w:t xml:space="preserve"> не в полном объеме по причине срыва поставки строительных материалов из-за задержки летней навигационной кампании в связи с ухудшением ситуации связанной с распространением новой коронавирусной инфекции и впоследствии невозможности проведения работ в зимний период</w:t>
      </w:r>
      <w:r w:rsidR="00A4541C">
        <w:rPr>
          <w:sz w:val="28"/>
          <w:szCs w:val="28"/>
        </w:rPr>
        <w:t>. В феврале 2021 года средства освоены в полном объеме.</w:t>
      </w:r>
    </w:p>
    <w:p w:rsidR="00CC4D98" w:rsidRDefault="00CC4D98" w:rsidP="00CC4D98">
      <w:pPr>
        <w:jc w:val="both"/>
        <w:rPr>
          <w:sz w:val="28"/>
          <w:szCs w:val="28"/>
        </w:rPr>
      </w:pPr>
    </w:p>
    <w:p w:rsidR="00CC4D98" w:rsidRP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 </w:t>
      </w:r>
      <w:r w:rsidR="007E7EEE">
        <w:rPr>
          <w:b/>
          <w:sz w:val="28"/>
          <w:szCs w:val="28"/>
          <w:lang w:val="en-US"/>
        </w:rPr>
        <w:t>X</w:t>
      </w:r>
      <w:r w:rsidRPr="00CC4D98">
        <w:rPr>
          <w:b/>
          <w:sz w:val="28"/>
          <w:szCs w:val="28"/>
        </w:rPr>
        <w:t>.</w:t>
      </w:r>
      <w:r w:rsidRPr="00CC4D98">
        <w:rPr>
          <w:sz w:val="28"/>
          <w:szCs w:val="28"/>
        </w:rPr>
        <w:t xml:space="preserve"> </w:t>
      </w:r>
      <w:r w:rsidRPr="00CC4D98">
        <w:rPr>
          <w:b/>
          <w:sz w:val="28"/>
          <w:szCs w:val="28"/>
        </w:rPr>
        <w:t>Муниципальная программа «Обеспечение пассажирских перевозок транспортом общего пользования в Провиденском городском округе»</w:t>
      </w:r>
      <w:r w:rsidRPr="00CC4D98">
        <w:rPr>
          <w:sz w:val="28"/>
          <w:szCs w:val="28"/>
        </w:rPr>
        <w:t xml:space="preserve">. </w:t>
      </w:r>
    </w:p>
    <w:p w:rsidR="007E7EEE" w:rsidRDefault="00CC4D98" w:rsidP="007E7EEE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lastRenderedPageBreak/>
        <w:t xml:space="preserve">              Ответственный исполнитель Программы – </w:t>
      </w:r>
      <w:r w:rsidR="007E7EEE" w:rsidRPr="007E7EEE">
        <w:rPr>
          <w:sz w:val="28"/>
          <w:szCs w:val="28"/>
        </w:rPr>
        <w:t xml:space="preserve">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2822F2">
        <w:rPr>
          <w:sz w:val="28"/>
          <w:szCs w:val="28"/>
        </w:rPr>
        <w:t xml:space="preserve">              </w:t>
      </w:r>
      <w:r w:rsidRPr="007E7EEE">
        <w:rPr>
          <w:sz w:val="28"/>
          <w:szCs w:val="28"/>
        </w:rPr>
        <w:t>Целями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сдерживание</w:t>
      </w:r>
      <w:proofErr w:type="gramEnd"/>
      <w:r w:rsidRPr="007E7EEE">
        <w:rPr>
          <w:sz w:val="28"/>
          <w:szCs w:val="28"/>
        </w:rPr>
        <w:t xml:space="preserve"> роста тарифов на пассажирские перевозки на территории ПГО;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обеспечение</w:t>
      </w:r>
      <w:proofErr w:type="gramEnd"/>
      <w:r w:rsidRPr="007E7EEE">
        <w:rPr>
          <w:sz w:val="28"/>
          <w:szCs w:val="28"/>
        </w:rPr>
        <w:t xml:space="preserve"> доступности услуг наземного автомобильного транспорта для населения.</w:t>
      </w:r>
    </w:p>
    <w:p w:rsidR="00CC4D98" w:rsidRPr="00CC4D98" w:rsidRDefault="007E7EEE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EEE">
        <w:rPr>
          <w:sz w:val="28"/>
          <w:szCs w:val="28"/>
        </w:rPr>
        <w:t xml:space="preserve">             </w:t>
      </w:r>
      <w:r w:rsidR="00CC4D98" w:rsidRPr="00CC4D98">
        <w:rPr>
          <w:sz w:val="28"/>
          <w:szCs w:val="28"/>
        </w:rPr>
        <w:t>Объем профинансированных меропр</w:t>
      </w:r>
      <w:r w:rsidR="001D4CAF">
        <w:rPr>
          <w:sz w:val="28"/>
          <w:szCs w:val="28"/>
        </w:rPr>
        <w:t>иятий по состоянию на 01.01.2021</w:t>
      </w:r>
      <w:r w:rsidR="00CC4D98" w:rsidRPr="00CC4D98">
        <w:rPr>
          <w:sz w:val="28"/>
          <w:szCs w:val="28"/>
        </w:rPr>
        <w:t xml:space="preserve"> сос</w:t>
      </w:r>
      <w:r w:rsidR="001D4CAF">
        <w:rPr>
          <w:sz w:val="28"/>
          <w:szCs w:val="28"/>
        </w:rPr>
        <w:t>тавляет 192535,1</w:t>
      </w:r>
      <w:r w:rsidR="00CC4D98" w:rsidRPr="00CC4D98">
        <w:rPr>
          <w:sz w:val="28"/>
          <w:szCs w:val="28"/>
        </w:rPr>
        <w:t xml:space="preserve"> тыс. руб.</w:t>
      </w:r>
    </w:p>
    <w:p w:rsid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 И</w:t>
      </w:r>
      <w:r w:rsidR="00813E02">
        <w:rPr>
          <w:sz w:val="28"/>
          <w:szCs w:val="28"/>
        </w:rPr>
        <w:t>сполнение Программы составило 100</w:t>
      </w:r>
      <w:r w:rsidRPr="00CC4D98">
        <w:rPr>
          <w:sz w:val="28"/>
          <w:szCs w:val="28"/>
        </w:rPr>
        <w:t xml:space="preserve"> % от</w:t>
      </w:r>
      <w:r w:rsidR="001D4CAF">
        <w:rPr>
          <w:sz w:val="28"/>
          <w:szCs w:val="28"/>
        </w:rPr>
        <w:t xml:space="preserve"> запланированных средств на 2020</w:t>
      </w:r>
      <w:r w:rsidRPr="00CC4D98">
        <w:rPr>
          <w:sz w:val="28"/>
          <w:szCs w:val="28"/>
        </w:rPr>
        <w:t xml:space="preserve"> год.</w:t>
      </w:r>
    </w:p>
    <w:p w:rsidR="00813E02" w:rsidRDefault="00813E02" w:rsidP="00CC4D98">
      <w:pPr>
        <w:jc w:val="both"/>
        <w:rPr>
          <w:sz w:val="28"/>
          <w:szCs w:val="28"/>
        </w:rPr>
      </w:pPr>
    </w:p>
    <w:p w:rsidR="00813E02" w:rsidRPr="00813E02" w:rsidRDefault="00813E02" w:rsidP="00813E02">
      <w:pPr>
        <w:jc w:val="both"/>
        <w:rPr>
          <w:b/>
          <w:sz w:val="28"/>
          <w:szCs w:val="28"/>
        </w:rPr>
      </w:pPr>
      <w:r w:rsidRPr="00813E02">
        <w:rPr>
          <w:b/>
          <w:sz w:val="28"/>
          <w:szCs w:val="28"/>
        </w:rPr>
        <w:t xml:space="preserve">               </w:t>
      </w:r>
      <w:r w:rsidR="007E7EEE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. </w:t>
      </w:r>
      <w:r w:rsidRPr="00813E02">
        <w:rPr>
          <w:b/>
          <w:sz w:val="28"/>
          <w:szCs w:val="28"/>
        </w:rPr>
        <w:t>Муниципальная программа «Поддержка жилищно-коммунального хозяйства в Прови</w:t>
      </w:r>
      <w:r w:rsidR="003D0A8D">
        <w:rPr>
          <w:b/>
          <w:sz w:val="28"/>
          <w:szCs w:val="28"/>
        </w:rPr>
        <w:t>денском городском округе на 2020-2022</w:t>
      </w:r>
      <w:r w:rsidRPr="00813E02">
        <w:rPr>
          <w:b/>
          <w:sz w:val="28"/>
          <w:szCs w:val="28"/>
        </w:rPr>
        <w:t xml:space="preserve"> годы». </w:t>
      </w:r>
    </w:p>
    <w:p w:rsidR="00813E02" w:rsidRDefault="00813E02" w:rsidP="00813E02">
      <w:pPr>
        <w:jc w:val="both"/>
        <w:rPr>
          <w:sz w:val="28"/>
          <w:szCs w:val="28"/>
        </w:rPr>
      </w:pPr>
      <w:r w:rsidRPr="00813E02">
        <w:rPr>
          <w:sz w:val="28"/>
          <w:szCs w:val="28"/>
        </w:rPr>
        <w:t xml:space="preserve">    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  Целями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сохранение</w:t>
      </w:r>
      <w:proofErr w:type="gramEnd"/>
      <w:r w:rsidRPr="007E7EEE">
        <w:rPr>
          <w:sz w:val="28"/>
          <w:szCs w:val="28"/>
        </w:rPr>
        <w:t xml:space="preserve"> устойчивого функционирования предприятий предоставляющих жилищно-коммунальные услуги населению ПГО;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обеспечение</w:t>
      </w:r>
      <w:proofErr w:type="gramEnd"/>
      <w:r w:rsidRPr="007E7EEE">
        <w:rPr>
          <w:sz w:val="28"/>
          <w:szCs w:val="28"/>
        </w:rPr>
        <w:t xml:space="preserve"> населения коммунальными и бытовыми услугами нормативного качества при доступной стоимости услуг.</w:t>
      </w:r>
    </w:p>
    <w:p w:rsidR="00813E02" w:rsidRPr="00813E02" w:rsidRDefault="007E7EEE" w:rsidP="00813E02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  </w:t>
      </w:r>
      <w:r w:rsidR="00813E02" w:rsidRPr="00813E02">
        <w:rPr>
          <w:sz w:val="28"/>
          <w:szCs w:val="28"/>
        </w:rPr>
        <w:t>Общий объем мероприятий, профинансированных в рамках программы «Поддержка жилищно-коммунального хозяйства в Провиденском городском</w:t>
      </w:r>
      <w:r w:rsidR="00666726">
        <w:rPr>
          <w:sz w:val="28"/>
          <w:szCs w:val="28"/>
        </w:rPr>
        <w:t xml:space="preserve"> округе на 2020-2022</w:t>
      </w:r>
      <w:r w:rsidR="00813E02">
        <w:rPr>
          <w:sz w:val="28"/>
          <w:szCs w:val="28"/>
        </w:rPr>
        <w:t xml:space="preserve"> годы» на 01.</w:t>
      </w:r>
      <w:r w:rsidR="00813E02" w:rsidRPr="00813E02">
        <w:rPr>
          <w:sz w:val="28"/>
          <w:szCs w:val="28"/>
        </w:rPr>
        <w:t>01</w:t>
      </w:r>
      <w:r w:rsidR="00666726">
        <w:rPr>
          <w:sz w:val="28"/>
          <w:szCs w:val="28"/>
        </w:rPr>
        <w:t>.2021 г. составляет – 23431,0</w:t>
      </w:r>
      <w:r>
        <w:rPr>
          <w:sz w:val="28"/>
          <w:szCs w:val="28"/>
        </w:rPr>
        <w:t xml:space="preserve"> ты</w:t>
      </w:r>
      <w:r w:rsidR="00813E02" w:rsidRPr="00813E02">
        <w:rPr>
          <w:sz w:val="28"/>
          <w:szCs w:val="28"/>
        </w:rPr>
        <w:t>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>Исполнение Программы составило 100 % от</w:t>
      </w:r>
      <w:r w:rsidR="00666726">
        <w:rPr>
          <w:sz w:val="28"/>
          <w:szCs w:val="28"/>
        </w:rPr>
        <w:t xml:space="preserve"> запланированных средств на 2020</w:t>
      </w:r>
      <w:r w:rsidRPr="00B93414">
        <w:rPr>
          <w:sz w:val="28"/>
          <w:szCs w:val="28"/>
        </w:rPr>
        <w:t xml:space="preserve"> год.</w:t>
      </w:r>
    </w:p>
    <w:p w:rsidR="00813E02" w:rsidRPr="00CC4D98" w:rsidRDefault="00813E02" w:rsidP="00CC4D98">
      <w:pPr>
        <w:jc w:val="both"/>
        <w:rPr>
          <w:sz w:val="28"/>
          <w:szCs w:val="28"/>
        </w:rPr>
      </w:pPr>
    </w:p>
    <w:p w:rsidR="00CC4D98" w:rsidRPr="00CC4D98" w:rsidRDefault="00CC4D98" w:rsidP="00CC4D98">
      <w:pPr>
        <w:jc w:val="both"/>
        <w:rPr>
          <w:sz w:val="28"/>
          <w:szCs w:val="28"/>
        </w:rPr>
      </w:pPr>
    </w:p>
    <w:p w:rsidR="00E735CA" w:rsidRDefault="00E735CA" w:rsidP="00E735CA">
      <w:pPr>
        <w:jc w:val="both"/>
        <w:rPr>
          <w:b/>
          <w:sz w:val="28"/>
          <w:szCs w:val="28"/>
        </w:rPr>
      </w:pPr>
      <w:r w:rsidRPr="00E735CA">
        <w:rPr>
          <w:b/>
          <w:sz w:val="28"/>
          <w:szCs w:val="28"/>
        </w:rPr>
        <w:t xml:space="preserve">               </w:t>
      </w:r>
      <w:r w:rsidRPr="00E735CA">
        <w:rPr>
          <w:b/>
          <w:sz w:val="28"/>
          <w:szCs w:val="28"/>
          <w:lang w:val="en-US"/>
        </w:rPr>
        <w:t>X</w:t>
      </w:r>
      <w:r w:rsidR="00CC4D98">
        <w:rPr>
          <w:b/>
          <w:sz w:val="28"/>
          <w:szCs w:val="28"/>
          <w:lang w:val="en-US"/>
        </w:rPr>
        <w:t>I</w:t>
      </w:r>
      <w:r w:rsidR="00813E02">
        <w:rPr>
          <w:b/>
          <w:sz w:val="28"/>
          <w:szCs w:val="28"/>
          <w:lang w:val="en-US"/>
        </w:rPr>
        <w:t>I</w:t>
      </w:r>
      <w:r w:rsidRPr="00E735CA">
        <w:rPr>
          <w:b/>
          <w:sz w:val="28"/>
          <w:szCs w:val="28"/>
        </w:rPr>
        <w:t>. Муниципальная программа «Возмещение стоимости услуг по погребению в Прови</w:t>
      </w:r>
      <w:r w:rsidR="00666726">
        <w:rPr>
          <w:b/>
          <w:sz w:val="28"/>
          <w:szCs w:val="28"/>
        </w:rPr>
        <w:t>денском городском округе на 2020-2022</w:t>
      </w:r>
      <w:r w:rsidRPr="00E735CA">
        <w:rPr>
          <w:b/>
          <w:sz w:val="28"/>
          <w:szCs w:val="28"/>
        </w:rPr>
        <w:t xml:space="preserve"> годы».</w:t>
      </w:r>
    </w:p>
    <w:p w:rsidR="00B93414" w:rsidRPr="00B93414" w:rsidRDefault="00E735CA" w:rsidP="00B93414">
      <w:pPr>
        <w:jc w:val="both"/>
        <w:rPr>
          <w:sz w:val="28"/>
          <w:szCs w:val="28"/>
        </w:rPr>
      </w:pPr>
      <w:r w:rsidRPr="00E7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B93414"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Общий объем мероприятий, профинансированных </w:t>
      </w:r>
      <w:r w:rsidR="00666726">
        <w:rPr>
          <w:sz w:val="28"/>
          <w:szCs w:val="28"/>
        </w:rPr>
        <w:t>в рамках программы на 01.01.2021</w:t>
      </w:r>
      <w:r w:rsidRPr="00B93414">
        <w:rPr>
          <w:sz w:val="28"/>
          <w:szCs w:val="28"/>
        </w:rPr>
        <w:t xml:space="preserve"> г. </w:t>
      </w:r>
      <w:r w:rsidR="00666726">
        <w:rPr>
          <w:sz w:val="28"/>
          <w:szCs w:val="28"/>
        </w:rPr>
        <w:t>составляет – 4878,1</w:t>
      </w:r>
      <w:r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</w:t>
      </w:r>
      <w:r w:rsidR="00666726">
        <w:rPr>
          <w:sz w:val="28"/>
          <w:szCs w:val="28"/>
        </w:rPr>
        <w:t xml:space="preserve"> запланированных средств на 2020</w:t>
      </w:r>
      <w:r w:rsidRPr="00B93414">
        <w:rPr>
          <w:sz w:val="28"/>
          <w:szCs w:val="28"/>
        </w:rPr>
        <w:t xml:space="preserve"> год.</w:t>
      </w:r>
    </w:p>
    <w:p w:rsidR="00E735CA" w:rsidRDefault="00E735CA" w:rsidP="00E735CA">
      <w:pPr>
        <w:jc w:val="both"/>
        <w:rPr>
          <w:sz w:val="28"/>
          <w:szCs w:val="28"/>
        </w:rPr>
      </w:pPr>
    </w:p>
    <w:p w:rsidR="00E735CA" w:rsidRDefault="00B93414" w:rsidP="00E735C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35CA" w:rsidRPr="00E735CA">
        <w:rPr>
          <w:b/>
          <w:sz w:val="28"/>
          <w:szCs w:val="28"/>
          <w:lang w:val="en-US"/>
        </w:rPr>
        <w:t>X</w:t>
      </w:r>
      <w:r w:rsidR="007E7EEE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7E7EEE">
        <w:rPr>
          <w:b/>
          <w:sz w:val="28"/>
          <w:szCs w:val="28"/>
        </w:rPr>
        <w:t xml:space="preserve"> </w:t>
      </w:r>
      <w:r w:rsidR="00E735CA" w:rsidRPr="00E735CA">
        <w:rPr>
          <w:b/>
          <w:sz w:val="28"/>
          <w:szCs w:val="28"/>
        </w:rPr>
        <w:t>Муниципальная программа</w:t>
      </w:r>
      <w:r w:rsidR="00E735CA" w:rsidRPr="00E735CA">
        <w:rPr>
          <w:b/>
          <w:bCs/>
          <w:sz w:val="28"/>
          <w:szCs w:val="28"/>
        </w:rPr>
        <w:t xml:space="preserve"> «Комплексное благоустройство территорий Провиде</w:t>
      </w:r>
      <w:r w:rsidR="00666726">
        <w:rPr>
          <w:b/>
          <w:bCs/>
          <w:sz w:val="28"/>
          <w:szCs w:val="28"/>
        </w:rPr>
        <w:t>нского городского округа на 2020-2022</w:t>
      </w:r>
      <w:r w:rsidR="00E735CA" w:rsidRPr="00E735CA">
        <w:rPr>
          <w:b/>
          <w:bCs/>
          <w:sz w:val="28"/>
          <w:szCs w:val="28"/>
        </w:rPr>
        <w:t xml:space="preserve"> годы».</w:t>
      </w:r>
      <w:r w:rsidR="00E735CA">
        <w:rPr>
          <w:bCs/>
          <w:i/>
          <w:sz w:val="28"/>
          <w:szCs w:val="28"/>
        </w:rPr>
        <w:t xml:space="preserve"> </w:t>
      </w:r>
    </w:p>
    <w:p w:rsidR="00B93414" w:rsidRDefault="00E735CA" w:rsidP="00B93414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             </w:t>
      </w:r>
      <w:r w:rsidR="00B93414" w:rsidRPr="00E735CA">
        <w:rPr>
          <w:sz w:val="28"/>
          <w:szCs w:val="28"/>
        </w:rPr>
        <w:t xml:space="preserve"> </w:t>
      </w:r>
      <w:r w:rsidR="00B93414">
        <w:rPr>
          <w:sz w:val="28"/>
          <w:szCs w:val="28"/>
        </w:rPr>
        <w:t xml:space="preserve"> </w:t>
      </w:r>
      <w:r w:rsidR="00B93414"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E7EEE">
        <w:rPr>
          <w:sz w:val="28"/>
          <w:szCs w:val="28"/>
        </w:rPr>
        <w:t>Целями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совершенствование</w:t>
      </w:r>
      <w:proofErr w:type="gramEnd"/>
      <w:r w:rsidRPr="007E7EEE">
        <w:rPr>
          <w:sz w:val="28"/>
          <w:szCs w:val="28"/>
        </w:rPr>
        <w:t xml:space="preserve"> системы комплексного благоустройства городского округа;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повышение</w:t>
      </w:r>
      <w:proofErr w:type="gramEnd"/>
      <w:r w:rsidRPr="007E7EEE">
        <w:rPr>
          <w:sz w:val="28"/>
          <w:szCs w:val="28"/>
        </w:rPr>
        <w:t xml:space="preserve"> уровня внешнего благоустройства и санитарного содержания населенных пунктов ПГО;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совершенствование</w:t>
      </w:r>
      <w:proofErr w:type="gramEnd"/>
      <w:r w:rsidRPr="007E7EEE">
        <w:rPr>
          <w:sz w:val="28"/>
          <w:szCs w:val="28"/>
        </w:rPr>
        <w:t xml:space="preserve"> эстетичного вида городского округа;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активизация</w:t>
      </w:r>
      <w:proofErr w:type="gramEnd"/>
      <w:r w:rsidRPr="007E7EEE">
        <w:rPr>
          <w:sz w:val="28"/>
          <w:szCs w:val="28"/>
        </w:rPr>
        <w:t xml:space="preserve"> работы по благоустройству территории городского округа, строительству и реконструкции систем уличного  освещения улиц населенных пунктов;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повышение</w:t>
      </w:r>
      <w:proofErr w:type="gramEnd"/>
      <w:r w:rsidRPr="007E7EEE">
        <w:rPr>
          <w:sz w:val="28"/>
          <w:szCs w:val="28"/>
        </w:rPr>
        <w:t xml:space="preserve"> общего уровня благоустройства территории ПГО  для обеспечения максимально благоприятных, комфортных условий для проживания и отдыха населения.</w:t>
      </w:r>
    </w:p>
    <w:p w:rsidR="00B93414" w:rsidRPr="00B93414" w:rsidRDefault="007E7EEE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3414" w:rsidRPr="00B93414">
        <w:rPr>
          <w:sz w:val="28"/>
          <w:szCs w:val="28"/>
        </w:rPr>
        <w:t xml:space="preserve">Общий объем мероприятий, профинансированных </w:t>
      </w:r>
      <w:r w:rsidR="00666726">
        <w:rPr>
          <w:sz w:val="28"/>
          <w:szCs w:val="28"/>
        </w:rPr>
        <w:t>в рамках программы на 01.01.2021</w:t>
      </w:r>
      <w:r w:rsidR="00B93414" w:rsidRPr="00B93414">
        <w:rPr>
          <w:sz w:val="28"/>
          <w:szCs w:val="28"/>
        </w:rPr>
        <w:t xml:space="preserve"> г. </w:t>
      </w:r>
      <w:r w:rsidR="00666726">
        <w:rPr>
          <w:sz w:val="28"/>
          <w:szCs w:val="28"/>
        </w:rPr>
        <w:t>составляет – 22374,4</w:t>
      </w:r>
      <w:r w:rsidR="00B93414"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</w:t>
      </w:r>
      <w:r w:rsidR="00666726">
        <w:rPr>
          <w:sz w:val="28"/>
          <w:szCs w:val="28"/>
        </w:rPr>
        <w:t>полнение Программы составило 99,3</w:t>
      </w:r>
      <w:r w:rsidRPr="00B93414">
        <w:rPr>
          <w:sz w:val="28"/>
          <w:szCs w:val="28"/>
        </w:rPr>
        <w:t xml:space="preserve"> % от</w:t>
      </w:r>
      <w:r w:rsidR="00666726">
        <w:rPr>
          <w:sz w:val="28"/>
          <w:szCs w:val="28"/>
        </w:rPr>
        <w:t xml:space="preserve"> запланированных средств на 2020</w:t>
      </w:r>
      <w:r w:rsidRPr="00B93414">
        <w:rPr>
          <w:sz w:val="28"/>
          <w:szCs w:val="28"/>
        </w:rPr>
        <w:t xml:space="preserve"> год.</w:t>
      </w:r>
    </w:p>
    <w:p w:rsidR="00E735CA" w:rsidRDefault="00E735CA" w:rsidP="00B93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414" w:rsidRPr="00B93414" w:rsidRDefault="00F911FF" w:rsidP="00B934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3414">
        <w:rPr>
          <w:b/>
          <w:sz w:val="28"/>
          <w:szCs w:val="28"/>
          <w:lang w:val="en-US"/>
        </w:rPr>
        <w:t>X</w:t>
      </w:r>
      <w:r w:rsidR="007E7EEE">
        <w:rPr>
          <w:b/>
          <w:sz w:val="28"/>
          <w:szCs w:val="28"/>
          <w:lang w:val="en-US"/>
        </w:rPr>
        <w:t>I</w:t>
      </w:r>
      <w:r w:rsidR="00B93414" w:rsidRPr="00B93414">
        <w:rPr>
          <w:b/>
          <w:sz w:val="28"/>
          <w:szCs w:val="28"/>
          <w:lang w:val="en-US"/>
        </w:rPr>
        <w:t>V</w:t>
      </w:r>
      <w:r w:rsidR="00B93414" w:rsidRPr="00B93414">
        <w:rPr>
          <w:b/>
          <w:sz w:val="28"/>
          <w:szCs w:val="28"/>
        </w:rPr>
        <w:t>. Муниципальная программа «Содержание объектов дорожного хозяйства в Прови</w:t>
      </w:r>
      <w:r w:rsidR="00666726">
        <w:rPr>
          <w:b/>
          <w:sz w:val="28"/>
          <w:szCs w:val="28"/>
        </w:rPr>
        <w:t>денском городском округе на 2020-2022</w:t>
      </w:r>
      <w:r w:rsidR="00B93414" w:rsidRPr="00B93414">
        <w:rPr>
          <w:b/>
          <w:sz w:val="28"/>
          <w:szCs w:val="28"/>
        </w:rPr>
        <w:t xml:space="preserve"> годы». </w:t>
      </w:r>
    </w:p>
    <w:p w:rsidR="00B93414" w:rsidRDefault="00B93414" w:rsidP="00B93414">
      <w:pPr>
        <w:jc w:val="both"/>
        <w:rPr>
          <w:sz w:val="28"/>
          <w:szCs w:val="28"/>
        </w:rPr>
      </w:pPr>
      <w:r w:rsidRPr="00B93414">
        <w:rPr>
          <w:b/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E7EEE">
        <w:rPr>
          <w:sz w:val="28"/>
          <w:szCs w:val="28"/>
        </w:rPr>
        <w:t xml:space="preserve">Целями муниципальной </w:t>
      </w:r>
      <w:proofErr w:type="gramStart"/>
      <w:r w:rsidRPr="007E7EEE">
        <w:rPr>
          <w:sz w:val="28"/>
          <w:szCs w:val="28"/>
        </w:rPr>
        <w:t>программы  являются</w:t>
      </w:r>
      <w:proofErr w:type="gramEnd"/>
      <w:r w:rsidRPr="007E7EEE">
        <w:rPr>
          <w:sz w:val="28"/>
          <w:szCs w:val="28"/>
        </w:rPr>
        <w:t>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развитие</w:t>
      </w:r>
      <w:proofErr w:type="gramEnd"/>
      <w:r w:rsidRPr="007E7EEE">
        <w:rPr>
          <w:sz w:val="28"/>
          <w:szCs w:val="28"/>
        </w:rPr>
        <w:t xml:space="preserve"> транспортной инфраструктуры;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обеспечение</w:t>
      </w:r>
      <w:proofErr w:type="gramEnd"/>
      <w:r w:rsidRPr="007E7EEE">
        <w:rPr>
          <w:sz w:val="28"/>
          <w:szCs w:val="28"/>
        </w:rPr>
        <w:t xml:space="preserve"> сохранности автомобильных дорог местного значения городского округа.</w:t>
      </w:r>
    </w:p>
    <w:p w:rsidR="00B93414" w:rsidRPr="00B93414" w:rsidRDefault="007E7EEE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93414" w:rsidRPr="00B93414">
        <w:rPr>
          <w:sz w:val="28"/>
          <w:szCs w:val="28"/>
        </w:rPr>
        <w:t xml:space="preserve">Общий объем мероприятий, профинансированных </w:t>
      </w:r>
      <w:r w:rsidR="00666726">
        <w:rPr>
          <w:sz w:val="28"/>
          <w:szCs w:val="28"/>
        </w:rPr>
        <w:t>в рамках программы на 01.01.2021</w:t>
      </w:r>
      <w:r w:rsidR="00B93414" w:rsidRPr="00B93414">
        <w:rPr>
          <w:sz w:val="28"/>
          <w:szCs w:val="28"/>
        </w:rPr>
        <w:t xml:space="preserve"> г. </w:t>
      </w:r>
      <w:r w:rsidR="00B93414">
        <w:rPr>
          <w:sz w:val="28"/>
          <w:szCs w:val="28"/>
        </w:rPr>
        <w:t>составля</w:t>
      </w:r>
      <w:r w:rsidR="00666726">
        <w:rPr>
          <w:sz w:val="28"/>
          <w:szCs w:val="28"/>
        </w:rPr>
        <w:t>ет – 38691,0</w:t>
      </w:r>
      <w:r w:rsidR="00B93414"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</w:t>
      </w:r>
      <w:r w:rsidR="00666726">
        <w:rPr>
          <w:sz w:val="28"/>
          <w:szCs w:val="28"/>
        </w:rPr>
        <w:t xml:space="preserve"> запланированных средств на 2020</w:t>
      </w:r>
      <w:r w:rsidRPr="00B93414">
        <w:rPr>
          <w:sz w:val="28"/>
          <w:szCs w:val="28"/>
        </w:rPr>
        <w:t xml:space="preserve"> год.</w:t>
      </w:r>
    </w:p>
    <w:p w:rsidR="00F911FF" w:rsidRDefault="00F911FF" w:rsidP="00B93414">
      <w:pPr>
        <w:jc w:val="both"/>
        <w:rPr>
          <w:sz w:val="28"/>
          <w:szCs w:val="28"/>
        </w:rPr>
      </w:pPr>
    </w:p>
    <w:p w:rsidR="00A17E80" w:rsidRDefault="00A17E80" w:rsidP="00A17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17E80">
        <w:rPr>
          <w:b/>
          <w:sz w:val="28"/>
          <w:szCs w:val="28"/>
          <w:lang w:val="en-US"/>
        </w:rPr>
        <w:t>X</w:t>
      </w:r>
      <w:r w:rsidR="00DF7DE0">
        <w:rPr>
          <w:b/>
          <w:sz w:val="28"/>
          <w:szCs w:val="28"/>
          <w:lang w:val="en-US"/>
        </w:rPr>
        <w:t>V</w:t>
      </w:r>
      <w:r w:rsidRPr="00A17E80">
        <w:rPr>
          <w:b/>
          <w:sz w:val="28"/>
          <w:szCs w:val="28"/>
        </w:rPr>
        <w:t xml:space="preserve">. Муниципальная программа </w:t>
      </w:r>
      <w:r w:rsidR="003D0A8D">
        <w:rPr>
          <w:b/>
          <w:sz w:val="28"/>
          <w:szCs w:val="28"/>
        </w:rPr>
        <w:t>«</w:t>
      </w:r>
      <w:r w:rsidR="00666726">
        <w:rPr>
          <w:b/>
          <w:sz w:val="28"/>
          <w:szCs w:val="28"/>
        </w:rPr>
        <w:t>Обеспечение деятельности по обращению с животными без владельцев в Провиденском городском округе на 2020-2022 г</w:t>
      </w:r>
      <w:proofErr w:type="gramStart"/>
      <w:r w:rsidR="00666726">
        <w:rPr>
          <w:b/>
          <w:sz w:val="28"/>
          <w:szCs w:val="28"/>
        </w:rPr>
        <w:t>.</w:t>
      </w:r>
      <w:r w:rsidRPr="00A17E80">
        <w:rPr>
          <w:b/>
          <w:sz w:val="28"/>
          <w:szCs w:val="28"/>
        </w:rPr>
        <w:t>»</w:t>
      </w:r>
      <w:proofErr w:type="gramEnd"/>
      <w:r w:rsidRPr="00A17E80">
        <w:rPr>
          <w:b/>
          <w:sz w:val="28"/>
          <w:szCs w:val="28"/>
        </w:rPr>
        <w:t xml:space="preserve">. </w:t>
      </w:r>
    </w:p>
    <w:p w:rsid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Целями программы являются: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обеспечение охраны жизни и здоровья людей на территории ПГО;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обеспечение санитарно-эпидемиологической безопасности территории ПГО;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упорядочение содержания домашних животных на территории ПГО.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lastRenderedPageBreak/>
        <w:t>- стабилиза</w:t>
      </w:r>
      <w:r>
        <w:rPr>
          <w:sz w:val="28"/>
          <w:szCs w:val="28"/>
        </w:rPr>
        <w:t>ция эпизоотологической ситуации.</w:t>
      </w:r>
    </w:p>
    <w:p w:rsidR="00A17E80" w:rsidRDefault="00DF7DE0" w:rsidP="00A17E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3414" w:rsidRPr="00B93414">
        <w:rPr>
          <w:sz w:val="28"/>
          <w:szCs w:val="28"/>
        </w:rPr>
        <w:t>Меропр</w:t>
      </w:r>
      <w:r>
        <w:rPr>
          <w:sz w:val="28"/>
          <w:szCs w:val="28"/>
        </w:rPr>
        <w:t>иятия по данной программе в 2019 году не проводились ввиду о</w:t>
      </w:r>
      <w:r w:rsidR="00B93414" w:rsidRPr="00B93414">
        <w:rPr>
          <w:sz w:val="28"/>
          <w:szCs w:val="28"/>
        </w:rPr>
        <w:t>тсутствия потенциальных исполнит</w:t>
      </w:r>
      <w:r>
        <w:rPr>
          <w:sz w:val="28"/>
          <w:szCs w:val="28"/>
        </w:rPr>
        <w:t>елей. Были объявлены электронные</w:t>
      </w:r>
      <w:r w:rsidR="00B93414" w:rsidRPr="00B93414">
        <w:rPr>
          <w:sz w:val="28"/>
          <w:szCs w:val="28"/>
        </w:rPr>
        <w:t xml:space="preserve"> аукционы на выполнение меропри</w:t>
      </w:r>
      <w:r>
        <w:rPr>
          <w:sz w:val="28"/>
          <w:szCs w:val="28"/>
        </w:rPr>
        <w:t xml:space="preserve">ятий предусмотренных Программой, </w:t>
      </w:r>
      <w:r w:rsidR="00B93414" w:rsidRPr="00B93414">
        <w:rPr>
          <w:sz w:val="28"/>
          <w:szCs w:val="28"/>
        </w:rPr>
        <w:t xml:space="preserve">заявки не поступали. </w:t>
      </w:r>
      <w:r w:rsidR="00A17E80">
        <w:rPr>
          <w:b/>
          <w:sz w:val="28"/>
          <w:szCs w:val="28"/>
        </w:rPr>
        <w:t xml:space="preserve"> </w:t>
      </w:r>
      <w:r w:rsidR="00B93414" w:rsidRPr="00B93414">
        <w:rPr>
          <w:b/>
          <w:sz w:val="28"/>
          <w:szCs w:val="28"/>
        </w:rPr>
        <w:t xml:space="preserve"> </w:t>
      </w:r>
    </w:p>
    <w:p w:rsidR="00DF7DE0" w:rsidRPr="007E7EEE" w:rsidRDefault="00DF7DE0" w:rsidP="00DF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7EEE">
        <w:rPr>
          <w:sz w:val="28"/>
          <w:szCs w:val="28"/>
        </w:rPr>
        <w:t>Утверждено в бюджете Провиде</w:t>
      </w:r>
      <w:r w:rsidR="00666726">
        <w:rPr>
          <w:sz w:val="28"/>
          <w:szCs w:val="28"/>
        </w:rPr>
        <w:t>нского городского округа на 2020</w:t>
      </w:r>
      <w:r w:rsidRPr="007E7EEE">
        <w:rPr>
          <w:sz w:val="28"/>
          <w:szCs w:val="28"/>
        </w:rPr>
        <w:t xml:space="preserve"> год 0,0 тыс. рублей.</w:t>
      </w:r>
    </w:p>
    <w:p w:rsidR="00DF7DE0" w:rsidRDefault="00DF7DE0" w:rsidP="00A17E80">
      <w:pPr>
        <w:jc w:val="both"/>
        <w:rPr>
          <w:b/>
          <w:sz w:val="28"/>
          <w:szCs w:val="28"/>
        </w:rPr>
      </w:pPr>
    </w:p>
    <w:p w:rsidR="00B93414" w:rsidRDefault="00DF7DE0" w:rsidP="00A17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XVI</w:t>
      </w:r>
      <w:r w:rsidR="00B93414">
        <w:rPr>
          <w:b/>
          <w:sz w:val="28"/>
          <w:szCs w:val="28"/>
        </w:rPr>
        <w:t>. Муниципальная программа «Патриотическое воспитание граждан Провиденского городского округа на 2017-2020 г</w:t>
      </w:r>
      <w:r w:rsidR="00D7046C">
        <w:rPr>
          <w:b/>
          <w:sz w:val="28"/>
          <w:szCs w:val="28"/>
        </w:rPr>
        <w:t>оды».</w:t>
      </w:r>
    </w:p>
    <w:p w:rsidR="00D7046C" w:rsidRDefault="00D7046C" w:rsidP="00D7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7046C">
        <w:rPr>
          <w:sz w:val="28"/>
          <w:szCs w:val="28"/>
        </w:rPr>
        <w:t xml:space="preserve">Ответственный исполнитель Программы – Управление </w:t>
      </w:r>
      <w:r>
        <w:rPr>
          <w:sz w:val="28"/>
          <w:szCs w:val="28"/>
        </w:rPr>
        <w:t>социальной</w:t>
      </w:r>
      <w:r w:rsidRPr="00D7046C">
        <w:rPr>
          <w:sz w:val="28"/>
          <w:szCs w:val="28"/>
        </w:rPr>
        <w:t xml:space="preserve"> политики Администрации Провиденского городского округа. 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В настоящее время в Провиденском городском округе ведётся многоуровневая, плановая работа по воспитанию детей и молодёжи, важнейшими задачами которой являются формирование гражданской ответственности и правового самосознания, российской идентичности, духовности и культуры, инициативности и самостоятельности, толерантности.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В каждой образовательной организации воспитательная работа, наряду с вовлечением в здоровый образ жизни, духовно-нравственным, экологическим направлениями, обязательно ведётся и в сфере патриотического воспитания.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В планы по воспитательной работе включены мероприятия патриотического направления, которые составлены с учётом региональных особенностей, национальной культуры и традиций. 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В рамках воспитательной работы по патриотическому воспитанию в образовательных организациях Провиденского городского округа активизируется деятельность клубов патриотической направленности, проводятся различные мероприятия, посвящённые дням воинской славы России: акции, месячники, программы, соревнования, военно-спортивные игры.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Развивается взаимодействие с пограничным отрядом, дислоцируемым на территории Провиденского городского округа. Представители привлекаются к работе в жюри, а также оказывают информационную, методическую помощь в подготовке и проведении муниципальной военно-спортивной игры «Зарница», которая ежегодно проводится целях воспитания патриотизма, гражданской ответственности обучающихся, мотивации и формирования интереса к военной профессии, пропаганде и популяризации среди обучающихся здорового образа жизни, проверки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подготовке, выявления лучших юнармейцев. Также представители воинской части принимают непосредственное участие в организации и проведении ежегодных военных сборов.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Большую роль в формировании чувства патриотизма, любви к Родине, включения детей и </w:t>
      </w:r>
      <w:proofErr w:type="gramStart"/>
      <w:r w:rsidRPr="00D7046C">
        <w:rPr>
          <w:sz w:val="28"/>
          <w:szCs w:val="28"/>
        </w:rPr>
        <w:t>молодёжи  в</w:t>
      </w:r>
      <w:proofErr w:type="gramEnd"/>
      <w:r w:rsidRPr="00D7046C">
        <w:rPr>
          <w:sz w:val="28"/>
          <w:szCs w:val="28"/>
        </w:rPr>
        <w:t xml:space="preserve"> общественную жизнь играют клубы </w:t>
      </w:r>
      <w:r w:rsidRPr="00D7046C">
        <w:rPr>
          <w:sz w:val="28"/>
          <w:szCs w:val="28"/>
        </w:rPr>
        <w:lastRenderedPageBreak/>
        <w:t xml:space="preserve">«Юные друзья пограничников», созданные при каждой общеобразовательной организации. 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Мероприятия муниципальной программы «Патриотическое воспитание детей и молодёжи Чукотского автономного округа на 2017-2020 годы» направлены на: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формирование государственных приоритетов в сфере патриотического воспитания граждан;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поддержку молодёжных общественных организаций;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- пропаганду здорового образа жизни; 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формирование позитивных жизненных установок у граждан;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гражданское и патриотическое воспитание граждан, в том числе молодёжи;</w:t>
      </w:r>
    </w:p>
    <w:p w:rsidR="00D7046C" w:rsidRPr="00D7046C" w:rsidRDefault="00D7046C" w:rsidP="00D7046C">
      <w:pPr>
        <w:ind w:firstLine="902"/>
        <w:jc w:val="both"/>
        <w:rPr>
          <w:bCs/>
          <w:sz w:val="28"/>
          <w:szCs w:val="28"/>
        </w:rPr>
      </w:pPr>
      <w:r w:rsidRPr="00D7046C">
        <w:rPr>
          <w:bCs/>
          <w:sz w:val="28"/>
          <w:szCs w:val="28"/>
        </w:rPr>
        <w:t>- организацию содержательного досуга граждан через патриотическое, духовно-нравственное воспитание;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D7046C">
        <w:rPr>
          <w:sz w:val="28"/>
          <w:szCs w:val="28"/>
        </w:rPr>
        <w:t>- формирование интереса к военной профессии;</w:t>
      </w:r>
    </w:p>
    <w:p w:rsidR="00D7046C" w:rsidRPr="00D7046C" w:rsidRDefault="00D7046C" w:rsidP="00D7046C">
      <w:pPr>
        <w:ind w:firstLine="902"/>
        <w:jc w:val="both"/>
        <w:rPr>
          <w:bCs/>
          <w:sz w:val="28"/>
          <w:szCs w:val="28"/>
        </w:rPr>
      </w:pPr>
      <w:r w:rsidRPr="00D7046C">
        <w:rPr>
          <w:bCs/>
          <w:sz w:val="28"/>
          <w:szCs w:val="28"/>
        </w:rPr>
        <w:t>- организацию краеведческой, мемориально-поисковой деятельности;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bCs/>
          <w:sz w:val="28"/>
          <w:szCs w:val="28"/>
        </w:rPr>
        <w:t>- профилактику отклоняющегося поведения, вредных привычек.</w:t>
      </w: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Мероприятия Программы способствуют созданию условий для профилактики и преодоления негативных социальных явлений в обществе,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F7DE0">
        <w:rPr>
          <w:sz w:val="28"/>
          <w:szCs w:val="28"/>
        </w:rPr>
        <w:t>Утверждено в бюджете Провиде</w:t>
      </w:r>
      <w:r w:rsidR="00666726">
        <w:rPr>
          <w:sz w:val="28"/>
          <w:szCs w:val="28"/>
        </w:rPr>
        <w:t>нского городского округа на 2020</w:t>
      </w:r>
      <w:r w:rsidRPr="00DF7DE0">
        <w:rPr>
          <w:sz w:val="28"/>
          <w:szCs w:val="28"/>
        </w:rPr>
        <w:t xml:space="preserve"> год 0,0 тыс. рублей.</w:t>
      </w:r>
    </w:p>
    <w:p w:rsidR="00DF7DE0" w:rsidRDefault="00DF7DE0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7046C" w:rsidRDefault="00DF7DE0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046C" w:rsidRPr="00D7046C">
        <w:rPr>
          <w:b/>
          <w:sz w:val="28"/>
          <w:szCs w:val="28"/>
          <w:lang w:val="en-US"/>
        </w:rPr>
        <w:t>XVII</w:t>
      </w:r>
      <w:r w:rsidR="00D7046C" w:rsidRPr="00D7046C">
        <w:rPr>
          <w:b/>
          <w:sz w:val="28"/>
          <w:szCs w:val="28"/>
        </w:rPr>
        <w:t>. Муниципальная программа «</w:t>
      </w:r>
      <w:r w:rsidR="00D7046C">
        <w:rPr>
          <w:b/>
          <w:sz w:val="28"/>
          <w:szCs w:val="28"/>
        </w:rPr>
        <w:t>Обеспечение жилыми помещениями детей-сирот и детей, оставшихся без попечения родителей в Провиденском городском округе на 2018-2020 годы</w:t>
      </w:r>
      <w:r w:rsidR="00D7046C" w:rsidRPr="00D7046C">
        <w:rPr>
          <w:b/>
          <w:sz w:val="28"/>
          <w:szCs w:val="28"/>
        </w:rPr>
        <w:t>».</w:t>
      </w: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Программы осуществляется Управлением промышленной политики, сельского хозяйства, продовольствия и торговли администрации Провиденского городского округа совместно с </w:t>
      </w:r>
      <w:proofErr w:type="gramStart"/>
      <w:r w:rsidRPr="00513AD9">
        <w:rPr>
          <w:sz w:val="28"/>
          <w:szCs w:val="28"/>
        </w:rPr>
        <w:t>Управлением  финансов</w:t>
      </w:r>
      <w:proofErr w:type="gramEnd"/>
      <w:r w:rsidRPr="00513AD9">
        <w:rPr>
          <w:sz w:val="28"/>
          <w:szCs w:val="28"/>
        </w:rPr>
        <w:t>, экономики и имущественных отношений Администрации Провиденского городского округа.</w:t>
      </w: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>Реализация мероприятий Программы осуществляется посредством:</w:t>
      </w: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513AD9">
        <w:rPr>
          <w:sz w:val="28"/>
          <w:szCs w:val="28"/>
        </w:rPr>
        <w:t>получения из окружного бюджета суб</w:t>
      </w:r>
      <w:r>
        <w:rPr>
          <w:sz w:val="28"/>
          <w:szCs w:val="28"/>
        </w:rPr>
        <w:t>венции</w:t>
      </w:r>
      <w:r w:rsidRPr="00513AD9">
        <w:rPr>
          <w:sz w:val="28"/>
          <w:szCs w:val="28"/>
        </w:rPr>
        <w:t xml:space="preserve"> для приобретения жилья в целях формирования специализированного жилищного фонда;</w:t>
      </w:r>
    </w:p>
    <w:p w:rsidR="00D7046C" w:rsidRDefault="00D7046C" w:rsidP="00D704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513AD9">
        <w:rPr>
          <w:sz w:val="28"/>
          <w:szCs w:val="28"/>
        </w:rPr>
        <w:t xml:space="preserve">закупки жилых помещений для формирования специализированного жилищного фонда </w:t>
      </w:r>
      <w:r w:rsidRPr="00701C56">
        <w:rPr>
          <w:sz w:val="28"/>
          <w:szCs w:val="28"/>
        </w:rPr>
        <w:t xml:space="preserve">для обеспечения детей-сирот и детей, оставшихся без попечения родителей </w:t>
      </w:r>
      <w:r w:rsidRPr="00513AD9">
        <w:rPr>
          <w:sz w:val="28"/>
          <w:szCs w:val="28"/>
        </w:rPr>
        <w:t>в соответствии с действующим законодательством Российской Федерации о конт</w:t>
      </w:r>
      <w:r>
        <w:rPr>
          <w:sz w:val="28"/>
          <w:szCs w:val="28"/>
        </w:rPr>
        <w:t>рактной системе в сфере закупок.</w:t>
      </w:r>
    </w:p>
    <w:p w:rsidR="00DF7DE0" w:rsidRDefault="00666726" w:rsidP="00D7046C">
      <w:pPr>
        <w:ind w:firstLine="851"/>
        <w:jc w:val="both"/>
        <w:rPr>
          <w:sz w:val="28"/>
          <w:szCs w:val="28"/>
        </w:rPr>
      </w:pPr>
      <w:r w:rsidRPr="00666726">
        <w:rPr>
          <w:sz w:val="28"/>
          <w:szCs w:val="28"/>
        </w:rPr>
        <w:t>Утверждено в бюджете Провиденского городского округа на 2020 год 0,0 тыс. рублей.</w:t>
      </w:r>
    </w:p>
    <w:p w:rsidR="00666726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82A40" w:rsidRDefault="00666726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F7DE0">
        <w:rPr>
          <w:b/>
          <w:sz w:val="28"/>
          <w:szCs w:val="28"/>
          <w:lang w:val="en-US"/>
        </w:rPr>
        <w:t>XVIII</w:t>
      </w:r>
      <w:r w:rsidR="0059649C">
        <w:rPr>
          <w:b/>
          <w:sz w:val="28"/>
          <w:szCs w:val="28"/>
        </w:rPr>
        <w:t xml:space="preserve">. </w:t>
      </w:r>
      <w:r w:rsidR="00082A40" w:rsidRPr="00D7046C">
        <w:rPr>
          <w:b/>
          <w:sz w:val="28"/>
          <w:szCs w:val="28"/>
        </w:rPr>
        <w:t>Муниципальная программа «</w:t>
      </w:r>
      <w:r w:rsidR="003A05B8">
        <w:rPr>
          <w:b/>
          <w:sz w:val="28"/>
          <w:szCs w:val="28"/>
        </w:rPr>
        <w:t xml:space="preserve">Энергосбережение и </w:t>
      </w:r>
      <w:r w:rsidR="003A05B8">
        <w:rPr>
          <w:b/>
          <w:sz w:val="28"/>
          <w:szCs w:val="28"/>
        </w:rPr>
        <w:lastRenderedPageBreak/>
        <w:t>повышение энергетической эффективности в Провиденском городском округе на 2018-2020 годы</w:t>
      </w:r>
      <w:r w:rsidR="00082A40" w:rsidRPr="00D7046C">
        <w:rPr>
          <w:b/>
          <w:sz w:val="28"/>
          <w:szCs w:val="28"/>
        </w:rPr>
        <w:t>».</w:t>
      </w:r>
    </w:p>
    <w:p w:rsidR="003A05B8" w:rsidRDefault="003A05B8" w:rsidP="003A05B8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F7DE0">
        <w:rPr>
          <w:sz w:val="28"/>
          <w:szCs w:val="28"/>
        </w:rPr>
        <w:t xml:space="preserve">Целью программы является эффективное использование топливно- энергетических ресурсов на территории Провиденского городского округа. 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7DE0">
        <w:rPr>
          <w:sz w:val="28"/>
          <w:szCs w:val="28"/>
        </w:rPr>
        <w:t xml:space="preserve">Общий объем мероприятий, профинансированных в рамках </w:t>
      </w:r>
      <w:r w:rsidR="00666726">
        <w:rPr>
          <w:sz w:val="28"/>
          <w:szCs w:val="28"/>
        </w:rPr>
        <w:t>программы на 01.01.2021</w:t>
      </w:r>
      <w:r w:rsidRPr="00DF7DE0">
        <w:rPr>
          <w:sz w:val="28"/>
          <w:szCs w:val="28"/>
        </w:rPr>
        <w:t xml:space="preserve"> г. составля</w:t>
      </w:r>
      <w:r w:rsidR="00666726">
        <w:rPr>
          <w:sz w:val="28"/>
          <w:szCs w:val="28"/>
        </w:rPr>
        <w:t>ет – 54,9</w:t>
      </w:r>
      <w:r w:rsidRPr="00DF7DE0">
        <w:rPr>
          <w:sz w:val="28"/>
          <w:szCs w:val="28"/>
        </w:rPr>
        <w:t xml:space="preserve"> тыс. руб.</w:t>
      </w:r>
    </w:p>
    <w:p w:rsidR="00DF7DE0" w:rsidRDefault="0059649C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        </w:t>
      </w:r>
      <w:r w:rsidR="00DF7DE0" w:rsidRPr="00DF7DE0">
        <w:rPr>
          <w:sz w:val="28"/>
          <w:szCs w:val="28"/>
        </w:rPr>
        <w:t>Исп</w:t>
      </w:r>
      <w:r w:rsidR="00666726">
        <w:rPr>
          <w:sz w:val="28"/>
          <w:szCs w:val="28"/>
        </w:rPr>
        <w:t>олнение Программы составило 100</w:t>
      </w:r>
      <w:r w:rsidR="00DF7DE0" w:rsidRPr="00DF7DE0">
        <w:rPr>
          <w:sz w:val="28"/>
          <w:szCs w:val="28"/>
        </w:rPr>
        <w:t xml:space="preserve"> % от</w:t>
      </w:r>
      <w:r w:rsidR="00666726">
        <w:rPr>
          <w:sz w:val="28"/>
          <w:szCs w:val="28"/>
        </w:rPr>
        <w:t xml:space="preserve"> запланированных средств на 2020</w:t>
      </w:r>
      <w:r w:rsidR="00DF7DE0" w:rsidRPr="00DF7DE0">
        <w:rPr>
          <w:sz w:val="28"/>
          <w:szCs w:val="28"/>
        </w:rPr>
        <w:t xml:space="preserve"> год.</w:t>
      </w:r>
    </w:p>
    <w:p w:rsid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49C" w:rsidRDefault="00DF7DE0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49C"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XIX</w:t>
      </w:r>
      <w:r w:rsidRPr="00DF7DE0">
        <w:rPr>
          <w:b/>
          <w:sz w:val="28"/>
          <w:szCs w:val="28"/>
        </w:rPr>
        <w:t xml:space="preserve">. </w:t>
      </w:r>
      <w:r w:rsidR="0059649C" w:rsidRPr="0059649C">
        <w:rPr>
          <w:b/>
          <w:sz w:val="28"/>
          <w:szCs w:val="28"/>
        </w:rPr>
        <w:t>Муниципальная программа «Ремонт и реконструкция муниципального имущества Провиденского городского округа в 2019-2021 годах».</w:t>
      </w:r>
    </w:p>
    <w:p w:rsidR="0059649C" w:rsidRDefault="0059649C" w:rsidP="0059649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9649C">
        <w:rPr>
          <w:sz w:val="28"/>
          <w:szCs w:val="28"/>
        </w:rPr>
        <w:t>Целью программы является улучшение нормативно-технического состояния муниципальных объектов строите</w:t>
      </w:r>
      <w:r>
        <w:rPr>
          <w:sz w:val="28"/>
          <w:szCs w:val="28"/>
        </w:rPr>
        <w:t>льным и техническим нормам</w:t>
      </w:r>
      <w:r w:rsidRPr="0059649C">
        <w:rPr>
          <w:sz w:val="28"/>
          <w:szCs w:val="28"/>
        </w:rPr>
        <w:t>.</w:t>
      </w:r>
    </w:p>
    <w:p w:rsidR="0059649C" w:rsidRPr="00DF7DE0" w:rsidRDefault="0059649C" w:rsidP="005964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7DE0">
        <w:rPr>
          <w:sz w:val="28"/>
          <w:szCs w:val="28"/>
        </w:rPr>
        <w:t xml:space="preserve">Общий объем мероприятий, профинансированных </w:t>
      </w:r>
      <w:r w:rsidR="00666726">
        <w:rPr>
          <w:sz w:val="28"/>
          <w:szCs w:val="28"/>
        </w:rPr>
        <w:t>в рамках программы на 01.01.2021</w:t>
      </w:r>
      <w:r w:rsidRPr="00DF7DE0">
        <w:rPr>
          <w:sz w:val="28"/>
          <w:szCs w:val="28"/>
        </w:rPr>
        <w:t xml:space="preserve"> г. составля</w:t>
      </w:r>
      <w:r w:rsidR="00666726">
        <w:rPr>
          <w:sz w:val="28"/>
          <w:szCs w:val="28"/>
        </w:rPr>
        <w:t>ет – 17253,6</w:t>
      </w:r>
      <w:r w:rsidRPr="00DF7DE0">
        <w:rPr>
          <w:sz w:val="28"/>
          <w:szCs w:val="28"/>
        </w:rPr>
        <w:t xml:space="preserve"> тыс. руб.</w:t>
      </w:r>
    </w:p>
    <w:p w:rsidR="0059649C" w:rsidRPr="0059649C" w:rsidRDefault="0059649C" w:rsidP="00596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6726" w:rsidRPr="00666726">
        <w:rPr>
          <w:sz w:val="28"/>
          <w:szCs w:val="28"/>
        </w:rPr>
        <w:t>Исполнение П</w:t>
      </w:r>
      <w:r w:rsidR="00666726">
        <w:rPr>
          <w:sz w:val="28"/>
          <w:szCs w:val="28"/>
        </w:rPr>
        <w:t>рограммы составило 99,5</w:t>
      </w:r>
      <w:r w:rsidR="00666726" w:rsidRPr="00666726">
        <w:rPr>
          <w:sz w:val="28"/>
          <w:szCs w:val="28"/>
        </w:rPr>
        <w:t xml:space="preserve"> % от запланированных средств на 2020 год.</w:t>
      </w:r>
    </w:p>
    <w:p w:rsidR="0059649C" w:rsidRDefault="0059649C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649C" w:rsidRDefault="0059649C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XX</w:t>
      </w:r>
      <w:r w:rsidRPr="0059649C">
        <w:rPr>
          <w:b/>
          <w:sz w:val="28"/>
          <w:szCs w:val="28"/>
        </w:rPr>
        <w:t>. Муниципальная программа «Развитие энергетики в Провиденском городском округе</w:t>
      </w:r>
      <w:r w:rsidR="00666726">
        <w:rPr>
          <w:b/>
          <w:sz w:val="28"/>
          <w:szCs w:val="28"/>
        </w:rPr>
        <w:t xml:space="preserve"> на 2019-2022 г</w:t>
      </w:r>
      <w:proofErr w:type="gramStart"/>
      <w:r w:rsidR="00666726">
        <w:rPr>
          <w:b/>
          <w:sz w:val="28"/>
          <w:szCs w:val="28"/>
        </w:rPr>
        <w:t>.</w:t>
      </w:r>
      <w:r w:rsidRPr="0059649C">
        <w:rPr>
          <w:b/>
          <w:sz w:val="28"/>
          <w:szCs w:val="28"/>
        </w:rPr>
        <w:t>»</w:t>
      </w:r>
      <w:proofErr w:type="gramEnd"/>
      <w:r w:rsidRPr="0059649C">
        <w:rPr>
          <w:b/>
          <w:sz w:val="28"/>
          <w:szCs w:val="28"/>
        </w:rPr>
        <w:t>.</w:t>
      </w:r>
    </w:p>
    <w:p w:rsidR="0059649C" w:rsidRDefault="0059649C" w:rsidP="0059649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9649C">
        <w:rPr>
          <w:sz w:val="28"/>
          <w:szCs w:val="28"/>
        </w:rPr>
        <w:t>Целью программы является «Модернизация электрических сетей»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            Общий объем мероприятий, профинансированных </w:t>
      </w:r>
      <w:r w:rsidR="00666726">
        <w:rPr>
          <w:sz w:val="28"/>
          <w:szCs w:val="28"/>
        </w:rPr>
        <w:t>в рамках программы на 01.01.2021</w:t>
      </w:r>
      <w:r w:rsidRPr="0059649C">
        <w:rPr>
          <w:sz w:val="28"/>
          <w:szCs w:val="28"/>
        </w:rPr>
        <w:t xml:space="preserve"> г. составля</w:t>
      </w:r>
      <w:r w:rsidR="00666726">
        <w:rPr>
          <w:sz w:val="28"/>
          <w:szCs w:val="28"/>
        </w:rPr>
        <w:t>ет – 120,0</w:t>
      </w:r>
      <w:r w:rsidRPr="0059649C">
        <w:rPr>
          <w:sz w:val="28"/>
          <w:szCs w:val="28"/>
        </w:rPr>
        <w:t xml:space="preserve"> тыс. руб.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        Исп</w:t>
      </w:r>
      <w:r w:rsidR="00666726">
        <w:rPr>
          <w:sz w:val="28"/>
          <w:szCs w:val="28"/>
        </w:rPr>
        <w:t>олнение Программы составило 100</w:t>
      </w:r>
      <w:r w:rsidRPr="0059649C">
        <w:rPr>
          <w:sz w:val="28"/>
          <w:szCs w:val="28"/>
        </w:rPr>
        <w:t xml:space="preserve"> % от</w:t>
      </w:r>
      <w:r w:rsidR="00666726">
        <w:rPr>
          <w:sz w:val="28"/>
          <w:szCs w:val="28"/>
        </w:rPr>
        <w:t xml:space="preserve"> запланированных средств на 2020</w:t>
      </w:r>
      <w:r w:rsidRPr="0059649C">
        <w:rPr>
          <w:sz w:val="28"/>
          <w:szCs w:val="28"/>
        </w:rPr>
        <w:t xml:space="preserve"> год.</w:t>
      </w:r>
    </w:p>
    <w:p w:rsidR="0059649C" w:rsidRDefault="002822F2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>XXI</w:t>
      </w:r>
      <w:r w:rsidR="0059649C" w:rsidRPr="0059649C">
        <w:rPr>
          <w:b/>
          <w:sz w:val="28"/>
          <w:szCs w:val="28"/>
        </w:rPr>
        <w:t>. Муниципальная программа «Развитие традиционных видов деятельности на территории Провиденского городского округа на 2019-2021 годы».</w:t>
      </w:r>
    </w:p>
    <w:p w:rsidR="002822F2" w:rsidRDefault="002822F2" w:rsidP="002822F2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59649C" w:rsidRP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 </w:t>
      </w:r>
      <w:r w:rsidR="0059649C" w:rsidRPr="0059649C">
        <w:rPr>
          <w:sz w:val="28"/>
          <w:szCs w:val="28"/>
        </w:rPr>
        <w:t>Основными мероприятиями программы является «</w:t>
      </w:r>
      <w:r w:rsidR="0059649C" w:rsidRPr="0059649C">
        <w:rPr>
          <w:bCs/>
          <w:sz w:val="28"/>
          <w:szCs w:val="28"/>
        </w:rPr>
        <w:t>Оборудование баз морских охотников и материально-техническое обеспечение», и «Оборудование перевалочной базы в местах выпаса северного оленя и материально-техническое обеспечение».</w:t>
      </w:r>
    </w:p>
    <w:p w:rsid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sz w:val="28"/>
          <w:szCs w:val="28"/>
        </w:rPr>
        <w:lastRenderedPageBreak/>
        <w:t xml:space="preserve">                  </w:t>
      </w:r>
      <w:r w:rsidR="0059649C" w:rsidRPr="0059649C">
        <w:rPr>
          <w:sz w:val="28"/>
          <w:szCs w:val="28"/>
        </w:rPr>
        <w:t>Утверждено в бюджете Провиде</w:t>
      </w:r>
      <w:r w:rsidR="00666726">
        <w:rPr>
          <w:sz w:val="28"/>
          <w:szCs w:val="28"/>
        </w:rPr>
        <w:t>нского городского округа на 2020</w:t>
      </w:r>
      <w:r w:rsidR="0059649C" w:rsidRPr="0059649C">
        <w:rPr>
          <w:sz w:val="28"/>
          <w:szCs w:val="28"/>
        </w:rPr>
        <w:t xml:space="preserve"> год 1000,0 тыс. рублей, исполнение по да</w:t>
      </w:r>
      <w:r w:rsidR="00666726">
        <w:rPr>
          <w:sz w:val="28"/>
          <w:szCs w:val="28"/>
        </w:rPr>
        <w:t>нной программе составило – 1000,0</w:t>
      </w:r>
      <w:r w:rsidR="0059649C" w:rsidRPr="0059649C">
        <w:rPr>
          <w:sz w:val="28"/>
          <w:szCs w:val="28"/>
        </w:rPr>
        <w:t xml:space="preserve"> тыс. рублей,</w:t>
      </w:r>
      <w:r w:rsidR="00666726">
        <w:rPr>
          <w:sz w:val="28"/>
          <w:szCs w:val="28"/>
        </w:rPr>
        <w:t xml:space="preserve"> исполнение в целом составило 100</w:t>
      </w:r>
      <w:r w:rsidR="0059649C" w:rsidRPr="0059649C">
        <w:rPr>
          <w:sz w:val="28"/>
          <w:szCs w:val="28"/>
        </w:rPr>
        <w:t xml:space="preserve"> %.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2822F2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>XXII</w:t>
      </w:r>
      <w:r w:rsidR="0059649C" w:rsidRPr="0059649C">
        <w:rPr>
          <w:b/>
          <w:sz w:val="28"/>
          <w:szCs w:val="28"/>
        </w:rPr>
        <w:t>.</w:t>
      </w:r>
      <w:r w:rsidR="0059649C" w:rsidRPr="0059649C">
        <w:rPr>
          <w:sz w:val="28"/>
          <w:szCs w:val="28"/>
        </w:rPr>
        <w:t xml:space="preserve"> </w:t>
      </w:r>
      <w:r w:rsidR="0059649C" w:rsidRPr="0059649C">
        <w:rPr>
          <w:b/>
          <w:sz w:val="28"/>
          <w:szCs w:val="28"/>
        </w:rPr>
        <w:t xml:space="preserve">Муниципальная программа «Повышение качества жизни пожилых </w:t>
      </w:r>
      <w:proofErr w:type="gramStart"/>
      <w:r w:rsidR="0059649C" w:rsidRPr="0059649C">
        <w:rPr>
          <w:b/>
          <w:sz w:val="28"/>
          <w:szCs w:val="28"/>
        </w:rPr>
        <w:t>людей  в</w:t>
      </w:r>
      <w:proofErr w:type="gramEnd"/>
      <w:r w:rsidR="0059649C" w:rsidRPr="0059649C">
        <w:rPr>
          <w:b/>
          <w:sz w:val="28"/>
          <w:szCs w:val="28"/>
        </w:rPr>
        <w:t xml:space="preserve"> Провиденском городском округе «Активное долголетие» до 2024 года». </w:t>
      </w:r>
    </w:p>
    <w:p w:rsidR="002822F2" w:rsidRPr="002822F2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 xml:space="preserve">Основными целями и задачами Программы является: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увеличение периода активного долголетия и продолжительности здоровой жизни;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повышение качества жизни пожилых людей в Провиденском городском округе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</w:t>
      </w:r>
      <w:proofErr w:type="gramStart"/>
      <w:r w:rsidRPr="0059649C">
        <w:rPr>
          <w:sz w:val="28"/>
          <w:szCs w:val="28"/>
        </w:rPr>
        <w:t>укрепление</w:t>
      </w:r>
      <w:proofErr w:type="gramEnd"/>
      <w:r w:rsidRPr="0059649C">
        <w:rPr>
          <w:sz w:val="28"/>
          <w:szCs w:val="28"/>
        </w:rPr>
        <w:t xml:space="preserve"> социальной защищенности граждан пожилого возраста;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укрепление здоровья граждан пожилого возраста;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9649C" w:rsidRPr="0059649C">
        <w:rPr>
          <w:sz w:val="28"/>
          <w:szCs w:val="28"/>
        </w:rPr>
        <w:t>Утверждено в бюджете Провиденско</w:t>
      </w:r>
      <w:r w:rsidR="00666726">
        <w:rPr>
          <w:sz w:val="28"/>
          <w:szCs w:val="28"/>
        </w:rPr>
        <w:t>го городского округа на 2020</w:t>
      </w:r>
      <w:r w:rsidR="0059649C" w:rsidRPr="0059649C">
        <w:rPr>
          <w:sz w:val="28"/>
          <w:szCs w:val="28"/>
        </w:rPr>
        <w:t xml:space="preserve"> год 0,0 тыс. рублей.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2822F2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en-US"/>
        </w:rPr>
        <w:t>XXIII</w:t>
      </w:r>
      <w:r>
        <w:rPr>
          <w:b/>
          <w:sz w:val="28"/>
          <w:szCs w:val="28"/>
        </w:rPr>
        <w:t xml:space="preserve">. </w:t>
      </w:r>
      <w:r w:rsidR="0059649C" w:rsidRPr="0059649C">
        <w:rPr>
          <w:b/>
          <w:sz w:val="28"/>
          <w:szCs w:val="28"/>
        </w:rPr>
        <w:t>Муниципальная программа «Информационная безопасность детей и подростков Провиденского городского округа на 2019-2022 годы».</w:t>
      </w:r>
    </w:p>
    <w:p w:rsidR="00B03670" w:rsidRPr="002822F2" w:rsidRDefault="00B03670" w:rsidP="00B03670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>Основное мероприятие Программы - минимизация негативных факторов, связанных с использованием информационных ресурсов современного общества; обеспечение информационной безопасности детей и подростков.</w:t>
      </w:r>
    </w:p>
    <w:p w:rsid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>Утверждено в бюджете Провиде</w:t>
      </w:r>
      <w:r w:rsidR="00666726">
        <w:rPr>
          <w:sz w:val="28"/>
          <w:szCs w:val="28"/>
        </w:rPr>
        <w:t>нского городского округа на 2020</w:t>
      </w:r>
      <w:r w:rsidR="0059649C" w:rsidRPr="0059649C">
        <w:rPr>
          <w:sz w:val="28"/>
          <w:szCs w:val="28"/>
        </w:rPr>
        <w:t xml:space="preserve"> год 0,0 тыс. рублей.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B03670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0571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XXIV</w:t>
      </w:r>
      <w:r w:rsidR="0059649C" w:rsidRPr="0059649C">
        <w:rPr>
          <w:b/>
          <w:sz w:val="28"/>
          <w:szCs w:val="28"/>
        </w:rPr>
        <w:t>. Муниципальная программа «Организация питания воспитанников и обучающихся образовательных организаций Провиденского городского округа на 2019-2024 годы».</w:t>
      </w:r>
    </w:p>
    <w:p w:rsidR="00B03670" w:rsidRPr="002822F2" w:rsidRDefault="00B03670" w:rsidP="00B03670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9649C" w:rsidRPr="0059649C">
        <w:rPr>
          <w:sz w:val="28"/>
          <w:szCs w:val="28"/>
        </w:rPr>
        <w:t>Целями Программы являются: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обеспечение соблюдения требований к организации питания воспитанников и обучающихся в образовательных организациях;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- повышение квалификации руководящих, педагогических работников, работников столовых образовательных организаций по вопросам организации питания;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lastRenderedPageBreak/>
        <w:t>- укрепление материальной базы пищеблоков и столовых образовательных организаций;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создание системы эффективного контроля за организацией питания воспитанников и обучающихся в образовательных организациях;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повышение культуры правильного питания у воспитанников и обучающихся;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обеспечение открытости и доступности информации по вопросам организации питания в образовательных организациях.</w:t>
      </w:r>
    </w:p>
    <w:p w:rsid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>Утверждено в бюджете Провиде</w:t>
      </w:r>
      <w:r w:rsidR="00666726">
        <w:rPr>
          <w:sz w:val="28"/>
          <w:szCs w:val="28"/>
        </w:rPr>
        <w:t>нского городского округа на 2020</w:t>
      </w:r>
      <w:r w:rsidR="0059649C" w:rsidRPr="0059649C">
        <w:rPr>
          <w:sz w:val="28"/>
          <w:szCs w:val="28"/>
        </w:rPr>
        <w:t xml:space="preserve"> год 0,0 тыс. рублей.</w:t>
      </w:r>
    </w:p>
    <w:p w:rsidR="003D0A8D" w:rsidRPr="003D0A8D" w:rsidRDefault="009E305C" w:rsidP="003D0A8D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577453">
        <w:rPr>
          <w:b/>
          <w:sz w:val="28"/>
          <w:szCs w:val="28"/>
        </w:rPr>
        <w:t xml:space="preserve">   </w:t>
      </w:r>
      <w:r w:rsidR="003D0A8D" w:rsidRPr="003D0A8D">
        <w:rPr>
          <w:b/>
          <w:sz w:val="28"/>
          <w:szCs w:val="28"/>
          <w:lang w:val="en-US"/>
        </w:rPr>
        <w:t>XXV</w:t>
      </w:r>
      <w:proofErr w:type="gramStart"/>
      <w:r w:rsidR="003D0A8D" w:rsidRPr="003D0A8D">
        <w:rPr>
          <w:b/>
          <w:sz w:val="28"/>
          <w:szCs w:val="28"/>
        </w:rPr>
        <w:t xml:space="preserve">. </w:t>
      </w:r>
      <w:r w:rsidRPr="009E305C">
        <w:rPr>
          <w:b/>
          <w:sz w:val="28"/>
          <w:szCs w:val="28"/>
        </w:rPr>
        <w:t xml:space="preserve"> </w:t>
      </w:r>
      <w:r w:rsidR="003D0A8D" w:rsidRPr="003D0A8D">
        <w:rPr>
          <w:b/>
          <w:sz w:val="28"/>
          <w:szCs w:val="28"/>
        </w:rPr>
        <w:t>Муниципальная</w:t>
      </w:r>
      <w:proofErr w:type="gramEnd"/>
      <w:r w:rsidR="003D0A8D" w:rsidRPr="003D0A8D">
        <w:rPr>
          <w:b/>
          <w:sz w:val="28"/>
          <w:szCs w:val="28"/>
        </w:rPr>
        <w:t xml:space="preserve"> программа «Об утверждении муниципальной программы «Обеспечение населения Провиденского городского округа твердым печным топливом на 2020-2022 годы».</w:t>
      </w:r>
    </w:p>
    <w:p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</w:p>
    <w:p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 Основными мероприятиями программы является 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топливом.</w:t>
      </w:r>
    </w:p>
    <w:p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Целями Программы является организация в сельских поселениях Провиденского городского округа снабжения населения твердым печным топливом.</w:t>
      </w:r>
    </w:p>
    <w:p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>Утверждено в бюджете Провиденского городского округа на 2020 год 8030,6 тыс. рублей, фактическое финансирование по данной программе составило – 8030,6 тыс. рублей, исполнение на 100%.</w:t>
      </w:r>
    </w:p>
    <w:p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</w:t>
      </w:r>
      <w:r w:rsidRPr="009E305C">
        <w:rPr>
          <w:b/>
          <w:sz w:val="28"/>
          <w:szCs w:val="28"/>
        </w:rPr>
        <w:t xml:space="preserve">. Муниципальная программа «Переселение граждан из аварийного жилищного фонда Провиденского городского </w:t>
      </w:r>
      <w:proofErr w:type="gramStart"/>
      <w:r w:rsidRPr="009E305C">
        <w:rPr>
          <w:b/>
          <w:sz w:val="28"/>
          <w:szCs w:val="28"/>
        </w:rPr>
        <w:t>округа  в</w:t>
      </w:r>
      <w:proofErr w:type="gramEnd"/>
      <w:r w:rsidRPr="009E305C">
        <w:rPr>
          <w:b/>
          <w:sz w:val="28"/>
          <w:szCs w:val="28"/>
        </w:rPr>
        <w:t xml:space="preserve"> 2020-2022 годах».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Default="009E305C" w:rsidP="009E305C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Основными мероприятиями программы является приобретение (выкуп) жилых помещений в многоквартирных домах, необходимых для переселения граждан из аварийного жилищного фонда.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 xml:space="preserve">Целями Программы являются обеспечение населения благоустроенным стандартным жильём, отвечающим требованиям безопасности и </w:t>
      </w:r>
      <w:proofErr w:type="spellStart"/>
      <w:r w:rsidRPr="009E305C">
        <w:rPr>
          <w:sz w:val="28"/>
          <w:szCs w:val="28"/>
        </w:rPr>
        <w:t>экологичности</w:t>
      </w:r>
      <w:proofErr w:type="spellEnd"/>
      <w:r w:rsidRPr="009E305C">
        <w:rPr>
          <w:sz w:val="28"/>
          <w:szCs w:val="28"/>
        </w:rPr>
        <w:t>.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Утверждено в бюджете Провиденского городского округа на 2020 год 32021,5 тыс. рублей, фактическое финансирование по данной программе составило – 31981,9 тыс. рублей, исполнение на 99,9 %.</w:t>
      </w: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XXVII</w:t>
      </w:r>
      <w:r w:rsidRPr="009E305C">
        <w:rPr>
          <w:b/>
          <w:sz w:val="28"/>
          <w:szCs w:val="28"/>
        </w:rPr>
        <w:t>. Муниципальная программа «Использование и охрана земель Провиденского городского округа Чукотского автономного округа на 2020 - 2022 годы».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Ответственный исполнитель Программы-Администрация Провиденского городского округа</w:t>
      </w:r>
      <w:r>
        <w:rPr>
          <w:sz w:val="28"/>
          <w:szCs w:val="28"/>
        </w:rPr>
        <w:t>.</w:t>
      </w:r>
      <w:r w:rsidRPr="009E305C">
        <w:rPr>
          <w:sz w:val="28"/>
          <w:szCs w:val="28"/>
        </w:rPr>
        <w:t xml:space="preserve">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Целями Программы являются повышение эффективности использования и охраны земель Провиденского городского округа</w:t>
      </w:r>
      <w:r>
        <w:rPr>
          <w:sz w:val="28"/>
          <w:szCs w:val="28"/>
        </w:rPr>
        <w:t>,</w:t>
      </w:r>
      <w:r w:rsidRPr="009E305C">
        <w:rPr>
          <w:sz w:val="28"/>
          <w:szCs w:val="28"/>
        </w:rPr>
        <w:t xml:space="preserve"> в том числе: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1)</w:t>
      </w:r>
      <w:r w:rsidRPr="009E305C">
        <w:rPr>
          <w:sz w:val="28"/>
          <w:szCs w:val="28"/>
        </w:rPr>
        <w:tab/>
        <w:t xml:space="preserve">предотвращение и ликвидации загрязнения, истощения, деградации, порчи, уничтожения земель и </w:t>
      </w:r>
      <w:proofErr w:type="gramStart"/>
      <w:r w:rsidRPr="009E305C">
        <w:rPr>
          <w:sz w:val="28"/>
          <w:szCs w:val="28"/>
        </w:rPr>
        <w:t>почв</w:t>
      </w:r>
      <w:proofErr w:type="gramEnd"/>
      <w:r w:rsidRPr="009E305C">
        <w:rPr>
          <w:sz w:val="28"/>
          <w:szCs w:val="28"/>
        </w:rPr>
        <w:t xml:space="preserve"> и иного негативного воздействия на земли и почвы;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 xml:space="preserve">2) обеспечение рационального использования.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Утверждено в бюджете Провиденского городского округа на 2020 год 0,00 тыс. рублей.</w:t>
      </w:r>
    </w:p>
    <w:p w:rsidR="00480CAD" w:rsidRDefault="00480CAD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Pr="009E305C" w:rsidRDefault="00480CAD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XXVIII</w:t>
      </w:r>
      <w:r w:rsidR="009E305C" w:rsidRPr="009E305C">
        <w:rPr>
          <w:b/>
          <w:sz w:val="28"/>
          <w:szCs w:val="28"/>
        </w:rPr>
        <w:t>. Муниципальная программа «Содействие в обеспечении жильем молодых семей в Провиденском городском округе в 2020 - 2022 годах».</w:t>
      </w:r>
    </w:p>
    <w:p w:rsidR="00480CAD" w:rsidRDefault="00480CAD" w:rsidP="00480CAD">
      <w:pPr>
        <w:shd w:val="clear" w:color="auto" w:fill="FFFFFF"/>
        <w:ind w:right="38"/>
        <w:jc w:val="both"/>
        <w:rPr>
          <w:sz w:val="28"/>
          <w:szCs w:val="28"/>
        </w:rPr>
      </w:pPr>
      <w:r w:rsidRPr="00480CAD">
        <w:rPr>
          <w:sz w:val="28"/>
          <w:szCs w:val="28"/>
        </w:rPr>
        <w:t xml:space="preserve">          </w:t>
      </w:r>
      <w:r w:rsidRPr="003D0A8D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Целями Программы являются 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условий.</w:t>
      </w: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Утверждено в бюджете Провиденского городского округа на 2020 год 0,00 тыс. рублей.</w:t>
      </w:r>
    </w:p>
    <w:p w:rsidR="00480CAD" w:rsidRDefault="00480CAD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480CAD" w:rsidRDefault="00480CAD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 w:rsidRPr="00480CAD">
        <w:rPr>
          <w:b/>
          <w:sz w:val="28"/>
          <w:szCs w:val="28"/>
          <w:lang w:val="en-US"/>
        </w:rPr>
        <w:t>XXVIV</w:t>
      </w:r>
      <w:r w:rsidRPr="00480C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0CAD">
        <w:rPr>
          <w:b/>
          <w:sz w:val="28"/>
          <w:szCs w:val="28"/>
        </w:rPr>
        <w:t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годах».</w:t>
      </w:r>
    </w:p>
    <w:p w:rsidR="00480CAD" w:rsidRPr="00480CAD" w:rsidRDefault="00480CAD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480CAD" w:rsidRDefault="00480CAD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- </w:t>
      </w:r>
      <w:r w:rsidRPr="00480CAD">
        <w:rPr>
          <w:sz w:val="28"/>
          <w:szCs w:val="28"/>
        </w:rPr>
        <w:t>Администрация Провиденского городского округа</w:t>
      </w:r>
      <w:r>
        <w:rPr>
          <w:sz w:val="28"/>
          <w:szCs w:val="28"/>
        </w:rPr>
        <w:t>.</w:t>
      </w:r>
      <w:r w:rsidRPr="00480CAD">
        <w:rPr>
          <w:sz w:val="28"/>
          <w:szCs w:val="28"/>
        </w:rPr>
        <w:t xml:space="preserve"> </w:t>
      </w:r>
    </w:p>
    <w:p w:rsidR="00480CAD" w:rsidRPr="00480CAD" w:rsidRDefault="00480CAD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480CAD">
        <w:rPr>
          <w:sz w:val="28"/>
          <w:szCs w:val="28"/>
        </w:rPr>
        <w:t>Основными мероприятиями программы является приобретение материальных ресурсов в целях создания резервов для ликвидации чрезвычайных ситуаций природного и техногенного характера муниципального уровня на территории Провиденского городского округа на 2020-2022 годы.</w:t>
      </w:r>
    </w:p>
    <w:p w:rsidR="00480CAD" w:rsidRPr="00480CAD" w:rsidRDefault="00480CAD" w:rsidP="00480CAD">
      <w:pPr>
        <w:spacing w:line="235" w:lineRule="auto"/>
        <w:ind w:firstLine="709"/>
        <w:jc w:val="both"/>
        <w:rPr>
          <w:sz w:val="28"/>
          <w:szCs w:val="28"/>
        </w:rPr>
      </w:pPr>
      <w:r w:rsidRPr="00480CAD">
        <w:rPr>
          <w:sz w:val="28"/>
          <w:szCs w:val="28"/>
        </w:rPr>
        <w:t>Приобретены материальные средства резерва для ликвидации ЧС природного и техногенного характера:</w:t>
      </w:r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6580"/>
        <w:gridCol w:w="1360"/>
        <w:gridCol w:w="960"/>
      </w:tblGrid>
      <w:tr w:rsidR="00480CAD" w:rsidRPr="00480CAD" w:rsidTr="001C2875">
        <w:trPr>
          <w:trHeight w:val="750"/>
          <w:tblHeader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lastRenderedPageBreak/>
              <w:t xml:space="preserve">Тенты/полога с люверсами из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тарпаулина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плотностью 90 г/м2 10*8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 xml:space="preserve">Тенты/полога с люверсами из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тарпаулина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плотностью 90 г/м2 6*8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Рубероид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25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Пленка полиэтиленовая черная 200 мкм (дл. 50 м., рукав 1500 мм)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Фанера 1220*2440*10 мм береза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Доска обрезная (25*100*4000)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80CA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80CAD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5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Брусок (50*50*4000)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80CA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80CAD">
              <w:rPr>
                <w:color w:val="000000"/>
                <w:sz w:val="28"/>
                <w:szCs w:val="28"/>
              </w:rPr>
              <w:t>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Брусок (50*80*4000)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80CA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80CAD">
              <w:rPr>
                <w:color w:val="000000"/>
                <w:sz w:val="28"/>
                <w:szCs w:val="28"/>
              </w:rPr>
              <w:t>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Доска ель 40*200*4000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80CAD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Монтеррей</w:t>
            </w:r>
            <w:proofErr w:type="spellEnd"/>
            <w:proofErr w:type="gramEnd"/>
            <w:r w:rsidRPr="00480CAD">
              <w:rPr>
                <w:color w:val="000000"/>
                <w:sz w:val="28"/>
                <w:szCs w:val="28"/>
              </w:rPr>
              <w:t xml:space="preserve"> 0,45 мм длина 3м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80CA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80CAD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Конек большой прямой 191*191 ДАМИР (длина - 2,5м.) Оцинкованный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Ендова верхняя прямая 190*190 ДАМИР (длина - 2,5м.) Оцинкованная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 xml:space="preserve">Уплотнитель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Монтеррей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длина 1100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Уплотнитель универсальный 20*50*2000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80CAD">
              <w:rPr>
                <w:color w:val="000000"/>
                <w:sz w:val="28"/>
                <w:szCs w:val="28"/>
              </w:rPr>
              <w:t>Сайданг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металлический "Корабельная доска" 0,45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80CA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80CAD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80CAD">
              <w:rPr>
                <w:color w:val="000000"/>
                <w:sz w:val="28"/>
                <w:szCs w:val="28"/>
              </w:rPr>
              <w:t>Саморезы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кровельные по дереву 4,8 х 50 зелен.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80CAD">
              <w:rPr>
                <w:color w:val="000000"/>
                <w:sz w:val="28"/>
                <w:szCs w:val="28"/>
              </w:rPr>
              <w:t>Сморезы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кровельные по металлу 5,5 х 25 зелен.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80CAD">
              <w:rPr>
                <w:color w:val="000000"/>
                <w:sz w:val="28"/>
                <w:szCs w:val="28"/>
              </w:rPr>
              <w:t>Саморезы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прессшайбой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острые 4,2*41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оцинков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80CAD">
              <w:rPr>
                <w:color w:val="000000"/>
                <w:sz w:val="28"/>
                <w:szCs w:val="28"/>
              </w:rPr>
              <w:t>Саморезы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прессшайбой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под сверло 4,2*41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оцинков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80CAD">
              <w:rPr>
                <w:color w:val="000000"/>
                <w:sz w:val="28"/>
                <w:szCs w:val="28"/>
              </w:rPr>
              <w:t>Саморезы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гипсокартона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80CAD">
              <w:rPr>
                <w:color w:val="000000"/>
                <w:sz w:val="28"/>
                <w:szCs w:val="28"/>
              </w:rPr>
              <w:t>СГМ)  3</w:t>
            </w:r>
            <w:proofErr w:type="gramEnd"/>
            <w:r w:rsidRPr="00480CAD">
              <w:rPr>
                <w:color w:val="000000"/>
                <w:sz w:val="28"/>
                <w:szCs w:val="28"/>
              </w:rPr>
              <w:t>,5*55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80CAD">
              <w:rPr>
                <w:color w:val="000000"/>
                <w:sz w:val="28"/>
                <w:szCs w:val="28"/>
              </w:rPr>
              <w:t>Саморезы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гипсокартона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80CAD">
              <w:rPr>
                <w:color w:val="000000"/>
                <w:sz w:val="28"/>
                <w:szCs w:val="28"/>
              </w:rPr>
              <w:t>СГД)  3</w:t>
            </w:r>
            <w:proofErr w:type="gramEnd"/>
            <w:r w:rsidRPr="00480CAD">
              <w:rPr>
                <w:color w:val="000000"/>
                <w:sz w:val="28"/>
                <w:szCs w:val="28"/>
              </w:rPr>
              <w:t>,5*51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80CAD">
              <w:rPr>
                <w:color w:val="000000"/>
                <w:sz w:val="28"/>
                <w:szCs w:val="28"/>
              </w:rPr>
              <w:t>Саморезы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гипсокартона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80CAD">
              <w:rPr>
                <w:color w:val="000000"/>
                <w:sz w:val="28"/>
                <w:szCs w:val="28"/>
              </w:rPr>
              <w:t>СГД)  4</w:t>
            </w:r>
            <w:proofErr w:type="gramEnd"/>
            <w:r w:rsidRPr="00480CAD">
              <w:rPr>
                <w:color w:val="000000"/>
                <w:sz w:val="28"/>
                <w:szCs w:val="28"/>
              </w:rPr>
              <w:t>,2*75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 xml:space="preserve">ISOVER Теплый дом - Плиты (НГ) 14кг/м3 50 х 610 х </w:t>
            </w:r>
            <w:proofErr w:type="gramStart"/>
            <w:r w:rsidRPr="00480CAD">
              <w:rPr>
                <w:color w:val="000000"/>
                <w:sz w:val="28"/>
                <w:szCs w:val="28"/>
              </w:rPr>
              <w:t>1170  10</w:t>
            </w:r>
            <w:proofErr w:type="gramEnd"/>
            <w:r w:rsidRPr="00480CAD">
              <w:rPr>
                <w:color w:val="000000"/>
                <w:sz w:val="28"/>
                <w:szCs w:val="28"/>
              </w:rPr>
              <w:t xml:space="preserve"> м2 в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 xml:space="preserve">ISOVER Теплый дом - Маты (НГ) 11кг/м3 50 х 1220*7000 17,08 м2 в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80CAD" w:rsidRPr="00480CAD" w:rsidTr="001C2875">
        <w:trPr>
          <w:trHeight w:val="9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 xml:space="preserve">Гидроизоляционные ветрозащитные паропроницаемые мембраны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Изоспан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AQ PROFF 70 м2 в рулоне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5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Лист гладкий 0,45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80CA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80CAD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80CAD" w:rsidRPr="00480CAD" w:rsidTr="001C2875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lastRenderedPageBreak/>
              <w:t xml:space="preserve">Генератор бензиновый GDA 6500 DAEWOO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80CA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480CAD">
              <w:rPr>
                <w:color w:val="000000"/>
                <w:sz w:val="28"/>
                <w:szCs w:val="28"/>
              </w:rPr>
              <w:t>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 xml:space="preserve">Тепловая пушка дизельная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Ballu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BHDN-20 (непрямой нагрев)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80CA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480CAD">
              <w:rPr>
                <w:color w:val="000000"/>
                <w:sz w:val="28"/>
                <w:szCs w:val="28"/>
              </w:rPr>
              <w:t>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</w:t>
            </w:r>
          </w:p>
        </w:tc>
      </w:tr>
      <w:tr w:rsidR="00480CAD" w:rsidRPr="00480CAD" w:rsidTr="001C2875">
        <w:trPr>
          <w:trHeight w:val="7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CAD" w:rsidRPr="00480CAD" w:rsidRDefault="00480CAD" w:rsidP="00480CAD">
            <w:pPr>
              <w:jc w:val="both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 xml:space="preserve">Тепловая пушка дизельная </w:t>
            </w:r>
            <w:proofErr w:type="spellStart"/>
            <w:r w:rsidRPr="00480CAD">
              <w:rPr>
                <w:color w:val="000000"/>
                <w:sz w:val="28"/>
                <w:szCs w:val="28"/>
              </w:rPr>
              <w:t>Ballu</w:t>
            </w:r>
            <w:proofErr w:type="spellEnd"/>
            <w:r w:rsidRPr="00480CAD">
              <w:rPr>
                <w:color w:val="000000"/>
                <w:sz w:val="28"/>
                <w:szCs w:val="28"/>
              </w:rPr>
              <w:t xml:space="preserve"> BHDP-30 (прямой нагрев)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80CA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480CAD">
              <w:rPr>
                <w:color w:val="000000"/>
                <w:sz w:val="28"/>
                <w:szCs w:val="28"/>
              </w:rPr>
              <w:t>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AD" w:rsidRPr="00480CAD" w:rsidRDefault="00480CAD" w:rsidP="00480CAD">
            <w:pPr>
              <w:jc w:val="center"/>
              <w:rPr>
                <w:color w:val="000000"/>
                <w:sz w:val="28"/>
                <w:szCs w:val="28"/>
              </w:rPr>
            </w:pPr>
            <w:r w:rsidRPr="00480CAD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480CAD" w:rsidRPr="00480CAD" w:rsidRDefault="00480CAD" w:rsidP="00480CAD">
      <w:pPr>
        <w:spacing w:line="235" w:lineRule="auto"/>
        <w:ind w:firstLine="709"/>
        <w:jc w:val="both"/>
        <w:rPr>
          <w:sz w:val="28"/>
          <w:szCs w:val="28"/>
        </w:rPr>
      </w:pPr>
      <w:r w:rsidRPr="00480CAD">
        <w:rPr>
          <w:sz w:val="28"/>
          <w:szCs w:val="28"/>
        </w:rPr>
        <w:t>Также приобретен 20-фт.контейнер для доставки и хранения вышеуказанных материальных средств, оплачена его доставка в пгт. Провидения.</w:t>
      </w:r>
    </w:p>
    <w:p w:rsidR="00480CAD" w:rsidRPr="00480CAD" w:rsidRDefault="00480CAD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480CAD">
        <w:rPr>
          <w:sz w:val="28"/>
          <w:szCs w:val="28"/>
        </w:rPr>
        <w:t>Утверждено в бюджете Провиденского городского округа на 2020 год 1500,0 тыс. рублей, фактическое финансирование по данной программе составило – 1495,9 тыс. рублей, исполнение на 99,7%.</w:t>
      </w:r>
    </w:p>
    <w:p w:rsidR="00480CAD" w:rsidRPr="009E305C" w:rsidRDefault="00480CAD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Pr="00DF7DE0" w:rsidRDefault="0059649C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7DE0" w:rsidRP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0C" w:rsidRPr="003A05B8" w:rsidRDefault="000A3B0C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3B0C" w:rsidRPr="003A05B8" w:rsidSect="002A31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4C9"/>
    <w:multiLevelType w:val="hybridMultilevel"/>
    <w:tmpl w:val="5CD02734"/>
    <w:lvl w:ilvl="0" w:tplc="4E50A0F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DAD1F1C"/>
    <w:multiLevelType w:val="hybridMultilevel"/>
    <w:tmpl w:val="7C9619E2"/>
    <w:lvl w:ilvl="0" w:tplc="424CDFA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03F4843"/>
    <w:multiLevelType w:val="hybridMultilevel"/>
    <w:tmpl w:val="CAD84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13A742F"/>
    <w:multiLevelType w:val="hybridMultilevel"/>
    <w:tmpl w:val="59B048E0"/>
    <w:lvl w:ilvl="0" w:tplc="B4E65E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007FE8"/>
    <w:multiLevelType w:val="hybridMultilevel"/>
    <w:tmpl w:val="768A2C7E"/>
    <w:lvl w:ilvl="0" w:tplc="4E50A0F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AB3493B"/>
    <w:multiLevelType w:val="hybridMultilevel"/>
    <w:tmpl w:val="43F0DBF0"/>
    <w:lvl w:ilvl="0" w:tplc="4E50A0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C5A31A8"/>
    <w:multiLevelType w:val="hybridMultilevel"/>
    <w:tmpl w:val="49E42DEE"/>
    <w:lvl w:ilvl="0" w:tplc="2EE2DED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E4E12BD"/>
    <w:multiLevelType w:val="hybridMultilevel"/>
    <w:tmpl w:val="0026FA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E6E4CCB"/>
    <w:multiLevelType w:val="hybridMultilevel"/>
    <w:tmpl w:val="BF98E614"/>
    <w:lvl w:ilvl="0" w:tplc="51DE37A6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4A42F98"/>
    <w:multiLevelType w:val="hybridMultilevel"/>
    <w:tmpl w:val="59322624"/>
    <w:lvl w:ilvl="0" w:tplc="55AAAF4A">
      <w:start w:val="1"/>
      <w:numFmt w:val="decimal"/>
      <w:suff w:val="space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669B06DD"/>
    <w:multiLevelType w:val="hybridMultilevel"/>
    <w:tmpl w:val="E3D2B5F0"/>
    <w:lvl w:ilvl="0" w:tplc="39FE0E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B0C"/>
    <w:rsid w:val="00082A40"/>
    <w:rsid w:val="000A3B0C"/>
    <w:rsid w:val="001D4CAF"/>
    <w:rsid w:val="001E2BFA"/>
    <w:rsid w:val="00203787"/>
    <w:rsid w:val="0024552C"/>
    <w:rsid w:val="002822F2"/>
    <w:rsid w:val="002A312D"/>
    <w:rsid w:val="002C7D01"/>
    <w:rsid w:val="00334A59"/>
    <w:rsid w:val="003736FC"/>
    <w:rsid w:val="003A05B8"/>
    <w:rsid w:val="003A3EE7"/>
    <w:rsid w:val="003B199D"/>
    <w:rsid w:val="003D0A8D"/>
    <w:rsid w:val="00480CAD"/>
    <w:rsid w:val="004E4190"/>
    <w:rsid w:val="00522664"/>
    <w:rsid w:val="00577453"/>
    <w:rsid w:val="0059649C"/>
    <w:rsid w:val="00666726"/>
    <w:rsid w:val="006705C1"/>
    <w:rsid w:val="006A6222"/>
    <w:rsid w:val="007B0B34"/>
    <w:rsid w:val="007E4699"/>
    <w:rsid w:val="007E7EEE"/>
    <w:rsid w:val="00813E02"/>
    <w:rsid w:val="0094203E"/>
    <w:rsid w:val="009778EE"/>
    <w:rsid w:val="009E305C"/>
    <w:rsid w:val="009F55CC"/>
    <w:rsid w:val="00A06DC3"/>
    <w:rsid w:val="00A17E80"/>
    <w:rsid w:val="00A31D67"/>
    <w:rsid w:val="00A4541C"/>
    <w:rsid w:val="00B03670"/>
    <w:rsid w:val="00B05716"/>
    <w:rsid w:val="00B93414"/>
    <w:rsid w:val="00CC4D98"/>
    <w:rsid w:val="00D06DA2"/>
    <w:rsid w:val="00D7046C"/>
    <w:rsid w:val="00D86497"/>
    <w:rsid w:val="00DF7DE0"/>
    <w:rsid w:val="00E735CA"/>
    <w:rsid w:val="00F641C3"/>
    <w:rsid w:val="00F751B1"/>
    <w:rsid w:val="00F911FF"/>
    <w:rsid w:val="00FA288D"/>
    <w:rsid w:val="00FD3316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840A1-4D04-4B5F-8569-5663753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AD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uiPriority w:val="99"/>
    <w:semiHidden/>
    <w:pPr>
      <w:jc w:val="both"/>
    </w:pPr>
    <w:rPr>
      <w:sz w:val="26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paragraph" w:customStyle="1" w:styleId="aa">
    <w:name w:val="Базовый"/>
    <w:uiPriority w:val="99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18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 А. А.</dc:creator>
  <cp:keywords/>
  <dc:description/>
  <cp:lastModifiedBy>Сапрыкина М. Б.</cp:lastModifiedBy>
  <cp:revision>3</cp:revision>
  <cp:lastPrinted>2021-04-18T22:54:00Z</cp:lastPrinted>
  <dcterms:created xsi:type="dcterms:W3CDTF">2021-03-26T00:30:00Z</dcterms:created>
  <dcterms:modified xsi:type="dcterms:W3CDTF">2021-04-19T00:14:00Z</dcterms:modified>
</cp:coreProperties>
</file>