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511" w:rsidRDefault="00F95040" w:rsidP="00034BF6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6" o:title="Gerb"/>
          </v:shape>
        </w:pict>
      </w:r>
    </w:p>
    <w:p w:rsidR="00503511" w:rsidRDefault="00503511" w:rsidP="00034BF6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034BF6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034BF6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034BF6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034BF6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034BF6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034BF6">
      <w:pPr>
        <w:contextualSpacing/>
        <w:jc w:val="center"/>
        <w:rPr>
          <w:b/>
          <w:sz w:val="28"/>
        </w:rPr>
      </w:pPr>
    </w:p>
    <w:p w:rsidR="00503511" w:rsidRDefault="00503511" w:rsidP="00034BF6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034BF6">
      <w:pPr>
        <w:contextualSpacing/>
        <w:jc w:val="center"/>
        <w:rPr>
          <w:b/>
          <w:sz w:val="28"/>
        </w:rPr>
      </w:pPr>
    </w:p>
    <w:p w:rsidR="00503511" w:rsidRDefault="00503511" w:rsidP="00034BF6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034BF6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034BF6">
              <w:t>23 ноября</w:t>
            </w:r>
            <w:r w:rsidR="00175C47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Pr="00334082" w:rsidRDefault="00503511" w:rsidP="00034BF6">
            <w:pPr>
              <w:contextualSpacing/>
              <w:jc w:val="center"/>
              <w:rPr>
                <w:highlight w:val="yellow"/>
              </w:rPr>
            </w:pPr>
            <w:r w:rsidRPr="00F84318">
              <w:t xml:space="preserve">№ </w:t>
            </w:r>
            <w:r w:rsidR="00034BF6">
              <w:t>324</w:t>
            </w:r>
          </w:p>
        </w:tc>
        <w:tc>
          <w:tcPr>
            <w:tcW w:w="3206" w:type="dxa"/>
          </w:tcPr>
          <w:p w:rsidR="00503511" w:rsidRDefault="00503511" w:rsidP="00034BF6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034BF6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CF6661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154752">
              <w:rPr>
                <w:sz w:val="28"/>
                <w:szCs w:val="28"/>
              </w:rPr>
              <w:t>внесении изменений</w:t>
            </w:r>
            <w:r w:rsidR="00DD25F5">
              <w:rPr>
                <w:sz w:val="28"/>
                <w:szCs w:val="28"/>
              </w:rPr>
              <w:t xml:space="preserve"> в </w:t>
            </w:r>
            <w:r w:rsidR="00034BF6">
              <w:rPr>
                <w:sz w:val="28"/>
                <w:szCs w:val="28"/>
              </w:rPr>
              <w:t>п</w:t>
            </w:r>
            <w:r w:rsidR="00DD25F5">
              <w:rPr>
                <w:sz w:val="28"/>
                <w:szCs w:val="28"/>
              </w:rPr>
              <w:t xml:space="preserve">остановление Администрации Провиденского городского округа от </w:t>
            </w:r>
            <w:r w:rsidR="00034BF6">
              <w:rPr>
                <w:sz w:val="28"/>
                <w:szCs w:val="28"/>
              </w:rPr>
              <w:t>26 августа</w:t>
            </w:r>
            <w:r w:rsidR="00DD25F5">
              <w:rPr>
                <w:sz w:val="28"/>
                <w:szCs w:val="28"/>
              </w:rPr>
              <w:t xml:space="preserve"> 2020 года № </w:t>
            </w:r>
            <w:r w:rsidR="00034BF6">
              <w:rPr>
                <w:sz w:val="28"/>
                <w:szCs w:val="28"/>
              </w:rPr>
              <w:t>239</w:t>
            </w:r>
            <w:r w:rsidR="0051435A">
              <w:rPr>
                <w:sz w:val="28"/>
                <w:szCs w:val="28"/>
              </w:rPr>
              <w:t xml:space="preserve"> «</w:t>
            </w:r>
            <w:r w:rsidR="00034BF6" w:rsidRPr="00A16DCD">
              <w:rPr>
                <w:sz w:val="28"/>
                <w:szCs w:val="28"/>
              </w:rPr>
              <w:t>О</w:t>
            </w:r>
            <w:r w:rsidR="00034BF6">
              <w:rPr>
                <w:sz w:val="28"/>
                <w:szCs w:val="28"/>
              </w:rPr>
              <w:t xml:space="preserve">б обеспечении жилых помещений граждан, проживающих на территории </w:t>
            </w:r>
            <w:r w:rsidR="00034BF6" w:rsidRPr="00A16DCD">
              <w:rPr>
                <w:sz w:val="28"/>
                <w:szCs w:val="28"/>
              </w:rPr>
              <w:t>Провиденского городского округа</w:t>
            </w:r>
            <w:r w:rsidR="00034BF6">
              <w:rPr>
                <w:sz w:val="28"/>
                <w:szCs w:val="28"/>
              </w:rPr>
              <w:t>, автономными пожарными извещателями</w:t>
            </w:r>
            <w:r w:rsidR="0051435A">
              <w:rPr>
                <w:sz w:val="28"/>
                <w:szCs w:val="28"/>
              </w:rPr>
              <w:t>»</w:t>
            </w:r>
          </w:p>
        </w:tc>
      </w:tr>
    </w:tbl>
    <w:p w:rsidR="007A2E35" w:rsidRDefault="007A2E35" w:rsidP="00CF6661">
      <w:pPr>
        <w:spacing w:line="264" w:lineRule="auto"/>
        <w:contextualSpacing/>
        <w:rPr>
          <w:sz w:val="28"/>
          <w:szCs w:val="28"/>
        </w:rPr>
      </w:pPr>
    </w:p>
    <w:p w:rsidR="0004173B" w:rsidRDefault="00034BF6" w:rsidP="00F95040">
      <w:pPr>
        <w:pStyle w:val="a3"/>
        <w:spacing w:line="264" w:lineRule="auto"/>
        <w:ind w:firstLine="709"/>
        <w:contextualSpacing/>
      </w:pPr>
      <w:bookmarkStart w:id="0" w:name="_GoBack"/>
      <w:bookmarkEnd w:id="0"/>
      <w:r w:rsidRPr="00696D74">
        <w:rPr>
          <w:rFonts w:ascii="Liberation Serif" w:hAnsi="Liberation Serif"/>
        </w:rPr>
        <w:t>На основании Федерального закона от 21 декабря 1994 года № 69-ФЗ «О пожарной безопасности», Федерального закона от 06 октября 2003 года</w:t>
      </w:r>
      <w:r>
        <w:rPr>
          <w:rFonts w:ascii="Liberation Serif" w:hAnsi="Liberation Serif"/>
        </w:rPr>
        <w:t xml:space="preserve"> </w:t>
      </w:r>
      <w:r w:rsidRPr="00696D74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</w:t>
      </w:r>
      <w:r>
        <w:t xml:space="preserve"> </w:t>
      </w:r>
      <w:r w:rsidRPr="00D66FB4">
        <w:t>Администрация Провиденского городского округа</w:t>
      </w:r>
    </w:p>
    <w:p w:rsidR="00034BF6" w:rsidRPr="00D66FB4" w:rsidRDefault="00034BF6" w:rsidP="00CF6661">
      <w:pPr>
        <w:pStyle w:val="a3"/>
        <w:spacing w:line="264" w:lineRule="auto"/>
        <w:contextualSpacing/>
      </w:pPr>
    </w:p>
    <w:p w:rsidR="007A2E35" w:rsidRPr="00D66FB4" w:rsidRDefault="007A2E35" w:rsidP="00CF6661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CF6661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CF6661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34BF6">
        <w:rPr>
          <w:sz w:val="28"/>
          <w:szCs w:val="28"/>
        </w:rPr>
        <w:t>постановление Администрации Провиденского городского округа от 26 августа 2020 года № 239 «</w:t>
      </w:r>
      <w:r w:rsidR="00034BF6" w:rsidRPr="00A16DCD">
        <w:rPr>
          <w:sz w:val="28"/>
          <w:szCs w:val="28"/>
        </w:rPr>
        <w:t>О</w:t>
      </w:r>
      <w:r w:rsidR="00034BF6">
        <w:rPr>
          <w:sz w:val="28"/>
          <w:szCs w:val="28"/>
        </w:rPr>
        <w:t xml:space="preserve">б обеспечении жилых помещений граждан, проживающих на территории </w:t>
      </w:r>
      <w:r w:rsidR="00034BF6" w:rsidRPr="00A16DCD">
        <w:rPr>
          <w:sz w:val="28"/>
          <w:szCs w:val="28"/>
        </w:rPr>
        <w:t>Провиденского городского округа</w:t>
      </w:r>
      <w:r w:rsidR="00034BF6">
        <w:rPr>
          <w:sz w:val="28"/>
          <w:szCs w:val="28"/>
        </w:rPr>
        <w:t>, автономными пожарными извещателями»</w:t>
      </w:r>
      <w:r w:rsidR="00154752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измене</w:t>
      </w:r>
      <w:r w:rsidR="00154752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00491C" w:rsidRDefault="00034BF6" w:rsidP="00CF6661">
      <w:pPr>
        <w:shd w:val="clear" w:color="auto" w:fill="FFFFFF"/>
        <w:spacing w:line="264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 13 приложения №1 подпунктом 13.1. следующего содержания;</w:t>
      </w:r>
    </w:p>
    <w:p w:rsidR="00034BF6" w:rsidRDefault="00034BF6" w:rsidP="00CF6661">
      <w:pPr>
        <w:widowControl w:val="0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34BF6">
        <w:rPr>
          <w:sz w:val="28"/>
          <w:szCs w:val="28"/>
        </w:rPr>
        <w:t>13.1. По желанию гражданина автономный пожарный извещатель может быть передан гражданину для самостоятельной установки. В таком случае передача автономного пожарного извещателя оформляется Актом передачи пожарного извещателя согласно приложению №6 к настоящему Порядку.</w:t>
      </w:r>
      <w:r>
        <w:rPr>
          <w:sz w:val="28"/>
          <w:szCs w:val="28"/>
        </w:rPr>
        <w:t>».</w:t>
      </w:r>
    </w:p>
    <w:p w:rsidR="00034BF6" w:rsidRDefault="00034BF6" w:rsidP="00CF6661">
      <w:pPr>
        <w:widowControl w:val="0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приложение №1 приложением №6 следующего содержания:</w:t>
      </w:r>
    </w:p>
    <w:p w:rsidR="00034BF6" w:rsidRPr="001F0420" w:rsidRDefault="00034BF6" w:rsidP="00034BF6">
      <w:pPr>
        <w:ind w:left="5529"/>
        <w:contextualSpacing/>
        <w:jc w:val="center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«</w:t>
      </w:r>
      <w:r w:rsidRPr="001F0420">
        <w:t>Приложение №</w:t>
      </w:r>
      <w:r>
        <w:t>6</w:t>
      </w:r>
    </w:p>
    <w:p w:rsidR="00034BF6" w:rsidRPr="001F0420" w:rsidRDefault="00034BF6" w:rsidP="00034BF6">
      <w:pPr>
        <w:ind w:left="5529"/>
        <w:contextualSpacing/>
        <w:jc w:val="center"/>
      </w:pPr>
      <w:r w:rsidRPr="001F0420"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034BF6" w:rsidRPr="001F0420" w:rsidRDefault="00034BF6" w:rsidP="00034BF6">
      <w:pPr>
        <w:ind w:left="5529"/>
        <w:contextualSpacing/>
        <w:jc w:val="center"/>
      </w:pPr>
    </w:p>
    <w:p w:rsidR="00034BF6" w:rsidRPr="00C1470A" w:rsidRDefault="00034BF6" w:rsidP="00034BF6">
      <w:pPr>
        <w:spacing w:line="264" w:lineRule="auto"/>
        <w:jc w:val="center"/>
        <w:rPr>
          <w:b/>
        </w:rPr>
      </w:pPr>
      <w:r w:rsidRPr="00C1470A">
        <w:rPr>
          <w:b/>
        </w:rPr>
        <w:t>АКТ</w:t>
      </w:r>
    </w:p>
    <w:p w:rsidR="00034BF6" w:rsidRPr="00C1470A" w:rsidRDefault="00034BF6" w:rsidP="00034BF6">
      <w:pPr>
        <w:spacing w:line="264" w:lineRule="auto"/>
        <w:jc w:val="center"/>
        <w:rPr>
          <w:b/>
        </w:rPr>
      </w:pPr>
      <w:r>
        <w:rPr>
          <w:b/>
        </w:rPr>
        <w:t>передачи</w:t>
      </w:r>
      <w:r w:rsidRPr="00C1470A">
        <w:rPr>
          <w:b/>
        </w:rPr>
        <w:t xml:space="preserve"> пожарного извещателя </w:t>
      </w:r>
    </w:p>
    <w:p w:rsidR="00034BF6" w:rsidRDefault="00034BF6" w:rsidP="00034BF6">
      <w:pPr>
        <w:spacing w:line="264" w:lineRule="auto"/>
        <w:ind w:firstLine="709"/>
        <w:jc w:val="both"/>
      </w:pPr>
    </w:p>
    <w:p w:rsidR="00034BF6" w:rsidRDefault="00034BF6" w:rsidP="00034BF6">
      <w:pPr>
        <w:spacing w:line="264" w:lineRule="auto"/>
        <w:ind w:firstLine="708"/>
        <w:jc w:val="both"/>
      </w:pPr>
      <w:r>
        <w:t xml:space="preserve">Настоящий акт составлен представителем Администрации Провиденского городского округа _____________________________________________________________ </w:t>
      </w:r>
    </w:p>
    <w:p w:rsidR="00034BF6" w:rsidRPr="001E6984" w:rsidRDefault="00034BF6" w:rsidP="00034BF6">
      <w:pPr>
        <w:spacing w:line="264" w:lineRule="auto"/>
        <w:ind w:firstLine="6"/>
        <w:jc w:val="center"/>
        <w:rPr>
          <w:vertAlign w:val="superscript"/>
        </w:rPr>
      </w:pPr>
      <w:r w:rsidRPr="001E6984">
        <w:rPr>
          <w:vertAlign w:val="superscript"/>
        </w:rPr>
        <w:t>(</w:t>
      </w:r>
      <w:r>
        <w:rPr>
          <w:vertAlign w:val="superscript"/>
        </w:rPr>
        <w:t>должность</w:t>
      </w:r>
      <w:r w:rsidRPr="001E6984">
        <w:rPr>
          <w:vertAlign w:val="superscript"/>
        </w:rPr>
        <w:t>)</w:t>
      </w:r>
    </w:p>
    <w:p w:rsidR="00034BF6" w:rsidRDefault="00034BF6" w:rsidP="00034BF6">
      <w:pPr>
        <w:spacing w:line="264" w:lineRule="auto"/>
        <w:jc w:val="both"/>
      </w:pPr>
      <w:r>
        <w:t>_____________________________________________________________________________</w:t>
      </w:r>
    </w:p>
    <w:p w:rsidR="00034BF6" w:rsidRPr="001E6984" w:rsidRDefault="00034BF6" w:rsidP="00034BF6">
      <w:pPr>
        <w:spacing w:line="264" w:lineRule="auto"/>
        <w:ind w:firstLine="6"/>
        <w:jc w:val="center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:rsidR="00034BF6" w:rsidRDefault="00034BF6" w:rsidP="00034BF6">
      <w:pPr>
        <w:spacing w:line="264" w:lineRule="auto"/>
        <w:jc w:val="both"/>
      </w:pPr>
      <w:r>
        <w:t xml:space="preserve">и собственником (нанимателем) жилого помещения, расположенного по адресу: </w:t>
      </w:r>
      <w:r>
        <w:br/>
        <w:t>689251, Чукотский автономный округ, ___________________________________________, ул. _____________________________, дом ____, кв. _____  ____________________________________________________________________________</w:t>
      </w:r>
    </w:p>
    <w:p w:rsidR="00034BF6" w:rsidRPr="001E6984" w:rsidRDefault="00034BF6" w:rsidP="00034BF6">
      <w:pPr>
        <w:spacing w:line="264" w:lineRule="auto"/>
        <w:ind w:left="3540" w:firstLine="708"/>
        <w:jc w:val="both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:rsidR="00034BF6" w:rsidRDefault="00034BF6" w:rsidP="00034BF6">
      <w:pPr>
        <w:spacing w:line="264" w:lineRule="auto"/>
        <w:jc w:val="both"/>
      </w:pPr>
      <w:r>
        <w:t>в том, что первый сдал, а второй принял комплект автономного пожарного извещателя в составе:</w:t>
      </w:r>
    </w:p>
    <w:p w:rsidR="00034BF6" w:rsidRDefault="00034BF6" w:rsidP="00034BF6">
      <w:pPr>
        <w:spacing w:line="264" w:lineRule="auto"/>
        <w:ind w:firstLine="709"/>
        <w:jc w:val="both"/>
      </w:pPr>
      <w:r>
        <w:t>1. Автономный пожарный извещатель ______________________________.</w:t>
      </w:r>
    </w:p>
    <w:p w:rsidR="00034BF6" w:rsidRDefault="00034BF6" w:rsidP="00034BF6">
      <w:pPr>
        <w:spacing w:line="264" w:lineRule="auto"/>
        <w:ind w:firstLine="709"/>
        <w:jc w:val="both"/>
      </w:pPr>
      <w:r>
        <w:t xml:space="preserve">2. Упаковка от автономного пожарного извещателя </w:t>
      </w:r>
    </w:p>
    <w:p w:rsidR="00034BF6" w:rsidRPr="00F9005B" w:rsidRDefault="00034BF6" w:rsidP="00034BF6">
      <w:pPr>
        <w:spacing w:line="264" w:lineRule="auto"/>
        <w:ind w:firstLine="709"/>
        <w:jc w:val="both"/>
      </w:pPr>
      <w:r>
        <w:t>3. Руководство по эксплуатации автономного пожарного извещателя.</w:t>
      </w:r>
    </w:p>
    <w:p w:rsidR="00034BF6" w:rsidRDefault="00034BF6" w:rsidP="00034BF6">
      <w:pPr>
        <w:spacing w:line="264" w:lineRule="auto"/>
        <w:ind w:firstLine="709"/>
        <w:jc w:val="both"/>
      </w:pPr>
      <w:r>
        <w:t>При передаче проведена настройка, проверка комплектности и работоспособности указанного пожарного извещателя. Замечаний по работе автономного пожарного извещателя нет.</w:t>
      </w:r>
    </w:p>
    <w:p w:rsidR="00034BF6" w:rsidRDefault="00034BF6" w:rsidP="00034BF6">
      <w:pPr>
        <w:spacing w:line="264" w:lineRule="auto"/>
        <w:ind w:firstLine="709"/>
        <w:jc w:val="both"/>
      </w:pPr>
      <w:r>
        <w:t xml:space="preserve">С подписанием настоящего Акта собственник (наниматель) жилого помещения </w:t>
      </w:r>
    </w:p>
    <w:p w:rsidR="00034BF6" w:rsidRDefault="00034BF6" w:rsidP="00034BF6">
      <w:pPr>
        <w:spacing w:line="264" w:lineRule="auto"/>
        <w:jc w:val="both"/>
      </w:pPr>
    </w:p>
    <w:p w:rsidR="00034BF6" w:rsidRDefault="00034BF6" w:rsidP="00034BF6">
      <w:pPr>
        <w:spacing w:line="264" w:lineRule="auto"/>
        <w:jc w:val="both"/>
      </w:pPr>
      <w:r>
        <w:t>_____________________________________________________________________________</w:t>
      </w:r>
    </w:p>
    <w:p w:rsidR="00034BF6" w:rsidRPr="00BE71FA" w:rsidRDefault="00034BF6" w:rsidP="00034BF6">
      <w:pPr>
        <w:spacing w:line="264" w:lineRule="auto"/>
        <w:jc w:val="center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полностью</w:t>
      </w:r>
      <w:r w:rsidRPr="00BE71FA">
        <w:rPr>
          <w:sz w:val="28"/>
          <w:szCs w:val="28"/>
          <w:vertAlign w:val="superscript"/>
        </w:rPr>
        <w:t>)</w:t>
      </w:r>
    </w:p>
    <w:p w:rsidR="00034BF6" w:rsidRPr="004571EB" w:rsidRDefault="00034BF6" w:rsidP="00034BF6">
      <w:pPr>
        <w:spacing w:line="264" w:lineRule="auto"/>
        <w:jc w:val="both"/>
      </w:pPr>
      <w:r>
        <w:t xml:space="preserve">принимает на себя ответственность за установку и обслуживание указанного извещателя, а также за поддержание счета </w:t>
      </w:r>
      <w:r>
        <w:rPr>
          <w:lang w:val="en-US"/>
        </w:rPr>
        <w:t>sim</w:t>
      </w:r>
      <w:r w:rsidRPr="004571EB">
        <w:t>-</w:t>
      </w:r>
      <w:r>
        <w:t xml:space="preserve">карты, установленной в автономном пожарном извещателе </w:t>
      </w:r>
      <w:r w:rsidRPr="008F49D3">
        <w:t>с GSM-модулем</w:t>
      </w:r>
      <w:r>
        <w:t>, на уровне, обеспечивающем оплату услуг оператора сотовой связи при оповещении о срабатывании автономного пожарного извещателя</w:t>
      </w:r>
      <w:r w:rsidRPr="005D4F95">
        <w:t xml:space="preserve"> </w:t>
      </w:r>
      <w:r>
        <w:t xml:space="preserve">с </w:t>
      </w:r>
      <w:r>
        <w:rPr>
          <w:lang w:val="en-US"/>
        </w:rPr>
        <w:t>GSM</w:t>
      </w:r>
      <w:r>
        <w:t>-модулем.</w:t>
      </w:r>
    </w:p>
    <w:p w:rsidR="00034BF6" w:rsidRDefault="00034BF6" w:rsidP="00034BF6">
      <w:pPr>
        <w:spacing w:line="264" w:lineRule="auto"/>
        <w:jc w:val="both"/>
        <w:rPr>
          <w:sz w:val="28"/>
          <w:szCs w:val="28"/>
        </w:rPr>
      </w:pPr>
    </w:p>
    <w:p w:rsidR="00034BF6" w:rsidRDefault="00034BF6" w:rsidP="00034BF6">
      <w:pPr>
        <w:spacing w:line="264" w:lineRule="auto"/>
        <w:jc w:val="both"/>
      </w:pPr>
      <w:r>
        <w:t>Представитель Администрации Провиденского городского округа</w:t>
      </w:r>
    </w:p>
    <w:p w:rsidR="00034BF6" w:rsidRDefault="00034BF6" w:rsidP="00034BF6">
      <w:pPr>
        <w:spacing w:line="264" w:lineRule="auto"/>
      </w:pPr>
      <w:r>
        <w:t xml:space="preserve">_____________________________________________________________________________ </w:t>
      </w:r>
    </w:p>
    <w:p w:rsidR="00034BF6" w:rsidRPr="001E6984" w:rsidRDefault="00034BF6" w:rsidP="00034BF6">
      <w:pPr>
        <w:spacing w:line="264" w:lineRule="auto"/>
        <w:ind w:firstLine="6"/>
        <w:jc w:val="center"/>
        <w:rPr>
          <w:vertAlign w:val="superscript"/>
        </w:rPr>
      </w:pPr>
      <w:r w:rsidRPr="001E6984">
        <w:rPr>
          <w:vertAlign w:val="superscript"/>
        </w:rPr>
        <w:t>(</w:t>
      </w:r>
      <w:r>
        <w:rPr>
          <w:vertAlign w:val="superscript"/>
        </w:rPr>
        <w:t>должность</w:t>
      </w:r>
      <w:r w:rsidRPr="001E6984">
        <w:rPr>
          <w:vertAlign w:val="superscript"/>
        </w:rPr>
        <w:t>)</w:t>
      </w:r>
    </w:p>
    <w:p w:rsidR="00034BF6" w:rsidRDefault="00034BF6" w:rsidP="00034B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34BF6" w:rsidRPr="00BE71FA" w:rsidRDefault="00034BF6" w:rsidP="00034BF6">
      <w:pPr>
        <w:spacing w:line="264" w:lineRule="auto"/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:rsidR="00034BF6" w:rsidRDefault="00034BF6" w:rsidP="00034BF6">
      <w:pPr>
        <w:spacing w:line="264" w:lineRule="auto"/>
        <w:jc w:val="both"/>
      </w:pPr>
      <w:r>
        <w:t>Собственник (наниматель) жилого помещения</w:t>
      </w:r>
    </w:p>
    <w:p w:rsidR="00034BF6" w:rsidRDefault="00034BF6" w:rsidP="00034BF6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34BF6" w:rsidRDefault="00034BF6" w:rsidP="00034BF6">
      <w:pPr>
        <w:ind w:firstLine="708"/>
        <w:contextualSpacing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:rsidR="00034BF6" w:rsidRPr="00034BF6" w:rsidRDefault="00034BF6" w:rsidP="00034BF6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F6661" w:rsidRPr="00D66FB4" w:rsidRDefault="00034BF6" w:rsidP="00CF666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6661">
        <w:rPr>
          <w:bCs/>
          <w:sz w:val="28"/>
          <w:szCs w:val="28"/>
        </w:rPr>
        <w:lastRenderedPageBreak/>
        <w:t>2</w:t>
      </w:r>
      <w:r w:rsidR="00CF6661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CF6661" w:rsidRPr="00D66FB4" w:rsidRDefault="00CF6661" w:rsidP="00CF6661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CF6661" w:rsidRPr="00D66FB4" w:rsidRDefault="00CF6661" w:rsidP="00CF66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FB4">
        <w:rPr>
          <w:sz w:val="28"/>
          <w:szCs w:val="28"/>
        </w:rPr>
        <w:t>. Контроль за исполнением настоящего постановления возложить на начальника отдела военно-мобилизационной работы, гражданской обороны и чрезвычайных ситуаций Администрации Провиденского городского округа Романенко А.А.</w:t>
      </w:r>
    </w:p>
    <w:p w:rsidR="005747A8" w:rsidRDefault="005747A8" w:rsidP="00CF6661">
      <w:pPr>
        <w:widowControl w:val="0"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EB08BB" w:rsidRPr="00D66FB4" w:rsidRDefault="00EB08BB" w:rsidP="00CF6661">
      <w:pPr>
        <w:tabs>
          <w:tab w:val="left" w:pos="7020"/>
        </w:tabs>
        <w:spacing w:line="264" w:lineRule="auto"/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034BF6" w:rsidRDefault="00034BF6" w:rsidP="00CF6661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F55D42" w:rsidRPr="00F55D42" w:rsidRDefault="00034BF6" w:rsidP="00CF6661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 w:rsidR="001D675A"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034BF6" w:rsidRDefault="00034BF6" w:rsidP="00CF6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F55D42" w:rsidRPr="00F55D42" w:rsidRDefault="00034BF6" w:rsidP="00CF6661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</w:p>
        </w:tc>
      </w:tr>
    </w:tbl>
    <w:p w:rsidR="00EB08BB" w:rsidRDefault="00604F43" w:rsidP="00034BF6">
      <w:pPr>
        <w:contextualSpacing/>
      </w:pPr>
      <w:r>
        <w:br w:type="page"/>
      </w: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EB08BB" w:rsidRDefault="00EB08BB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604F43" w:rsidRDefault="00604F43" w:rsidP="00034BF6">
      <w:pPr>
        <w:contextualSpacing/>
      </w:pPr>
    </w:p>
    <w:p w:rsidR="00C70C7C" w:rsidRDefault="00C70C7C" w:rsidP="00034BF6">
      <w:pPr>
        <w:contextualSpacing/>
      </w:pPr>
    </w:p>
    <w:p w:rsidR="00C70C7C" w:rsidRDefault="00C70C7C" w:rsidP="00034BF6">
      <w:pPr>
        <w:contextualSpacing/>
      </w:pPr>
    </w:p>
    <w:p w:rsidR="00C70C7C" w:rsidRDefault="00C70C7C" w:rsidP="00034BF6">
      <w:pPr>
        <w:contextualSpacing/>
      </w:pPr>
    </w:p>
    <w:p w:rsidR="00C70C7C" w:rsidRDefault="00C70C7C" w:rsidP="00034BF6">
      <w:pPr>
        <w:contextualSpacing/>
      </w:pPr>
    </w:p>
    <w:p w:rsidR="00C70C7C" w:rsidRDefault="00C70C7C" w:rsidP="00034BF6">
      <w:pPr>
        <w:contextualSpacing/>
      </w:pPr>
    </w:p>
    <w:p w:rsidR="00604F43" w:rsidRDefault="00604F43" w:rsidP="00034BF6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034B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CF6661" w:rsidP="00034BF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EB08BB" w:rsidRDefault="00EB08BB" w:rsidP="00034BF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034B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CF6661" w:rsidP="00CF6661">
            <w:pPr>
              <w:ind w:left="264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034BF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3CA" w:rsidRPr="00D854C1" w:rsidRDefault="00CF6661" w:rsidP="00034BF6">
            <w:pPr>
              <w:tabs>
                <w:tab w:val="left" w:pos="6521"/>
              </w:tabs>
              <w:contextualSpacing/>
              <w:jc w:val="both"/>
            </w:pPr>
            <w:r w:rsidRPr="00D854C1">
              <w:t xml:space="preserve">Разослано: дело; отдел ВМР </w:t>
            </w:r>
            <w:proofErr w:type="spellStart"/>
            <w:r w:rsidRPr="00D854C1">
              <w:t>ГОиЧС</w:t>
            </w:r>
            <w:proofErr w:type="spellEnd"/>
            <w:r>
              <w:t xml:space="preserve">, УСП, </w:t>
            </w:r>
            <w:proofErr w:type="spellStart"/>
            <w:r>
              <w:t>УФЭиИО</w:t>
            </w:r>
            <w:proofErr w:type="spellEnd"/>
            <w:r>
              <w:t>, МКУ «</w:t>
            </w:r>
            <w:proofErr w:type="spellStart"/>
            <w:r>
              <w:t>УТОиИО</w:t>
            </w:r>
            <w:proofErr w:type="spellEnd"/>
            <w:r>
              <w:t>, ЕДДС и А», ОНД и ПР по Провиденскому городскому округу,. О</w:t>
            </w:r>
            <w:r w:rsidRPr="005503D4">
              <w:t xml:space="preserve">тдел социальной поддержки населения в Провиденском </w:t>
            </w:r>
            <w:r>
              <w:t>городском округе, Провиденский филиал ЧОКСЦОН</w:t>
            </w:r>
          </w:p>
        </w:tc>
      </w:tr>
    </w:tbl>
    <w:p w:rsidR="00EB08BB" w:rsidRDefault="00EB08BB" w:rsidP="00034BF6">
      <w:pPr>
        <w:contextualSpacing/>
        <w:rPr>
          <w:sz w:val="2"/>
          <w:szCs w:val="2"/>
        </w:rPr>
      </w:pPr>
    </w:p>
    <w:p w:rsidR="00604F43" w:rsidRDefault="00604F43" w:rsidP="00034BF6">
      <w:pPr>
        <w:contextualSpacing/>
        <w:rPr>
          <w:sz w:val="2"/>
          <w:szCs w:val="2"/>
        </w:rPr>
      </w:pPr>
    </w:p>
    <w:p w:rsidR="00604F43" w:rsidRPr="00C95940" w:rsidRDefault="00604F43" w:rsidP="00034BF6">
      <w:pPr>
        <w:contextualSpacing/>
        <w:rPr>
          <w:sz w:val="2"/>
          <w:szCs w:val="2"/>
        </w:rPr>
      </w:pPr>
    </w:p>
    <w:p w:rsidR="009B009A" w:rsidRDefault="009B009A" w:rsidP="00034BF6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41D"/>
    <w:rsid w:val="000032D4"/>
    <w:rsid w:val="0000397D"/>
    <w:rsid w:val="0000491C"/>
    <w:rsid w:val="000141B4"/>
    <w:rsid w:val="000305A0"/>
    <w:rsid w:val="00034BF6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35737"/>
    <w:rsid w:val="00142684"/>
    <w:rsid w:val="00154752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3B64"/>
    <w:rsid w:val="001D675A"/>
    <w:rsid w:val="001D78FC"/>
    <w:rsid w:val="001E0955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125C"/>
    <w:rsid w:val="0032244E"/>
    <w:rsid w:val="00324B70"/>
    <w:rsid w:val="00334082"/>
    <w:rsid w:val="003365B8"/>
    <w:rsid w:val="00336B41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C131E"/>
    <w:rsid w:val="003D47B2"/>
    <w:rsid w:val="003D7631"/>
    <w:rsid w:val="003E4E14"/>
    <w:rsid w:val="003E58D3"/>
    <w:rsid w:val="003F2656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3046"/>
    <w:rsid w:val="004B5593"/>
    <w:rsid w:val="004B67C0"/>
    <w:rsid w:val="004C2697"/>
    <w:rsid w:val="004E4A0E"/>
    <w:rsid w:val="004F3BE3"/>
    <w:rsid w:val="004F5DC5"/>
    <w:rsid w:val="004F7F0F"/>
    <w:rsid w:val="00502C5A"/>
    <w:rsid w:val="00503511"/>
    <w:rsid w:val="0051435A"/>
    <w:rsid w:val="00517E84"/>
    <w:rsid w:val="00530E1B"/>
    <w:rsid w:val="00531A01"/>
    <w:rsid w:val="00531EE4"/>
    <w:rsid w:val="0053743C"/>
    <w:rsid w:val="00544E44"/>
    <w:rsid w:val="00555090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76619"/>
    <w:rsid w:val="00682A01"/>
    <w:rsid w:val="0068762A"/>
    <w:rsid w:val="00690CD6"/>
    <w:rsid w:val="00695829"/>
    <w:rsid w:val="00697928"/>
    <w:rsid w:val="006A2ECF"/>
    <w:rsid w:val="006A3038"/>
    <w:rsid w:val="006B37E6"/>
    <w:rsid w:val="006B3BA8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5A64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05C8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D655D"/>
    <w:rsid w:val="00AF048F"/>
    <w:rsid w:val="00AF34A3"/>
    <w:rsid w:val="00B012EC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3270"/>
    <w:rsid w:val="00C373FD"/>
    <w:rsid w:val="00C47758"/>
    <w:rsid w:val="00C54E6E"/>
    <w:rsid w:val="00C67BE0"/>
    <w:rsid w:val="00C70C7C"/>
    <w:rsid w:val="00C80D88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E3C9A"/>
    <w:rsid w:val="00CF632C"/>
    <w:rsid w:val="00CF6661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4B6C"/>
    <w:rsid w:val="00D85CDA"/>
    <w:rsid w:val="00D96234"/>
    <w:rsid w:val="00DA0FED"/>
    <w:rsid w:val="00DA137C"/>
    <w:rsid w:val="00DB1C12"/>
    <w:rsid w:val="00DB20D1"/>
    <w:rsid w:val="00DC31A3"/>
    <w:rsid w:val="00DC6892"/>
    <w:rsid w:val="00DD25F5"/>
    <w:rsid w:val="00E00297"/>
    <w:rsid w:val="00E30B9C"/>
    <w:rsid w:val="00E32158"/>
    <w:rsid w:val="00E33AC6"/>
    <w:rsid w:val="00E35B96"/>
    <w:rsid w:val="00E53D6C"/>
    <w:rsid w:val="00E553AB"/>
    <w:rsid w:val="00E6200E"/>
    <w:rsid w:val="00E6473B"/>
    <w:rsid w:val="00E64DF8"/>
    <w:rsid w:val="00E75B2A"/>
    <w:rsid w:val="00E834DE"/>
    <w:rsid w:val="00E910D3"/>
    <w:rsid w:val="00EA297D"/>
    <w:rsid w:val="00EB08BB"/>
    <w:rsid w:val="00EB10B3"/>
    <w:rsid w:val="00EB65F5"/>
    <w:rsid w:val="00EC7F2F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84318"/>
    <w:rsid w:val="00F900BC"/>
    <w:rsid w:val="00F9099A"/>
    <w:rsid w:val="00F92BA1"/>
    <w:rsid w:val="00F93EE4"/>
    <w:rsid w:val="00F95040"/>
    <w:rsid w:val="00F966B3"/>
    <w:rsid w:val="00FA0CFF"/>
    <w:rsid w:val="00FB58AD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7A88E1C-1DCA-421D-AD02-07A260D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1D1A-EED6-4BF1-8A3A-237B1E1F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Елена</cp:lastModifiedBy>
  <cp:revision>5</cp:revision>
  <cp:lastPrinted>2020-06-30T04:47:00Z</cp:lastPrinted>
  <dcterms:created xsi:type="dcterms:W3CDTF">2020-11-22T23:01:00Z</dcterms:created>
  <dcterms:modified xsi:type="dcterms:W3CDTF">2020-11-22T23:41:00Z</dcterms:modified>
</cp:coreProperties>
</file>