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Ind w:w="-449" w:type="dxa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111147" w:rsidP="002C5AF1">
            <w:r>
              <w:t>от 31 июля 2018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E87701">
            <w:pPr>
              <w:ind w:firstLine="989"/>
            </w:pPr>
            <w:r w:rsidRPr="00414894">
              <w:t>№</w:t>
            </w:r>
            <w:r w:rsidR="00640A11">
              <w:t xml:space="preserve"> </w:t>
            </w:r>
            <w:r w:rsidR="00111147">
              <w:t>235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C04D00">
        <w:trPr>
          <w:trHeight w:val="81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граждан за жилое помещение на 2018 год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</w:t>
      </w:r>
      <w:r w:rsidR="00AE4BEA" w:rsidRPr="00AE4BEA">
        <w:rPr>
          <w:sz w:val="27"/>
          <w:szCs w:val="27"/>
        </w:rPr>
        <w:t>ржание и ремонт жилых помещений</w:t>
      </w:r>
      <w:r w:rsidRPr="00AE4BEA">
        <w:rPr>
          <w:sz w:val="27"/>
          <w:szCs w:val="27"/>
        </w:rPr>
        <w:t xml:space="preserve"> </w:t>
      </w:r>
      <w:r w:rsidR="00064F9F" w:rsidRPr="00AE4BEA">
        <w:rPr>
          <w:sz w:val="27"/>
          <w:szCs w:val="27"/>
        </w:rPr>
        <w:t xml:space="preserve">на территории </w:t>
      </w:r>
      <w:r w:rsidRPr="00AE4BEA">
        <w:rPr>
          <w:sz w:val="27"/>
          <w:szCs w:val="27"/>
        </w:rPr>
        <w:t xml:space="preserve">Провиденского городского округа </w:t>
      </w:r>
      <w:r w:rsidR="00064F9F" w:rsidRPr="00AE4BEA">
        <w:rPr>
          <w:sz w:val="27"/>
          <w:szCs w:val="27"/>
        </w:rPr>
        <w:t xml:space="preserve"> </w:t>
      </w:r>
      <w:r w:rsidRPr="00AE4BEA">
        <w:rPr>
          <w:sz w:val="27"/>
          <w:szCs w:val="27"/>
        </w:rPr>
        <w:t>на 2018 год согласно приложениям №1-6.</w:t>
      </w:r>
    </w:p>
    <w:p w:rsidR="00467A95" w:rsidRPr="00AE4BEA" w:rsidRDefault="00467A95" w:rsidP="00467A95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базовую ставку платы за пользованием жилым помещением (плата за наем) в пгт. Провидения Провиденского городского округа на 2018 год - 2.00 руб. (два рубля) за 1 кв.м. общей площади в месяц.</w:t>
      </w:r>
    </w:p>
    <w:p w:rsidR="00467A95" w:rsidRPr="00AE4BEA" w:rsidRDefault="00467A95" w:rsidP="003C12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наем в многоквартирных домах в пгт. Провидения Провиденского городского округа на 2018 год, согласно приложению № 7.</w:t>
      </w:r>
    </w:p>
    <w:p w:rsidR="00467A95" w:rsidRPr="00AE4BEA" w:rsidRDefault="00467A95" w:rsidP="00467A95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lastRenderedPageBreak/>
        <w:t>Установить 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округа, согласно приложению №8.</w:t>
      </w:r>
    </w:p>
    <w:p w:rsidR="00467A95" w:rsidRPr="00AE4BEA" w:rsidRDefault="00467A95" w:rsidP="003C12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округа, согласно приложению №9.</w:t>
      </w:r>
    </w:p>
    <w:p w:rsidR="00D41B6C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Признать утратившим силу</w:t>
      </w:r>
      <w:r w:rsidRPr="00AE4BEA">
        <w:rPr>
          <w:sz w:val="27"/>
          <w:szCs w:val="27"/>
          <w:lang w:val="en-US"/>
        </w:rPr>
        <w:t>:</w:t>
      </w:r>
    </w:p>
    <w:p w:rsidR="00AE4BEA" w:rsidRPr="00AE4BEA" w:rsidRDefault="00AE4BEA" w:rsidP="00AE4BEA">
      <w:pPr>
        <w:pStyle w:val="a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 xml:space="preserve">Постановление Администрации Провиденского городского округа от 16 ноября 2017 года </w:t>
      </w:r>
      <w:r w:rsidR="00BD094B">
        <w:rPr>
          <w:sz w:val="27"/>
          <w:szCs w:val="27"/>
        </w:rPr>
        <w:t xml:space="preserve">№338 </w:t>
      </w:r>
      <w:r w:rsidRPr="00AE4BEA">
        <w:rPr>
          <w:sz w:val="27"/>
          <w:szCs w:val="27"/>
        </w:rPr>
        <w:t>«Об установлении платы граждан за жилое помещение на 2018 год».</w:t>
      </w:r>
    </w:p>
    <w:p w:rsidR="00A97B4B" w:rsidRPr="00AE4BEA" w:rsidRDefault="00A97B4B" w:rsidP="00AE4BEA">
      <w:pPr>
        <w:pStyle w:val="a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Постановление Администрации Провиденского городского округа от 01.12.2017 года №362 «О внесении изменения в постановление Администрации Провиденского городского округа от 16 ноября 2017 года №338 «Об установлении платы граждан за жилое по</w:t>
      </w:r>
      <w:r w:rsidR="00640A11">
        <w:rPr>
          <w:sz w:val="27"/>
          <w:szCs w:val="27"/>
        </w:rPr>
        <w:t>м</w:t>
      </w:r>
      <w:r w:rsidRPr="00AE4BEA">
        <w:rPr>
          <w:sz w:val="27"/>
          <w:szCs w:val="27"/>
        </w:rPr>
        <w:t>ещение на 2018 год».</w:t>
      </w:r>
    </w:p>
    <w:p w:rsidR="0054741A" w:rsidRPr="00AE4BEA" w:rsidRDefault="0054741A" w:rsidP="003C12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9" w:history="1">
        <w:r w:rsidRPr="00AE4BEA">
          <w:rPr>
            <w:rStyle w:val="a3"/>
            <w:sz w:val="27"/>
            <w:szCs w:val="27"/>
            <w:lang w:val="en-US"/>
          </w:rPr>
          <w:t>www</w:t>
        </w:r>
        <w:r w:rsidRPr="00AE4BEA">
          <w:rPr>
            <w:rStyle w:val="a3"/>
            <w:sz w:val="27"/>
            <w:szCs w:val="27"/>
          </w:rPr>
          <w:t>.</w:t>
        </w:r>
        <w:r w:rsidRPr="00AE4BEA">
          <w:rPr>
            <w:rStyle w:val="a3"/>
            <w:sz w:val="27"/>
            <w:szCs w:val="27"/>
            <w:lang w:val="en-US"/>
          </w:rPr>
          <w:t>provadm</w:t>
        </w:r>
        <w:r w:rsidRPr="00AE4BEA">
          <w:rPr>
            <w:rStyle w:val="a3"/>
            <w:sz w:val="27"/>
            <w:szCs w:val="27"/>
          </w:rPr>
          <w:t>.</w:t>
        </w:r>
        <w:r w:rsidRPr="00AE4BEA">
          <w:rPr>
            <w:rStyle w:val="a3"/>
            <w:sz w:val="27"/>
            <w:szCs w:val="27"/>
            <w:lang w:val="en-US"/>
          </w:rPr>
          <w:t>ru</w:t>
        </w:r>
      </w:hyperlink>
      <w:r w:rsidRPr="00AE4BEA">
        <w:rPr>
          <w:sz w:val="27"/>
          <w:szCs w:val="27"/>
        </w:rPr>
        <w:t>.</w:t>
      </w:r>
    </w:p>
    <w:p w:rsidR="003C126F" w:rsidRPr="00AE4BEA" w:rsidRDefault="007E5588" w:rsidP="003C12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</w:t>
      </w:r>
      <w:r w:rsidR="004B4517" w:rsidRPr="00AE4BEA">
        <w:rPr>
          <w:sz w:val="27"/>
          <w:szCs w:val="27"/>
        </w:rPr>
        <w:t>астояще</w:t>
      </w:r>
      <w:r w:rsidR="00B575FE" w:rsidRPr="00AE4BEA">
        <w:rPr>
          <w:sz w:val="27"/>
          <w:szCs w:val="27"/>
        </w:rPr>
        <w:t>е</w:t>
      </w:r>
      <w:r w:rsidRPr="00AE4BEA">
        <w:rPr>
          <w:sz w:val="27"/>
          <w:szCs w:val="27"/>
        </w:rPr>
        <w:t xml:space="preserve"> поста</w:t>
      </w:r>
      <w:r w:rsidR="00B575FE" w:rsidRPr="00AE4BEA">
        <w:rPr>
          <w:sz w:val="27"/>
          <w:szCs w:val="27"/>
        </w:rPr>
        <w:t>новление</w:t>
      </w:r>
      <w:r w:rsidRPr="00AE4BEA">
        <w:rPr>
          <w:sz w:val="27"/>
          <w:szCs w:val="27"/>
        </w:rPr>
        <w:t xml:space="preserve"> вступает в силу со дн</w:t>
      </w:r>
      <w:r w:rsidR="00E87701" w:rsidRPr="00AE4BEA">
        <w:rPr>
          <w:sz w:val="27"/>
          <w:szCs w:val="27"/>
        </w:rPr>
        <w:t>я его официального обнародования</w:t>
      </w:r>
      <w:r w:rsidR="00D41B6C" w:rsidRPr="00AE4BEA">
        <w:rPr>
          <w:sz w:val="27"/>
          <w:szCs w:val="27"/>
        </w:rPr>
        <w:t>.</w:t>
      </w:r>
    </w:p>
    <w:p w:rsidR="004B4517" w:rsidRPr="00AE4BEA" w:rsidRDefault="004B4517" w:rsidP="003C12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Контроль за исполнением настоящего постановлен</w:t>
      </w:r>
      <w:r w:rsidR="007A000B" w:rsidRPr="00AE4BEA">
        <w:rPr>
          <w:sz w:val="27"/>
          <w:szCs w:val="27"/>
        </w:rPr>
        <w:t xml:space="preserve">ия </w:t>
      </w:r>
      <w:r w:rsidR="00A97B4B" w:rsidRPr="00AE4BEA">
        <w:rPr>
          <w:sz w:val="27"/>
          <w:szCs w:val="27"/>
        </w:rPr>
        <w:t>оставляю за собой</w:t>
      </w:r>
      <w:r w:rsidR="007209A5" w:rsidRPr="00AE4BEA">
        <w:rPr>
          <w:sz w:val="27"/>
          <w:szCs w:val="27"/>
        </w:rPr>
        <w:t>.</w:t>
      </w:r>
    </w:p>
    <w:p w:rsidR="003C126F" w:rsidRPr="00AE4BEA" w:rsidRDefault="003C126F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464" w:type="dxa"/>
        <w:tblLook w:val="04A0"/>
      </w:tblPr>
      <w:tblGrid>
        <w:gridCol w:w="3510"/>
        <w:gridCol w:w="5954"/>
      </w:tblGrid>
      <w:tr w:rsidR="003C126F" w:rsidRPr="00AE4BEA" w:rsidTr="003C126F">
        <w:tc>
          <w:tcPr>
            <w:tcW w:w="3510" w:type="dxa"/>
            <w:shd w:val="clear" w:color="auto" w:fill="auto"/>
          </w:tcPr>
          <w:p w:rsidR="00A97B4B" w:rsidRPr="00AE4BEA" w:rsidRDefault="00A97B4B" w:rsidP="00935D59">
            <w:pPr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 xml:space="preserve">Заместитель </w:t>
            </w:r>
          </w:p>
          <w:p w:rsidR="003C126F" w:rsidRPr="00AE4BEA" w:rsidRDefault="00A97B4B" w:rsidP="00935D59">
            <w:pPr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главы 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5954" w:type="dxa"/>
            <w:shd w:val="clear" w:color="auto" w:fill="auto"/>
          </w:tcPr>
          <w:p w:rsidR="00A97B4B" w:rsidRPr="00AE4BEA" w:rsidRDefault="00A97B4B" w:rsidP="003C126F">
            <w:pPr>
              <w:jc w:val="right"/>
              <w:rPr>
                <w:sz w:val="27"/>
                <w:szCs w:val="27"/>
              </w:rPr>
            </w:pPr>
          </w:p>
          <w:p w:rsidR="003C126F" w:rsidRPr="00AE4BEA" w:rsidRDefault="00A97B4B" w:rsidP="003C126F">
            <w:pPr>
              <w:jc w:val="right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В. В</w:t>
            </w:r>
            <w:r w:rsidR="003C126F" w:rsidRPr="00AE4BEA">
              <w:rPr>
                <w:sz w:val="27"/>
                <w:szCs w:val="27"/>
              </w:rPr>
              <w:t xml:space="preserve">. </w:t>
            </w:r>
            <w:r w:rsidRPr="00AE4BEA">
              <w:rPr>
                <w:sz w:val="27"/>
                <w:szCs w:val="27"/>
              </w:rPr>
              <w:t>Парамонов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62D9F" w:rsidRPr="00C2128A" w:rsidRDefault="00562D9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62D9F" w:rsidRPr="00C2128A" w:rsidRDefault="00562D9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C67F6" w:rsidRPr="00C2128A" w:rsidRDefault="004C67F6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E1299" w:rsidRPr="00C2128A" w:rsidRDefault="00CE1299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04D00" w:rsidRDefault="00C04D0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AE4BEA" w:rsidRPr="00C2128A" w:rsidRDefault="00AE4BE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3C126F" w:rsidRPr="00C2128A" w:rsidRDefault="003C126F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Е. И. Стоволосова</w:t>
            </w:r>
          </w:p>
        </w:tc>
      </w:tr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А. Н. Филянов</w:t>
            </w:r>
          </w:p>
        </w:tc>
      </w:tr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Т. Г. Веденьева</w:t>
            </w:r>
          </w:p>
        </w:tc>
      </w:tr>
      <w:tr w:rsidR="00261BD6" w:rsidRPr="00C2128A" w:rsidTr="00EC0D3E">
        <w:tc>
          <w:tcPr>
            <w:tcW w:w="4395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61BD6" w:rsidRPr="00C2128A" w:rsidRDefault="00261BD6" w:rsidP="00EC0D3E">
            <w:pPr>
              <w:rPr>
                <w:sz w:val="27"/>
                <w:szCs w:val="27"/>
              </w:rPr>
            </w:pPr>
          </w:p>
          <w:p w:rsidR="00261BD6" w:rsidRPr="00C2128A" w:rsidRDefault="00261BD6" w:rsidP="00EC0D3E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Д. В. Рекун</w:t>
            </w:r>
          </w:p>
        </w:tc>
      </w:tr>
    </w:tbl>
    <w:p w:rsidR="00C04D00" w:rsidRDefault="00C04D00" w:rsidP="00B56BDD">
      <w:pPr>
        <w:jc w:val="both"/>
        <w:rPr>
          <w:sz w:val="27"/>
          <w:szCs w:val="27"/>
        </w:rPr>
      </w:pPr>
    </w:p>
    <w:p w:rsidR="00AE4BEA" w:rsidRDefault="00261BD6" w:rsidP="00B56BDD">
      <w:pPr>
        <w:jc w:val="both"/>
        <w:rPr>
          <w:sz w:val="27"/>
          <w:szCs w:val="27"/>
        </w:rPr>
      </w:pPr>
      <w:r w:rsidRPr="00C2128A">
        <w:rPr>
          <w:sz w:val="27"/>
          <w:szCs w:val="27"/>
        </w:rPr>
        <w:t>Разо</w:t>
      </w:r>
      <w:r w:rsidR="00111147" w:rsidRPr="00C2128A">
        <w:rPr>
          <w:sz w:val="27"/>
          <w:szCs w:val="27"/>
        </w:rPr>
        <w:t>слано: дело, УФЭиО, УППСХПиТ</w:t>
      </w:r>
      <w:r w:rsidR="00B56BDD" w:rsidRPr="00C2128A">
        <w:rPr>
          <w:sz w:val="27"/>
          <w:szCs w:val="27"/>
        </w:rPr>
        <w:t>, МП «Провиденское ЖКХ»</w:t>
      </w:r>
    </w:p>
    <w:p w:rsidR="00AE4BEA" w:rsidRDefault="00AE4BEA" w:rsidP="00B56BDD">
      <w:pPr>
        <w:jc w:val="both"/>
        <w:rPr>
          <w:sz w:val="27"/>
          <w:szCs w:val="27"/>
        </w:rPr>
      </w:pPr>
    </w:p>
    <w:p w:rsidR="00AE4BEA" w:rsidRPr="00C2128A" w:rsidRDefault="00AE4BE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B4B" w:rsidRPr="00C2128A" w:rsidTr="00A97B4B">
        <w:tc>
          <w:tcPr>
            <w:tcW w:w="4785" w:type="dxa"/>
          </w:tcPr>
          <w:p w:rsidR="00A97B4B" w:rsidRPr="00C2128A" w:rsidRDefault="00A97B4B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A97B4B" w:rsidRPr="00C2128A" w:rsidRDefault="00A97B4B" w:rsidP="00A97B4B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№1</w:t>
            </w:r>
          </w:p>
          <w:p w:rsidR="00A97B4B" w:rsidRPr="00C2128A" w:rsidRDefault="00A97B4B" w:rsidP="00A97B4B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97B4B" w:rsidRPr="00C2128A" w:rsidRDefault="00A97B4B" w:rsidP="00A97B4B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A97B4B" w:rsidRPr="00C2128A" w:rsidRDefault="00A97B4B" w:rsidP="00B56BDD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A97B4B" w:rsidRPr="00C2128A" w:rsidTr="001B7B8E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, или если принятое решение о выборе способа управления этим домом не было реализовано в пгт.Провидения Провиденского городского округа на 2018 год</w:t>
            </w:r>
          </w:p>
        </w:tc>
      </w:tr>
      <w:tr w:rsidR="001B7B8E" w:rsidRPr="00C2128A" w:rsidTr="001B7B8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</w:tr>
      <w:tr w:rsidR="00A97B4B" w:rsidRPr="00C2128A" w:rsidTr="001B7B8E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Еденицы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Тарифы </w:t>
            </w:r>
          </w:p>
        </w:tc>
      </w:tr>
      <w:tr w:rsidR="00A97B4B" w:rsidRPr="00C2128A" w:rsidTr="001B7B8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A97B4B" w:rsidRPr="00C2128A" w:rsidTr="001B7B8E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(с НДС)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C2128A" w:rsidRDefault="00A97B4B" w:rsidP="00A97B4B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A97B4B" w:rsidRPr="00C2128A" w:rsidTr="001B7B8E">
        <w:trPr>
          <w:trHeight w:val="114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 д.1,3,5,17,21,23;                                         ул.Набережная-Дежнева: д.6,37,39,45/1,45/2,45/3,47,51,53;                                  ул. Чукотская: д.1а,17; ул.Эскимосская:д. 1,18,18/1.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40,71</w:t>
            </w:r>
          </w:p>
        </w:tc>
      </w:tr>
      <w:tr w:rsidR="00A97B4B" w:rsidRPr="00C2128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д.8, 26; ул.Чукотская: д.1,3.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43,72</w:t>
            </w:r>
          </w:p>
        </w:tc>
      </w:tr>
      <w:tr w:rsidR="00A97B4B" w:rsidRPr="00C2128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д.10.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58,83</w:t>
            </w:r>
          </w:p>
        </w:tc>
      </w:tr>
      <w:tr w:rsidR="00A97B4B" w:rsidRPr="00C2128A" w:rsidTr="001B7B8E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д.19,25;                                                                        ул. Набережная-Дежнева: д.16,35,39/1,41,41/1,47/1;                         ул. Чукотская: д.6.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40,18</w:t>
            </w:r>
          </w:p>
        </w:tc>
      </w:tr>
      <w:tr w:rsidR="00A97B4B" w:rsidRPr="00C2128A" w:rsidTr="001B7B8E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Набережная- Дежнева: д.39/2.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43,52</w:t>
            </w:r>
          </w:p>
        </w:tc>
      </w:tr>
      <w:tr w:rsidR="00A97B4B" w:rsidRPr="00C2128A" w:rsidTr="001B7B8E">
        <w:trPr>
          <w:trHeight w:val="45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C2128A" w:rsidRDefault="00A97B4B" w:rsidP="00A97B4B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Набережная - Дежнева: д.15.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C2128A" w:rsidRDefault="00A97B4B" w:rsidP="00A97B4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C2128A" w:rsidRDefault="00A97B4B" w:rsidP="00A97B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39,09</w:t>
            </w:r>
          </w:p>
        </w:tc>
      </w:tr>
    </w:tbl>
    <w:p w:rsidR="00A97B4B" w:rsidRPr="00C2128A" w:rsidRDefault="00A97B4B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C2128A" w:rsidRPr="00C2128A" w:rsidRDefault="00C2128A" w:rsidP="00B56BDD">
      <w:pPr>
        <w:jc w:val="both"/>
        <w:rPr>
          <w:sz w:val="27"/>
          <w:szCs w:val="27"/>
        </w:rPr>
      </w:pPr>
    </w:p>
    <w:p w:rsidR="00C2128A" w:rsidRDefault="00C2128A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C2128A" w:rsidRPr="00C2128A" w:rsidRDefault="00C2128A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№2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1B7B8E" w:rsidRPr="00C2128A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Провиденского городского округа на 2018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Тарифы 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gridAfter w:val="4"/>
          <w:wAfter w:w="2693" w:type="dxa"/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 д.3; ул.Снежная: д.7а;                                        ул. Чукотская: д.13а.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17,32</w:t>
            </w:r>
          </w:p>
        </w:tc>
      </w:tr>
      <w:tr w:rsidR="001B7B8E" w:rsidRPr="00C2128A" w:rsidTr="001B7B8E">
        <w:trPr>
          <w:gridAfter w:val="4"/>
          <w:wAfter w:w="2693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ул. Полярная: д.8; ул.Снежная: д.5,9,10,12,15,16;              </w:t>
            </w:r>
            <w:r w:rsidR="00C04D00">
              <w:rPr>
                <w:color w:val="000000"/>
                <w:sz w:val="27"/>
                <w:szCs w:val="27"/>
              </w:rPr>
              <w:t xml:space="preserve">  </w:t>
            </w:r>
            <w:r w:rsidRPr="00C2128A">
              <w:rPr>
                <w:color w:val="000000"/>
                <w:sz w:val="27"/>
                <w:szCs w:val="27"/>
              </w:rPr>
              <w:t>ул. Советская: д.2,3,4,7,8.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14,05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многоквартирные</w:t>
            </w:r>
            <w:r w:rsidRPr="00C2128A">
              <w:rPr>
                <w:color w:val="000000"/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  <w:r w:rsidRPr="00C2128A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15,35</w:t>
            </w:r>
          </w:p>
        </w:tc>
      </w:tr>
      <w:tr w:rsidR="001B7B8E" w:rsidRPr="00C2128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5,41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№3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1B7B8E" w:rsidRPr="00C2128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Провиденского городского округа на 2018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B7B8E" w:rsidRPr="00C2128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Чирикова: д.7.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29,80</w:t>
            </w:r>
          </w:p>
        </w:tc>
      </w:tr>
      <w:tr w:rsidR="001B7B8E" w:rsidRPr="00C2128A" w:rsidTr="001B7B8E">
        <w:trPr>
          <w:trHeight w:val="1080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ул.Заречная: д.5,6,9,10,11,12,13,14,16,19,20;                         ул. Центральная: д.4,6,14А,21,24,29,30;                             ул. Чирикова: д.1,2,3,4,11,12,13,20,23,24,25.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23,31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многоквартирные</w:t>
            </w:r>
            <w:r w:rsidRPr="00C2128A">
              <w:rPr>
                <w:color w:val="000000"/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5,68</w:t>
            </w:r>
          </w:p>
        </w:tc>
      </w:tr>
      <w:tr w:rsidR="001B7B8E" w:rsidRPr="00C2128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№4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1B7B8E" w:rsidRPr="00C2128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Провиденского городского округа на 2018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810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Мандрикова: д.9,11,13,15,16а;                                                      ул.Отке: д.1, 4/1,6а; ул. Нутаугье: д.12а;14а.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25,02</w:t>
            </w:r>
          </w:p>
        </w:tc>
      </w:tr>
      <w:tr w:rsidR="001B7B8E" w:rsidRPr="00C2128A" w:rsidTr="001B7B8E">
        <w:trPr>
          <w:trHeight w:val="115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Мандрикова: д.18а;                                                      ул.Отке: д.7а,9а,10а,11а,15;                                    ул. Нутаугье: д.6,10а,12,13а.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17,87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2128A"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многоквартирные </w:t>
            </w:r>
            <w:r w:rsidRPr="00C2128A">
              <w:rPr>
                <w:color w:val="000000"/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3,87</w:t>
            </w:r>
          </w:p>
        </w:tc>
      </w:tr>
      <w:tr w:rsidR="001B7B8E" w:rsidRPr="00C2128A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1,36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B7B8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№5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1B7B8E" w:rsidP="001B7B8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1B7B8E" w:rsidRPr="00C2128A" w:rsidTr="001B7B8E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Провиденского городского округа на 2018 год.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Еденицы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B7B8E" w:rsidRPr="00C2128A" w:rsidTr="001B7B8E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B7B8E" w:rsidRPr="00C2128A" w:rsidTr="001B7B8E">
        <w:trPr>
          <w:trHeight w:val="70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(с НДС)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29,69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B7B8E" w:rsidRPr="00C2128A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C2128A" w:rsidRDefault="001B7B8E" w:rsidP="001B7B8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C2128A" w:rsidRDefault="001B7B8E" w:rsidP="001B7B8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C2128A" w:rsidRDefault="001B7B8E" w:rsidP="001B7B8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4,9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B8E" w:rsidRPr="00C2128A" w:rsidTr="001A15AE">
        <w:tc>
          <w:tcPr>
            <w:tcW w:w="4785" w:type="dxa"/>
          </w:tcPr>
          <w:p w:rsidR="001B7B8E" w:rsidRPr="00C2128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A15AE" w:rsidRPr="00C2128A" w:rsidRDefault="001A15AE" w:rsidP="001A15A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№6</w:t>
            </w:r>
          </w:p>
          <w:p w:rsidR="001A15AE" w:rsidRPr="00C2128A" w:rsidRDefault="001A15AE" w:rsidP="001A15A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C2128A" w:rsidRDefault="001A15AE" w:rsidP="001A15AE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1B7B8E" w:rsidRPr="00C2128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1A15AE" w:rsidRPr="00C2128A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Провиденского городского округа на 2018 год.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Тарифы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1A15AE" w:rsidRPr="00C2128A" w:rsidTr="001A15AE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Содержание и ремонт жилого помещения в многоквартирных домах по адресу (с НДС)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Матлю: д.1.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29,04</w:t>
            </w:r>
          </w:p>
        </w:tc>
      </w:tr>
      <w:tr w:rsidR="001A15AE" w:rsidRPr="00C2128A" w:rsidTr="001A15AE">
        <w:trPr>
          <w:trHeight w:val="79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ул. Советская: д.9,11,13,13/1,15,15/1;ул. </w:t>
            </w:r>
          </w:p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Матлю: д.1А; ул. Мира, д.1А.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21,98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0,68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0,24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3,99</w:t>
            </w:r>
          </w:p>
        </w:tc>
      </w:tr>
      <w:tr w:rsidR="001A15AE" w:rsidRPr="00C2128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C2128A" w:rsidRDefault="001A15AE" w:rsidP="001A15A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C2128A" w:rsidRDefault="001A15AE" w:rsidP="001A15A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1,41</w:t>
            </w:r>
          </w:p>
        </w:tc>
      </w:tr>
    </w:tbl>
    <w:p w:rsidR="001A15AE" w:rsidRPr="00C2128A" w:rsidRDefault="001A15AE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72F" w:rsidRPr="00C2128A" w:rsidTr="00B7772F">
        <w:tc>
          <w:tcPr>
            <w:tcW w:w="4785" w:type="dxa"/>
          </w:tcPr>
          <w:p w:rsidR="00B7772F" w:rsidRPr="00C2128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№7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468"/>
        <w:gridCol w:w="761"/>
        <w:gridCol w:w="1183"/>
        <w:gridCol w:w="182"/>
        <w:gridCol w:w="54"/>
        <w:gridCol w:w="1762"/>
        <w:gridCol w:w="851"/>
        <w:gridCol w:w="236"/>
        <w:gridCol w:w="499"/>
      </w:tblGrid>
      <w:tr w:rsidR="00B7772F" w:rsidRPr="00C2128A" w:rsidTr="00B7772F">
        <w:trPr>
          <w:trHeight w:val="82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Размеры платы граждан за наем в многоквартирных домах  в пгт. Провидения Провиденского городского округа на 2018 год</w:t>
            </w:r>
          </w:p>
        </w:tc>
      </w:tr>
      <w:tr w:rsidR="00B7772F" w:rsidRPr="00C2128A" w:rsidTr="00B7772F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</w:tr>
      <w:tr w:rsidR="00B7772F" w:rsidRPr="00C2128A" w:rsidTr="00B7772F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n/n 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Плата за наем</w:t>
            </w:r>
          </w:p>
        </w:tc>
      </w:tr>
      <w:tr w:rsidR="00B7772F" w:rsidRPr="00C2128A" w:rsidTr="00B7772F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4</w:t>
            </w:r>
          </w:p>
        </w:tc>
      </w:tr>
      <w:tr w:rsidR="00B7772F" w:rsidRPr="00C2128A" w:rsidTr="00B777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д.1,3,5,10; ул.Чукотская: д.1а.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2,42</w:t>
            </w:r>
          </w:p>
        </w:tc>
      </w:tr>
      <w:tr w:rsidR="00B7772F" w:rsidRPr="00C2128A" w:rsidTr="00B7772F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ул.Полярная:д.8,17,23,26; ул.Чукотская:д.1,3,6; ул.Эскимосская: д.18.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2,20</w:t>
            </w:r>
          </w:p>
        </w:tc>
      </w:tr>
      <w:tr w:rsidR="00B7772F" w:rsidRPr="00C2128A" w:rsidTr="00B7772F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ул.Полярная: д.19,25.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1,98</w:t>
            </w:r>
          </w:p>
        </w:tc>
      </w:tr>
      <w:tr w:rsidR="00B7772F" w:rsidRPr="00C2128A" w:rsidTr="00B7772F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2,64</w:t>
            </w:r>
          </w:p>
        </w:tc>
      </w:tr>
      <w:tr w:rsidR="00B7772F" w:rsidRPr="00C2128A" w:rsidTr="00B7772F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2,88</w:t>
            </w:r>
          </w:p>
        </w:tc>
      </w:tr>
      <w:tr w:rsidR="00B7772F" w:rsidRPr="00C2128A" w:rsidTr="00B7772F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ул.Набережная Дежнева: д.15,16,39,39/1,39/2,41,41/1,45/1,45/2,45/3,47/1,51.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2,40</w:t>
            </w:r>
          </w:p>
        </w:tc>
      </w:tr>
      <w:tr w:rsidR="00B7772F" w:rsidRPr="00C2128A" w:rsidTr="00B7772F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2,16</w:t>
            </w:r>
          </w:p>
        </w:tc>
      </w:tr>
      <w:tr w:rsidR="00B7772F" w:rsidRPr="00C2128A" w:rsidTr="00B7772F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ул.Чукотская:д.17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2,00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Default="00C04D00" w:rsidP="00B56BDD">
      <w:pPr>
        <w:jc w:val="both"/>
        <w:rPr>
          <w:sz w:val="27"/>
          <w:szCs w:val="27"/>
        </w:rPr>
      </w:pPr>
    </w:p>
    <w:p w:rsidR="00C04D00" w:rsidRPr="00C2128A" w:rsidRDefault="00C04D00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72F" w:rsidRPr="00C2128A" w:rsidTr="00B7772F">
        <w:tc>
          <w:tcPr>
            <w:tcW w:w="4785" w:type="dxa"/>
          </w:tcPr>
          <w:p w:rsidR="00B7772F" w:rsidRPr="00C2128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№8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4394"/>
        <w:gridCol w:w="1985"/>
      </w:tblGrid>
      <w:tr w:rsidR="00B7772F" w:rsidRPr="00C2128A" w:rsidTr="00B7772F">
        <w:trPr>
          <w:trHeight w:val="14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 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капитальность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коэффициент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крупнопанельные улучшенной планировки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1,2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1,1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балочные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1,0</w:t>
            </w:r>
          </w:p>
        </w:tc>
      </w:tr>
      <w:tr w:rsidR="00B7772F" w:rsidRPr="00C2128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двухэтажные из бруса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0,9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772F" w:rsidRPr="00C2128A" w:rsidTr="00B7772F">
        <w:tc>
          <w:tcPr>
            <w:tcW w:w="4785" w:type="dxa"/>
          </w:tcPr>
          <w:p w:rsidR="00B7772F" w:rsidRPr="00C2128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Приложение №9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C2128A" w:rsidRDefault="00B7772F" w:rsidP="00B7772F">
            <w:pPr>
              <w:jc w:val="right"/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от 31 июля 2018 года №235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84"/>
        <w:gridCol w:w="884"/>
        <w:gridCol w:w="885"/>
        <w:gridCol w:w="886"/>
        <w:gridCol w:w="236"/>
        <w:gridCol w:w="1495"/>
        <w:gridCol w:w="866"/>
        <w:gridCol w:w="866"/>
        <w:gridCol w:w="526"/>
        <w:gridCol w:w="1985"/>
      </w:tblGrid>
      <w:tr w:rsidR="00B7772F" w:rsidRPr="00C2128A" w:rsidTr="00B7772F">
        <w:trPr>
          <w:trHeight w:val="11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 </w:t>
            </w:r>
          </w:p>
        </w:tc>
      </w:tr>
      <w:tr w:rsidR="00B7772F" w:rsidRPr="00C2128A" w:rsidTr="00B7772F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</w:p>
        </w:tc>
      </w:tr>
      <w:tr w:rsidR="00B7772F" w:rsidRPr="00C2128A" w:rsidTr="00B7772F">
        <w:trPr>
          <w:trHeight w:val="37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Месторасположение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Коэффициент</w:t>
            </w:r>
          </w:p>
        </w:tc>
      </w:tr>
      <w:tr w:rsidR="00B7772F" w:rsidRPr="00C2128A" w:rsidTr="00B7772F">
        <w:trPr>
          <w:trHeight w:val="78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Первая зона: ул. Набережная-Дежнева:</w:t>
            </w:r>
            <w:r w:rsidRPr="00C2128A">
              <w:rPr>
                <w:color w:val="000000"/>
                <w:sz w:val="27"/>
                <w:szCs w:val="27"/>
              </w:rPr>
              <w:br/>
              <w:t>д.6,15,16,35,37,39,39/1,39/2,41,41/1,45/1,45/2,45/3,47,47/1,51,53.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1,2</w:t>
            </w:r>
          </w:p>
        </w:tc>
      </w:tr>
      <w:tr w:rsidR="00B7772F" w:rsidRPr="00C2128A" w:rsidTr="00B7772F">
        <w:trPr>
          <w:trHeight w:val="84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Вторая зона: ул. Полярная: д.1,3,5,8,10,17,19,21,23,25,26;</w:t>
            </w:r>
            <w:r w:rsidRPr="00C2128A">
              <w:rPr>
                <w:color w:val="000000"/>
                <w:sz w:val="27"/>
                <w:szCs w:val="27"/>
              </w:rPr>
              <w:br/>
              <w:t>ул. Чукотская: д. 1,1а,3,6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1,1</w:t>
            </w:r>
          </w:p>
        </w:tc>
      </w:tr>
      <w:tr w:rsidR="00B7772F" w:rsidRPr="00C2128A" w:rsidTr="00B7772F">
        <w:trPr>
          <w:trHeight w:val="76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C2128A" w:rsidRDefault="00B7772F" w:rsidP="00B7772F">
            <w:pPr>
              <w:rPr>
                <w:color w:val="000000"/>
                <w:sz w:val="27"/>
                <w:szCs w:val="27"/>
              </w:rPr>
            </w:pPr>
            <w:r w:rsidRPr="00C2128A">
              <w:rPr>
                <w:color w:val="000000"/>
                <w:sz w:val="27"/>
                <w:szCs w:val="27"/>
              </w:rPr>
              <w:t>Третья зона: ул. Чукотская: д. 17;</w:t>
            </w:r>
            <w:r w:rsidRPr="00C2128A">
              <w:rPr>
                <w:color w:val="000000"/>
                <w:sz w:val="27"/>
                <w:szCs w:val="27"/>
              </w:rPr>
              <w:br/>
              <w:t>ул. Эскимосская: д. 1,18,18/1.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C2128A" w:rsidRDefault="00B7772F" w:rsidP="00B777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C2128A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BE" w:rsidRDefault="007C0EBE" w:rsidP="004D4C83">
      <w:r>
        <w:separator/>
      </w:r>
    </w:p>
  </w:endnote>
  <w:endnote w:type="continuationSeparator" w:id="1">
    <w:p w:rsidR="007C0EBE" w:rsidRDefault="007C0EBE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BE" w:rsidRDefault="007C0EBE" w:rsidP="004D4C83">
      <w:r>
        <w:separator/>
      </w:r>
    </w:p>
  </w:footnote>
  <w:footnote w:type="continuationSeparator" w:id="1">
    <w:p w:rsidR="007C0EBE" w:rsidRDefault="007C0EBE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9"/>
  </w:num>
  <w:num w:numId="5">
    <w:abstractNumId w:val="21"/>
  </w:num>
  <w:num w:numId="6">
    <w:abstractNumId w:val="24"/>
  </w:num>
  <w:num w:numId="7">
    <w:abstractNumId w:val="22"/>
  </w:num>
  <w:num w:numId="8">
    <w:abstractNumId w:val="2"/>
  </w:num>
  <w:num w:numId="9">
    <w:abstractNumId w:val="12"/>
  </w:num>
  <w:num w:numId="10">
    <w:abstractNumId w:val="23"/>
  </w:num>
  <w:num w:numId="11">
    <w:abstractNumId w:val="25"/>
  </w:num>
  <w:num w:numId="12">
    <w:abstractNumId w:val="20"/>
  </w:num>
  <w:num w:numId="13">
    <w:abstractNumId w:val="5"/>
  </w:num>
  <w:num w:numId="14">
    <w:abstractNumId w:val="28"/>
  </w:num>
  <w:num w:numId="15">
    <w:abstractNumId w:val="18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0"/>
  </w:num>
  <w:num w:numId="21">
    <w:abstractNumId w:val="15"/>
  </w:num>
  <w:num w:numId="22">
    <w:abstractNumId w:val="14"/>
  </w:num>
  <w:num w:numId="23">
    <w:abstractNumId w:val="7"/>
  </w:num>
  <w:num w:numId="24">
    <w:abstractNumId w:val="9"/>
  </w:num>
  <w:num w:numId="25">
    <w:abstractNumId w:val="26"/>
  </w:num>
  <w:num w:numId="26">
    <w:abstractNumId w:val="13"/>
  </w:num>
  <w:num w:numId="27">
    <w:abstractNumId w:val="3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570EA"/>
    <w:rsid w:val="00064134"/>
    <w:rsid w:val="00064F9F"/>
    <w:rsid w:val="00077E0A"/>
    <w:rsid w:val="000A586C"/>
    <w:rsid w:val="000C6121"/>
    <w:rsid w:val="000F72BD"/>
    <w:rsid w:val="00111147"/>
    <w:rsid w:val="00150E54"/>
    <w:rsid w:val="00172D2D"/>
    <w:rsid w:val="00190F95"/>
    <w:rsid w:val="0019297B"/>
    <w:rsid w:val="001A15AE"/>
    <w:rsid w:val="001A3C96"/>
    <w:rsid w:val="001B7B8E"/>
    <w:rsid w:val="001E602D"/>
    <w:rsid w:val="0023180D"/>
    <w:rsid w:val="00233A06"/>
    <w:rsid w:val="00261BD6"/>
    <w:rsid w:val="002B7727"/>
    <w:rsid w:val="002C79E0"/>
    <w:rsid w:val="002F793E"/>
    <w:rsid w:val="003C126F"/>
    <w:rsid w:val="00433965"/>
    <w:rsid w:val="00467A95"/>
    <w:rsid w:val="0048532E"/>
    <w:rsid w:val="004B4517"/>
    <w:rsid w:val="004C67F6"/>
    <w:rsid w:val="004D4C83"/>
    <w:rsid w:val="005401CB"/>
    <w:rsid w:val="0054741A"/>
    <w:rsid w:val="00562D9F"/>
    <w:rsid w:val="0059190F"/>
    <w:rsid w:val="00603BF1"/>
    <w:rsid w:val="00640A11"/>
    <w:rsid w:val="00685433"/>
    <w:rsid w:val="006C4DD8"/>
    <w:rsid w:val="006E697D"/>
    <w:rsid w:val="00705A15"/>
    <w:rsid w:val="007209A5"/>
    <w:rsid w:val="007717FF"/>
    <w:rsid w:val="007A000B"/>
    <w:rsid w:val="007B7170"/>
    <w:rsid w:val="007C0EBE"/>
    <w:rsid w:val="007C35A9"/>
    <w:rsid w:val="007D44D5"/>
    <w:rsid w:val="007D555D"/>
    <w:rsid w:val="007E5588"/>
    <w:rsid w:val="00804B3A"/>
    <w:rsid w:val="00853058"/>
    <w:rsid w:val="008830DF"/>
    <w:rsid w:val="008934E0"/>
    <w:rsid w:val="008956B2"/>
    <w:rsid w:val="008C0B87"/>
    <w:rsid w:val="009105A9"/>
    <w:rsid w:val="00936F0F"/>
    <w:rsid w:val="00943184"/>
    <w:rsid w:val="00A17EDE"/>
    <w:rsid w:val="00A22304"/>
    <w:rsid w:val="00A33111"/>
    <w:rsid w:val="00A80C48"/>
    <w:rsid w:val="00A97B4B"/>
    <w:rsid w:val="00AE0594"/>
    <w:rsid w:val="00AE4BEA"/>
    <w:rsid w:val="00B00977"/>
    <w:rsid w:val="00B41631"/>
    <w:rsid w:val="00B56BDD"/>
    <w:rsid w:val="00B575FE"/>
    <w:rsid w:val="00B602A8"/>
    <w:rsid w:val="00B7772F"/>
    <w:rsid w:val="00B80CBA"/>
    <w:rsid w:val="00B852E6"/>
    <w:rsid w:val="00BD094B"/>
    <w:rsid w:val="00BD58B4"/>
    <w:rsid w:val="00BD5FEF"/>
    <w:rsid w:val="00C00984"/>
    <w:rsid w:val="00C04649"/>
    <w:rsid w:val="00C04D00"/>
    <w:rsid w:val="00C2128A"/>
    <w:rsid w:val="00C340B6"/>
    <w:rsid w:val="00C504B6"/>
    <w:rsid w:val="00CD371B"/>
    <w:rsid w:val="00CE1299"/>
    <w:rsid w:val="00D02CA7"/>
    <w:rsid w:val="00D41B6C"/>
    <w:rsid w:val="00D45EC6"/>
    <w:rsid w:val="00DF4D93"/>
    <w:rsid w:val="00E12B60"/>
    <w:rsid w:val="00E45685"/>
    <w:rsid w:val="00E55F66"/>
    <w:rsid w:val="00E87701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7E5F-E458-48C5-A2F1-32A805D9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Отдел-кадров</cp:lastModifiedBy>
  <cp:revision>3</cp:revision>
  <cp:lastPrinted>2018-07-31T23:30:00Z</cp:lastPrinted>
  <dcterms:created xsi:type="dcterms:W3CDTF">2018-07-31T23:31:00Z</dcterms:created>
  <dcterms:modified xsi:type="dcterms:W3CDTF">2018-07-31T23:52:00Z</dcterms:modified>
</cp:coreProperties>
</file>