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9" w:rsidRDefault="00086655" w:rsidP="002429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 « ЕНАНГСКОЕ </w:t>
      </w:r>
      <w:r w:rsidR="002429A9">
        <w:rPr>
          <w:rFonts w:ascii="Times New Roman" w:hAnsi="Times New Roman" w:cs="Times New Roman"/>
          <w:b/>
          <w:sz w:val="24"/>
          <w:szCs w:val="24"/>
        </w:rPr>
        <w:t xml:space="preserve"> СОЦИАЛЬНО-КУЛЬТУРНОЕ ОБЪЕДИНЕНИЕ»</w:t>
      </w:r>
    </w:p>
    <w:p w:rsidR="002429A9" w:rsidRDefault="002429A9" w:rsidP="002429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65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086655">
        <w:rPr>
          <w:rFonts w:ascii="Times New Roman" w:hAnsi="Times New Roman" w:cs="Times New Roman"/>
          <w:b/>
          <w:bCs/>
          <w:sz w:val="28"/>
          <w:szCs w:val="28"/>
        </w:rPr>
        <w:t>Енангское</w:t>
      </w:r>
      <w:proofErr w:type="spellEnd"/>
    </w:p>
    <w:p w:rsidR="002429A9" w:rsidRDefault="002429A9" w:rsidP="002429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Кичменгск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Городецкого района Вологодской области</w:t>
      </w:r>
    </w:p>
    <w:p w:rsidR="002429A9" w:rsidRDefault="002429A9" w:rsidP="002429A9">
      <w:pPr>
        <w:rPr>
          <w:rFonts w:asciiTheme="minorHAnsi" w:hAnsiTheme="minorHAnsi" w:cstheme="minorBidi"/>
          <w:sz w:val="22"/>
          <w:szCs w:val="22"/>
        </w:rPr>
      </w:pPr>
    </w:p>
    <w:p w:rsidR="002429A9" w:rsidRDefault="002429A9" w:rsidP="002429A9"/>
    <w:p w:rsidR="002429A9" w:rsidRDefault="002429A9" w:rsidP="002429A9"/>
    <w:p w:rsidR="002429A9" w:rsidRDefault="002429A9" w:rsidP="002429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2429A9" w:rsidRDefault="002429A9" w:rsidP="002429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9A9" w:rsidRDefault="002429A9" w:rsidP="00242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D5455">
        <w:rPr>
          <w:rFonts w:ascii="Times New Roman" w:hAnsi="Times New Roman" w:cs="Times New Roman"/>
          <w:sz w:val="28"/>
          <w:szCs w:val="28"/>
        </w:rPr>
        <w:t>25.04</w:t>
      </w:r>
      <w:r w:rsidR="009C7178">
        <w:rPr>
          <w:rFonts w:ascii="Times New Roman" w:hAnsi="Times New Roman" w:cs="Times New Roman"/>
          <w:sz w:val="28"/>
          <w:szCs w:val="28"/>
        </w:rPr>
        <w:t>.</w:t>
      </w:r>
      <w:r w:rsidR="000D545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№ </w:t>
      </w:r>
      <w:r w:rsidR="000D5455">
        <w:rPr>
          <w:rFonts w:ascii="Times New Roman" w:hAnsi="Times New Roman" w:cs="Times New Roman"/>
          <w:sz w:val="28"/>
          <w:szCs w:val="28"/>
        </w:rPr>
        <w:t>5</w:t>
      </w:r>
    </w:p>
    <w:p w:rsidR="002429A9" w:rsidRDefault="002429A9" w:rsidP="002429A9"/>
    <w:p w:rsidR="002429A9" w:rsidRDefault="002429A9" w:rsidP="002429A9"/>
    <w:p w:rsidR="002429A9" w:rsidRDefault="002429A9" w:rsidP="002429A9"/>
    <w:p w:rsidR="002429A9" w:rsidRDefault="002429A9" w:rsidP="002429A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2429A9" w:rsidRDefault="002429A9" w:rsidP="002429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</w:t>
      </w:r>
    </w:p>
    <w:p w:rsidR="002429A9" w:rsidRDefault="000D5455" w:rsidP="002429A9">
      <w:pPr>
        <w:rPr>
          <w:sz w:val="28"/>
          <w:szCs w:val="28"/>
        </w:rPr>
      </w:pPr>
      <w:r>
        <w:rPr>
          <w:sz w:val="28"/>
          <w:szCs w:val="28"/>
        </w:rPr>
        <w:t>БУК «</w:t>
      </w:r>
      <w:proofErr w:type="spellStart"/>
      <w:r>
        <w:rPr>
          <w:sz w:val="28"/>
          <w:szCs w:val="28"/>
        </w:rPr>
        <w:t>Енангское</w:t>
      </w:r>
      <w:proofErr w:type="spellEnd"/>
      <w:r w:rsidR="002429A9">
        <w:rPr>
          <w:sz w:val="28"/>
          <w:szCs w:val="28"/>
        </w:rPr>
        <w:t xml:space="preserve"> СКО» </w:t>
      </w:r>
    </w:p>
    <w:p w:rsidR="002429A9" w:rsidRDefault="002429A9" w:rsidP="002429A9">
      <w:pPr>
        <w:pStyle w:val="Style2"/>
        <w:widowControl/>
        <w:spacing w:line="240" w:lineRule="exact"/>
        <w:jc w:val="center"/>
      </w:pPr>
      <w:r>
        <w:rPr>
          <w:sz w:val="20"/>
          <w:szCs w:val="20"/>
        </w:rPr>
        <w:t xml:space="preserve">                    </w:t>
      </w:r>
    </w:p>
    <w:p w:rsidR="002429A9" w:rsidRDefault="002429A9" w:rsidP="002429A9">
      <w:pPr>
        <w:pStyle w:val="Style2"/>
        <w:widowControl/>
        <w:spacing w:line="240" w:lineRule="exact"/>
        <w:jc w:val="center"/>
      </w:pPr>
    </w:p>
    <w:p w:rsidR="002429A9" w:rsidRDefault="002429A9" w:rsidP="002429A9">
      <w:pPr>
        <w:pStyle w:val="Style2"/>
        <w:widowControl/>
        <w:spacing w:line="240" w:lineRule="exact"/>
        <w:jc w:val="center"/>
      </w:pPr>
    </w:p>
    <w:p w:rsidR="00462369" w:rsidRDefault="00462369" w:rsidP="00462369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№273-ФЗ «О противодействии коррупции», в целях проведения профилактических мероприятий по противодействию коррупции, руководствуясь положениями устава бюджетного </w:t>
      </w:r>
      <w:r w:rsidR="000D5455">
        <w:rPr>
          <w:rFonts w:ascii="Times New Roman" w:hAnsi="Times New Roman"/>
          <w:sz w:val="28"/>
          <w:szCs w:val="28"/>
        </w:rPr>
        <w:t>учреждения культуры «</w:t>
      </w:r>
      <w:proofErr w:type="spellStart"/>
      <w:r w:rsidR="000D5455">
        <w:rPr>
          <w:rFonts w:ascii="Times New Roman" w:hAnsi="Times New Roman"/>
          <w:sz w:val="28"/>
          <w:szCs w:val="28"/>
        </w:rPr>
        <w:t>Енангское</w:t>
      </w:r>
      <w:proofErr w:type="spellEnd"/>
      <w:r w:rsidR="000D5455">
        <w:rPr>
          <w:rFonts w:ascii="Times New Roman" w:hAnsi="Times New Roman"/>
          <w:sz w:val="28"/>
          <w:szCs w:val="28"/>
        </w:rPr>
        <w:t xml:space="preserve"> СКО», ПРИКАЗЫВА</w:t>
      </w:r>
      <w:r>
        <w:rPr>
          <w:rFonts w:ascii="Times New Roman" w:hAnsi="Times New Roman"/>
          <w:sz w:val="28"/>
          <w:szCs w:val="28"/>
        </w:rPr>
        <w:t>Ю:</w:t>
      </w:r>
    </w:p>
    <w:p w:rsidR="00462369" w:rsidRDefault="00462369" w:rsidP="00462369">
      <w:pPr>
        <w:pStyle w:val="Style2"/>
        <w:widowControl/>
        <w:spacing w:line="240" w:lineRule="exact"/>
        <w:rPr>
          <w:sz w:val="28"/>
          <w:szCs w:val="28"/>
        </w:rPr>
      </w:pPr>
    </w:p>
    <w:p w:rsidR="00462369" w:rsidRPr="00037132" w:rsidRDefault="00462369" w:rsidP="00462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7132">
        <w:rPr>
          <w:sz w:val="28"/>
          <w:szCs w:val="28"/>
        </w:rPr>
        <w:t xml:space="preserve">Утвердить Положение об </w:t>
      </w:r>
      <w:proofErr w:type="spellStart"/>
      <w:r w:rsidRPr="00037132">
        <w:rPr>
          <w:sz w:val="28"/>
          <w:szCs w:val="28"/>
        </w:rPr>
        <w:t>антикоррупционной</w:t>
      </w:r>
      <w:proofErr w:type="spellEnd"/>
      <w:r w:rsidRPr="00037132">
        <w:rPr>
          <w:sz w:val="28"/>
          <w:szCs w:val="28"/>
        </w:rPr>
        <w:t xml:space="preserve"> политике БУК «</w:t>
      </w:r>
      <w:proofErr w:type="spellStart"/>
      <w:r w:rsidR="000D5455"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СКО», прилагается.</w:t>
      </w:r>
    </w:p>
    <w:p w:rsidR="00462369" w:rsidRPr="00037132" w:rsidRDefault="00462369" w:rsidP="00462369">
      <w:pPr>
        <w:jc w:val="both"/>
        <w:rPr>
          <w:sz w:val="28"/>
          <w:szCs w:val="28"/>
        </w:rPr>
      </w:pPr>
      <w:r w:rsidRPr="00037132">
        <w:rPr>
          <w:sz w:val="28"/>
          <w:szCs w:val="28"/>
        </w:rPr>
        <w:t xml:space="preserve">2. Назначить </w:t>
      </w:r>
      <w:r w:rsidR="000D5455">
        <w:rPr>
          <w:sz w:val="28"/>
          <w:szCs w:val="28"/>
        </w:rPr>
        <w:t xml:space="preserve">И.О </w:t>
      </w:r>
      <w:r w:rsidRPr="00037132">
        <w:rPr>
          <w:sz w:val="28"/>
          <w:szCs w:val="28"/>
        </w:rPr>
        <w:t xml:space="preserve">директора </w:t>
      </w:r>
      <w:r w:rsidR="000D5455">
        <w:rPr>
          <w:sz w:val="28"/>
          <w:szCs w:val="28"/>
        </w:rPr>
        <w:t>БУК «</w:t>
      </w:r>
      <w:proofErr w:type="spellStart"/>
      <w:r w:rsidR="000D5455">
        <w:rPr>
          <w:sz w:val="28"/>
          <w:szCs w:val="28"/>
        </w:rPr>
        <w:t>Енангское</w:t>
      </w:r>
      <w:proofErr w:type="spellEnd"/>
      <w:r w:rsidRPr="00037132">
        <w:rPr>
          <w:sz w:val="28"/>
          <w:szCs w:val="28"/>
        </w:rPr>
        <w:t xml:space="preserve"> СКО» </w:t>
      </w:r>
      <w:proofErr w:type="gramStart"/>
      <w:r w:rsidRPr="00037132">
        <w:rPr>
          <w:sz w:val="28"/>
          <w:szCs w:val="28"/>
        </w:rPr>
        <w:t>ответственным</w:t>
      </w:r>
      <w:proofErr w:type="gramEnd"/>
      <w:r w:rsidRPr="00037132">
        <w:rPr>
          <w:sz w:val="28"/>
          <w:szCs w:val="28"/>
        </w:rPr>
        <w:t xml:space="preserve"> за противодействие корр</w:t>
      </w:r>
      <w:r>
        <w:rPr>
          <w:sz w:val="28"/>
          <w:szCs w:val="28"/>
        </w:rPr>
        <w:t>упционных и иных правонарушений.</w:t>
      </w:r>
    </w:p>
    <w:p w:rsidR="00462369" w:rsidRDefault="000D5455" w:rsidP="00462369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БУК «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="00462369">
        <w:rPr>
          <w:sz w:val="28"/>
          <w:szCs w:val="28"/>
        </w:rPr>
        <w:t>СКО»:</w:t>
      </w:r>
    </w:p>
    <w:p w:rsidR="00462369" w:rsidRPr="00037132" w:rsidRDefault="00462369" w:rsidP="00462369">
      <w:pPr>
        <w:jc w:val="both"/>
        <w:rPr>
          <w:sz w:val="28"/>
          <w:szCs w:val="28"/>
        </w:rPr>
      </w:pPr>
      <w:r w:rsidRPr="00037132">
        <w:rPr>
          <w:sz w:val="28"/>
          <w:szCs w:val="28"/>
        </w:rPr>
        <w:t>- организовать информиров</w:t>
      </w:r>
      <w:r w:rsidR="000D5455">
        <w:rPr>
          <w:sz w:val="28"/>
          <w:szCs w:val="28"/>
        </w:rPr>
        <w:t>ание работников БУК «</w:t>
      </w:r>
      <w:proofErr w:type="spellStart"/>
      <w:r w:rsidR="000D5455">
        <w:rPr>
          <w:sz w:val="28"/>
          <w:szCs w:val="28"/>
        </w:rPr>
        <w:t>Енангское</w:t>
      </w:r>
      <w:proofErr w:type="spellEnd"/>
      <w:r w:rsidRPr="00037132">
        <w:rPr>
          <w:sz w:val="28"/>
          <w:szCs w:val="28"/>
        </w:rPr>
        <w:t xml:space="preserve"> СКО» о принятой </w:t>
      </w:r>
      <w:proofErr w:type="spellStart"/>
      <w:r w:rsidRPr="00037132">
        <w:rPr>
          <w:sz w:val="28"/>
          <w:szCs w:val="28"/>
        </w:rPr>
        <w:t>Антикоррупционной</w:t>
      </w:r>
      <w:proofErr w:type="spellEnd"/>
      <w:r w:rsidRPr="00037132">
        <w:rPr>
          <w:sz w:val="28"/>
          <w:szCs w:val="28"/>
        </w:rPr>
        <w:t xml:space="preserve"> политике.</w:t>
      </w:r>
    </w:p>
    <w:p w:rsidR="00462369" w:rsidRPr="00037132" w:rsidRDefault="00462369" w:rsidP="00462369">
      <w:pPr>
        <w:jc w:val="both"/>
        <w:rPr>
          <w:sz w:val="28"/>
          <w:szCs w:val="28"/>
        </w:rPr>
      </w:pPr>
      <w:r w:rsidRPr="00037132">
        <w:rPr>
          <w:sz w:val="28"/>
          <w:szCs w:val="28"/>
        </w:rPr>
        <w:t xml:space="preserve">- организовать ознакомление с </w:t>
      </w:r>
      <w:proofErr w:type="spellStart"/>
      <w:r w:rsidRPr="00037132">
        <w:rPr>
          <w:sz w:val="28"/>
          <w:szCs w:val="28"/>
        </w:rPr>
        <w:t>Антикоррупционной</w:t>
      </w:r>
      <w:proofErr w:type="spellEnd"/>
      <w:r w:rsidRPr="00037132">
        <w:rPr>
          <w:sz w:val="28"/>
          <w:szCs w:val="28"/>
        </w:rPr>
        <w:t xml:space="preserve"> политикой работников, принимаемых на работу в организацию, под роспись.</w:t>
      </w:r>
    </w:p>
    <w:p w:rsidR="00462369" w:rsidRPr="00037132" w:rsidRDefault="00462369" w:rsidP="00462369">
      <w:pPr>
        <w:jc w:val="both"/>
        <w:rPr>
          <w:sz w:val="28"/>
          <w:szCs w:val="28"/>
        </w:rPr>
      </w:pPr>
      <w:r w:rsidRPr="00037132">
        <w:rPr>
          <w:sz w:val="28"/>
          <w:szCs w:val="28"/>
        </w:rPr>
        <w:t>3. Настоящий приказ вступает в силу со дня принятия и подлежит размещению на официальном сайте</w:t>
      </w:r>
      <w:r w:rsidR="000D5455">
        <w:rPr>
          <w:sz w:val="28"/>
          <w:szCs w:val="28"/>
        </w:rPr>
        <w:t xml:space="preserve"> сельского поселения </w:t>
      </w:r>
      <w:proofErr w:type="spellStart"/>
      <w:r w:rsidR="000D5455">
        <w:rPr>
          <w:sz w:val="28"/>
          <w:szCs w:val="28"/>
        </w:rPr>
        <w:t>Енангское</w:t>
      </w:r>
      <w:proofErr w:type="spellEnd"/>
      <w:r w:rsidRPr="0003713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62369" w:rsidRPr="00037132" w:rsidRDefault="00462369" w:rsidP="00462369">
      <w:pPr>
        <w:jc w:val="both"/>
        <w:rPr>
          <w:sz w:val="28"/>
          <w:szCs w:val="28"/>
        </w:rPr>
      </w:pPr>
      <w:r w:rsidRPr="00037132">
        <w:rPr>
          <w:sz w:val="28"/>
          <w:szCs w:val="28"/>
        </w:rPr>
        <w:t xml:space="preserve">4. </w:t>
      </w:r>
      <w:proofErr w:type="gramStart"/>
      <w:r w:rsidRPr="00037132">
        <w:rPr>
          <w:sz w:val="28"/>
          <w:szCs w:val="28"/>
        </w:rPr>
        <w:t>Контроль за</w:t>
      </w:r>
      <w:proofErr w:type="gramEnd"/>
      <w:r w:rsidRPr="00037132">
        <w:rPr>
          <w:sz w:val="28"/>
          <w:szCs w:val="28"/>
        </w:rPr>
        <w:t xml:space="preserve"> исполнением приказа оставляю за собой.</w:t>
      </w:r>
    </w:p>
    <w:p w:rsidR="00462369" w:rsidRDefault="00462369" w:rsidP="00462369">
      <w:pPr>
        <w:pStyle w:val="Style2"/>
        <w:widowControl/>
        <w:spacing w:line="240" w:lineRule="exact"/>
        <w:ind w:left="720"/>
        <w:rPr>
          <w:sz w:val="28"/>
          <w:szCs w:val="28"/>
        </w:rPr>
      </w:pPr>
    </w:p>
    <w:p w:rsidR="00462369" w:rsidRDefault="00462369" w:rsidP="00462369">
      <w:pPr>
        <w:pStyle w:val="Style2"/>
        <w:widowControl/>
        <w:spacing w:line="240" w:lineRule="exact"/>
        <w:jc w:val="center"/>
      </w:pPr>
    </w:p>
    <w:p w:rsidR="00462369" w:rsidRDefault="00462369" w:rsidP="0046236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369" w:rsidRDefault="00462369" w:rsidP="0046236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369" w:rsidRDefault="00462369" w:rsidP="0046236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369" w:rsidRDefault="00462369" w:rsidP="0046236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369" w:rsidRDefault="00462369" w:rsidP="0046236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462369" w:rsidRPr="00037132" w:rsidRDefault="000D5455" w:rsidP="00462369">
      <w:pPr>
        <w:rPr>
          <w:sz w:val="28"/>
          <w:szCs w:val="28"/>
        </w:rPr>
      </w:pPr>
      <w:r>
        <w:rPr>
          <w:sz w:val="28"/>
          <w:szCs w:val="28"/>
        </w:rPr>
        <w:t>И.О д</w:t>
      </w:r>
      <w:r w:rsidR="00462369" w:rsidRPr="00037132">
        <w:rPr>
          <w:sz w:val="28"/>
          <w:szCs w:val="28"/>
        </w:rPr>
        <w:t>иректор</w:t>
      </w:r>
      <w:r>
        <w:rPr>
          <w:sz w:val="28"/>
          <w:szCs w:val="28"/>
        </w:rPr>
        <w:t>а  БУК «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="00462369" w:rsidRPr="00037132">
        <w:rPr>
          <w:sz w:val="28"/>
          <w:szCs w:val="28"/>
        </w:rPr>
        <w:t xml:space="preserve"> </w:t>
      </w:r>
      <w:proofErr w:type="gramStart"/>
      <w:r w:rsidR="00462369" w:rsidRPr="00037132">
        <w:rPr>
          <w:sz w:val="28"/>
          <w:szCs w:val="28"/>
        </w:rPr>
        <w:t xml:space="preserve">СКО»                 </w:t>
      </w:r>
      <w:r>
        <w:rPr>
          <w:sz w:val="28"/>
          <w:szCs w:val="28"/>
        </w:rPr>
        <w:t xml:space="preserve">           Л.</w:t>
      </w:r>
      <w:proofErr w:type="gramEnd"/>
      <w:r>
        <w:rPr>
          <w:sz w:val="28"/>
          <w:szCs w:val="28"/>
        </w:rPr>
        <w:t>В Ширяева</w:t>
      </w:r>
    </w:p>
    <w:p w:rsidR="00462369" w:rsidRDefault="00462369" w:rsidP="00462369">
      <w:pPr>
        <w:pStyle w:val="1"/>
        <w:rPr>
          <w:rFonts w:ascii="Times New Roman" w:hAnsi="Times New Roman"/>
          <w:sz w:val="28"/>
          <w:szCs w:val="28"/>
        </w:rPr>
      </w:pPr>
    </w:p>
    <w:p w:rsidR="00462369" w:rsidRDefault="00462369" w:rsidP="00462369">
      <w:pPr>
        <w:pStyle w:val="1"/>
        <w:rPr>
          <w:rFonts w:ascii="Times New Roman" w:hAnsi="Times New Roman"/>
          <w:sz w:val="28"/>
          <w:szCs w:val="28"/>
        </w:rPr>
      </w:pPr>
    </w:p>
    <w:p w:rsidR="00462369" w:rsidRPr="00037132" w:rsidRDefault="00462369" w:rsidP="00462369">
      <w:pPr>
        <w:pStyle w:val="1"/>
        <w:rPr>
          <w:rFonts w:ascii="Times New Roman" w:hAnsi="Times New Roman"/>
          <w:sz w:val="28"/>
          <w:szCs w:val="28"/>
        </w:rPr>
      </w:pPr>
    </w:p>
    <w:p w:rsidR="00462369" w:rsidRDefault="00462369" w:rsidP="00462369">
      <w:pPr>
        <w:pStyle w:val="Style4"/>
        <w:widowControl/>
        <w:spacing w:line="240" w:lineRule="exact"/>
        <w:jc w:val="right"/>
      </w:pPr>
    </w:p>
    <w:p w:rsidR="00462369" w:rsidRDefault="00462369" w:rsidP="00462369">
      <w:pPr>
        <w:pStyle w:val="Style4"/>
        <w:widowControl/>
        <w:spacing w:line="240" w:lineRule="exact"/>
        <w:jc w:val="right"/>
      </w:pPr>
      <w:r>
        <w:lastRenderedPageBreak/>
        <w:t>Утверждено:</w:t>
      </w:r>
    </w:p>
    <w:p w:rsidR="00462369" w:rsidRDefault="000D5455" w:rsidP="00462369">
      <w:pPr>
        <w:pStyle w:val="Style4"/>
        <w:widowControl/>
        <w:spacing w:line="240" w:lineRule="exact"/>
        <w:ind w:left="3672"/>
        <w:jc w:val="right"/>
      </w:pPr>
      <w:r>
        <w:t>Приказом  БУК «</w:t>
      </w:r>
      <w:proofErr w:type="spellStart"/>
      <w:r>
        <w:t>Енангское</w:t>
      </w:r>
      <w:proofErr w:type="spellEnd"/>
      <w:r>
        <w:t xml:space="preserve"> </w:t>
      </w:r>
      <w:r w:rsidR="00462369">
        <w:t xml:space="preserve"> СКО» </w:t>
      </w:r>
    </w:p>
    <w:p w:rsidR="00462369" w:rsidRPr="00462369" w:rsidRDefault="000D5455" w:rsidP="00462369">
      <w:pPr>
        <w:pStyle w:val="Style4"/>
        <w:widowControl/>
        <w:spacing w:line="240" w:lineRule="exact"/>
        <w:ind w:left="3672"/>
        <w:jc w:val="right"/>
      </w:pPr>
      <w:r>
        <w:t>от 25.04. 2017 №5</w:t>
      </w:r>
    </w:p>
    <w:p w:rsidR="00462369" w:rsidRDefault="00462369" w:rsidP="00462369">
      <w:pPr>
        <w:pStyle w:val="Style4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462369" w:rsidRDefault="00462369" w:rsidP="00462369">
      <w:pPr>
        <w:pStyle w:val="Style4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462369" w:rsidRDefault="00462369" w:rsidP="00462369">
      <w:pPr>
        <w:pStyle w:val="Style4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462369" w:rsidRDefault="00462369" w:rsidP="0046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2369" w:rsidRDefault="00462369" w:rsidP="0046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политике</w:t>
      </w:r>
    </w:p>
    <w:p w:rsidR="00462369" w:rsidRDefault="00462369" w:rsidP="0046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</w:t>
      </w:r>
      <w:r w:rsidR="000D5455">
        <w:rPr>
          <w:b/>
          <w:sz w:val="28"/>
          <w:szCs w:val="28"/>
        </w:rPr>
        <w:t>учреждения культуры «</w:t>
      </w:r>
      <w:proofErr w:type="spellStart"/>
      <w:r w:rsidR="000D5455">
        <w:rPr>
          <w:b/>
          <w:sz w:val="28"/>
          <w:szCs w:val="28"/>
        </w:rPr>
        <w:t>Енангское</w:t>
      </w:r>
      <w:proofErr w:type="spellEnd"/>
      <w:r w:rsidR="000D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социально – культурное объединение»</w:t>
      </w:r>
    </w:p>
    <w:p w:rsidR="00462369" w:rsidRDefault="00462369" w:rsidP="00462369">
      <w:pPr>
        <w:jc w:val="center"/>
        <w:rPr>
          <w:b/>
          <w:sz w:val="28"/>
          <w:szCs w:val="28"/>
        </w:rPr>
      </w:pPr>
    </w:p>
    <w:p w:rsidR="00462369" w:rsidRDefault="00462369" w:rsidP="00462369">
      <w:pPr>
        <w:jc w:val="center"/>
        <w:rPr>
          <w:b/>
          <w:sz w:val="28"/>
          <w:szCs w:val="28"/>
        </w:rPr>
      </w:pPr>
    </w:p>
    <w:p w:rsidR="00462369" w:rsidRDefault="00462369" w:rsidP="00462369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</w:t>
      </w:r>
      <w:r w:rsidR="000D5455">
        <w:rPr>
          <w:sz w:val="28"/>
          <w:szCs w:val="28"/>
        </w:rPr>
        <w:t>и в БУК «</w:t>
      </w:r>
      <w:proofErr w:type="spellStart"/>
      <w:r w:rsidR="000D5455">
        <w:rPr>
          <w:sz w:val="28"/>
          <w:szCs w:val="28"/>
        </w:rPr>
        <w:t>Енангское</w:t>
      </w:r>
      <w:proofErr w:type="spellEnd"/>
      <w:r w:rsidR="000D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СКО». Определяет задачи, основные принципы противодействия коррупции и меры предупреждения коррупционных правонарушений.</w:t>
      </w:r>
    </w:p>
    <w:p w:rsidR="00462369" w:rsidRDefault="00462369" w:rsidP="00462369">
      <w:pPr>
        <w:pStyle w:val="Style4"/>
        <w:widowControl/>
        <w:spacing w:line="240" w:lineRule="exact"/>
        <w:ind w:left="3672"/>
        <w:jc w:val="center"/>
        <w:rPr>
          <w:b/>
          <w:sz w:val="20"/>
          <w:szCs w:val="20"/>
        </w:rPr>
      </w:pPr>
    </w:p>
    <w:p w:rsidR="00462369" w:rsidRDefault="00462369" w:rsidP="00462369">
      <w:pPr>
        <w:pStyle w:val="Style4"/>
        <w:widowControl/>
        <w:spacing w:line="240" w:lineRule="exact"/>
        <w:ind w:left="3672"/>
        <w:jc w:val="both"/>
        <w:rPr>
          <w:sz w:val="20"/>
          <w:szCs w:val="20"/>
        </w:rPr>
      </w:pPr>
    </w:p>
    <w:p w:rsidR="00462369" w:rsidRDefault="00462369" w:rsidP="00462369">
      <w:pPr>
        <w:pStyle w:val="Style3"/>
        <w:widowControl/>
        <w:spacing w:line="240" w:lineRule="auto"/>
        <w:jc w:val="both"/>
        <w:rPr>
          <w:rStyle w:val="FontStyle17"/>
          <w:b/>
        </w:rPr>
      </w:pPr>
      <w:r>
        <w:rPr>
          <w:rStyle w:val="FontStyle17"/>
          <w:b/>
        </w:rPr>
        <w:t xml:space="preserve">1. Цели и задачи внедрения </w:t>
      </w:r>
      <w:proofErr w:type="spellStart"/>
      <w:r>
        <w:rPr>
          <w:rStyle w:val="FontStyle17"/>
          <w:b/>
        </w:rPr>
        <w:t>антикоррупционной</w:t>
      </w:r>
      <w:proofErr w:type="spellEnd"/>
      <w:r>
        <w:rPr>
          <w:rStyle w:val="FontStyle17"/>
          <w:b/>
        </w:rPr>
        <w:t xml:space="preserve"> политики</w:t>
      </w:r>
    </w:p>
    <w:p w:rsidR="00462369" w:rsidRDefault="00462369" w:rsidP="00462369">
      <w:pPr>
        <w:pStyle w:val="Style12"/>
        <w:widowControl/>
        <w:spacing w:line="240" w:lineRule="exact"/>
        <w:ind w:left="706" w:firstLine="0"/>
        <w:rPr>
          <w:sz w:val="20"/>
          <w:szCs w:val="20"/>
        </w:rPr>
      </w:pPr>
    </w:p>
    <w:p w:rsidR="00462369" w:rsidRDefault="00462369" w:rsidP="00462369">
      <w:pPr>
        <w:pStyle w:val="Style12"/>
        <w:widowControl/>
        <w:tabs>
          <w:tab w:val="left" w:leader="underscore" w:pos="7445"/>
        </w:tabs>
        <w:spacing w:line="240" w:lineRule="auto"/>
        <w:ind w:firstLine="709"/>
        <w:rPr>
          <w:rStyle w:val="FontStyle17"/>
        </w:rPr>
      </w:pPr>
      <w:proofErr w:type="spellStart"/>
      <w:r>
        <w:rPr>
          <w:rStyle w:val="FontStyle17"/>
        </w:rPr>
        <w:t>Антикоррупционная</w:t>
      </w:r>
      <w:proofErr w:type="spellEnd"/>
      <w:r>
        <w:rPr>
          <w:rStyle w:val="FontStyle17"/>
        </w:rPr>
        <w:t xml:space="preserve">  </w:t>
      </w:r>
      <w:r w:rsidR="000D5455">
        <w:rPr>
          <w:rStyle w:val="FontStyle17"/>
        </w:rPr>
        <w:t xml:space="preserve"> политика   в   БУК «</w:t>
      </w:r>
      <w:proofErr w:type="spellStart"/>
      <w:r w:rsidR="000D5455">
        <w:rPr>
          <w:rStyle w:val="FontStyle17"/>
        </w:rPr>
        <w:t>Енангское</w:t>
      </w:r>
      <w:proofErr w:type="spellEnd"/>
      <w:r w:rsidR="000D5455">
        <w:rPr>
          <w:rStyle w:val="FontStyle17"/>
        </w:rPr>
        <w:t xml:space="preserve"> </w:t>
      </w:r>
      <w:r>
        <w:rPr>
          <w:rStyle w:val="FontStyle17"/>
        </w:rPr>
        <w:t xml:space="preserve"> СКО»  </w:t>
      </w:r>
      <w:r w:rsidR="000D5455">
        <w:rPr>
          <w:rStyle w:val="FontStyle17"/>
        </w:rPr>
        <w:t xml:space="preserve"> сельского поселения </w:t>
      </w:r>
      <w:proofErr w:type="spellStart"/>
      <w:r w:rsidR="000D5455">
        <w:rPr>
          <w:rStyle w:val="FontStyle17"/>
        </w:rPr>
        <w:t>Енангское</w:t>
      </w:r>
      <w:proofErr w:type="spellEnd"/>
      <w:r>
        <w:rPr>
          <w:rStyle w:val="FontStyle17"/>
        </w:rPr>
        <w:t xml:space="preserve">   (далее  - «Учреждение»)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Основополагающим нормативным правовым актом в сфере борьбы с коррупцией является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FontStyle17"/>
          </w:rPr>
          <w:t>2008 г</w:t>
        </w:r>
      </w:smartTag>
      <w:r>
        <w:rPr>
          <w:rStyle w:val="FontStyle17"/>
        </w:rPr>
        <w:t>. № 273-ФЗ «О противодействии коррупции» (далее - «Федеральный закон № 273-ФЗ»).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Основные меры по предупреждению коррупции:</w:t>
      </w:r>
    </w:p>
    <w:p w:rsidR="00462369" w:rsidRDefault="00462369" w:rsidP="00462369">
      <w:pPr>
        <w:pStyle w:val="Style13"/>
        <w:widowControl/>
        <w:tabs>
          <w:tab w:val="left" w:pos="1003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1)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определение должностных лиц, ответственных за профилактику коррупционных и иных правонарушений;</w:t>
      </w:r>
    </w:p>
    <w:p w:rsidR="00462369" w:rsidRDefault="00462369" w:rsidP="00462369">
      <w:pPr>
        <w:pStyle w:val="Style13"/>
        <w:widowControl/>
        <w:tabs>
          <w:tab w:val="left" w:pos="1013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2)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сотрудничество учреждения с правоохранительными органами;</w:t>
      </w:r>
    </w:p>
    <w:p w:rsidR="00462369" w:rsidRDefault="00462369" w:rsidP="00462369">
      <w:pPr>
        <w:pStyle w:val="Style13"/>
        <w:widowControl/>
        <w:tabs>
          <w:tab w:val="left" w:pos="1152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3)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разработка и внедрение в практику стандартов и процедур,</w:t>
      </w:r>
      <w:r>
        <w:rPr>
          <w:rStyle w:val="FontStyle17"/>
        </w:rPr>
        <w:br/>
        <w:t>направленных на обеспечение добросовестной работы Учреждения;</w:t>
      </w:r>
    </w:p>
    <w:p w:rsidR="00462369" w:rsidRDefault="00462369" w:rsidP="00462369">
      <w:pPr>
        <w:pStyle w:val="Style13"/>
        <w:widowControl/>
        <w:tabs>
          <w:tab w:val="left" w:pos="100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4)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принятие кодекса этики и служебного повед</w:t>
      </w:r>
      <w:r w:rsidR="000D5455">
        <w:rPr>
          <w:rStyle w:val="FontStyle17"/>
        </w:rPr>
        <w:t>ения работников</w:t>
      </w:r>
      <w:r w:rsidR="000D5455">
        <w:rPr>
          <w:rStyle w:val="FontStyle17"/>
        </w:rPr>
        <w:br/>
        <w:t>БУК «</w:t>
      </w:r>
      <w:proofErr w:type="spellStart"/>
      <w:r w:rsidR="000D5455">
        <w:rPr>
          <w:rStyle w:val="FontStyle17"/>
        </w:rPr>
        <w:t>Енангское</w:t>
      </w:r>
      <w:proofErr w:type="spellEnd"/>
      <w:r>
        <w:rPr>
          <w:rStyle w:val="FontStyle17"/>
        </w:rPr>
        <w:t xml:space="preserve"> СКО»;</w:t>
      </w:r>
    </w:p>
    <w:p w:rsidR="00462369" w:rsidRDefault="00462369" w:rsidP="00462369">
      <w:pPr>
        <w:pStyle w:val="Style13"/>
        <w:widowControl/>
        <w:tabs>
          <w:tab w:val="left" w:pos="101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5)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предотвращение и урегулирование конфликта интересов;</w:t>
      </w:r>
    </w:p>
    <w:p w:rsidR="00462369" w:rsidRDefault="00462369" w:rsidP="00462369">
      <w:pPr>
        <w:pStyle w:val="Style13"/>
        <w:widowControl/>
        <w:tabs>
          <w:tab w:val="left" w:pos="1339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6)</w:t>
      </w:r>
      <w:r>
        <w:rPr>
          <w:rStyle w:val="FontStyle17"/>
          <w:sz w:val="20"/>
          <w:szCs w:val="20"/>
        </w:rPr>
        <w:t xml:space="preserve"> </w:t>
      </w:r>
      <w:r>
        <w:rPr>
          <w:rStyle w:val="FontStyle17"/>
        </w:rPr>
        <w:t>недопущение составления неофициальной отчетности и</w:t>
      </w:r>
      <w:r>
        <w:rPr>
          <w:rStyle w:val="FontStyle17"/>
        </w:rPr>
        <w:br/>
        <w:t>использования поддельных документов.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jc w:val="left"/>
        <w:rPr>
          <w:rStyle w:val="FontStyle17"/>
          <w:b/>
        </w:rPr>
      </w:pPr>
      <w:r>
        <w:rPr>
          <w:rStyle w:val="FontStyle17"/>
          <w:b/>
        </w:rPr>
        <w:t>2. Используемые в политике понятия и определения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left"/>
        <w:rPr>
          <w:rStyle w:val="FontStyle17"/>
          <w:b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  <w:b/>
        </w:rPr>
        <w:t>Коррупция</w:t>
      </w:r>
      <w:r>
        <w:rPr>
          <w:rStyle w:val="FontStyle17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</w:t>
      </w:r>
      <w:r>
        <w:rPr>
          <w:rStyle w:val="FontStyle17"/>
        </w:rPr>
        <w:lastRenderedPageBreak/>
        <w:t>имущества или услуг имущественного характера, иных имущественных прав для себя или для третьих лиц,  либо незаконное предоставление такой выгоды указанному лицу другими физическими лицами</w:t>
      </w:r>
      <w:proofErr w:type="gramEnd"/>
      <w:r>
        <w:rPr>
          <w:rStyle w:val="FontStyle17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№ 273-ФЗ).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  <w:b/>
        </w:rPr>
        <w:t>Противодействие коррупции</w:t>
      </w:r>
      <w:r>
        <w:rPr>
          <w:rStyle w:val="FontStyle17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462369" w:rsidRDefault="00462369" w:rsidP="00462369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а)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предупреждению коррупции, в том числе по выявлению и</w:t>
      </w:r>
      <w:r>
        <w:rPr>
          <w:rStyle w:val="FontStyle17"/>
        </w:rPr>
        <w:br/>
        <w:t>последующему устранению причин коррупции (профилактика коррупции);</w:t>
      </w:r>
    </w:p>
    <w:p w:rsidR="00462369" w:rsidRDefault="00462369" w:rsidP="00462369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б)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выявлению, предупреждению, пресечению, раскрытию и</w:t>
      </w:r>
      <w:r>
        <w:rPr>
          <w:rStyle w:val="FontStyle17"/>
        </w:rPr>
        <w:br/>
        <w:t>расследованию коррупционных правонарушений (борьба с коррупцией);</w:t>
      </w:r>
    </w:p>
    <w:p w:rsidR="00462369" w:rsidRDefault="00462369" w:rsidP="00462369">
      <w:pPr>
        <w:pStyle w:val="Style13"/>
        <w:widowControl/>
        <w:tabs>
          <w:tab w:val="left" w:pos="994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в)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по минимизации и (или) ликвидации последствий коррупционных правонарушений.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 w:rsidRPr="00021938">
        <w:rPr>
          <w:rStyle w:val="FontStyle17"/>
          <w:b/>
        </w:rPr>
        <w:t>Организация</w:t>
      </w:r>
      <w:r>
        <w:rPr>
          <w:rStyle w:val="FontStyle17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 w:rsidRPr="00021938">
        <w:rPr>
          <w:rStyle w:val="FontStyle17"/>
          <w:b/>
        </w:rPr>
        <w:t>Контрагент</w:t>
      </w:r>
      <w:r>
        <w:rPr>
          <w:rStyle w:val="FontStyle17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  <w:b/>
        </w:rPr>
        <w:t>Взятка</w:t>
      </w:r>
      <w:r>
        <w:rPr>
          <w:rStyle w:val="FontStyle17"/>
        </w:rPr>
        <w:t xml:space="preserve"> - получение должностным лицом, иностранным должностным лицом, 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лица,  либо если оно в</w:t>
      </w:r>
      <w:proofErr w:type="gramEnd"/>
      <w:r>
        <w:rPr>
          <w:rStyle w:val="FontStyle17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  <w:b/>
        </w:rPr>
        <w:t>Коммерческий подкуп</w:t>
      </w:r>
      <w:r>
        <w:rPr>
          <w:rStyle w:val="FontStyle17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  <w:b/>
        </w:rPr>
        <w:t>Конфликт интересов</w:t>
      </w:r>
      <w:r>
        <w:rPr>
          <w:rStyle w:val="FontStyle17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>
        <w:rPr>
          <w:rStyle w:val="FontStyle17"/>
        </w:rPr>
        <w:lastRenderedPageBreak/>
        <w:t>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Style w:val="FontStyle17"/>
        </w:rPr>
        <w:t xml:space="preserve"> (представителем организации) которой он является.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  <w:b/>
        </w:rPr>
      </w:pPr>
      <w:r>
        <w:rPr>
          <w:rStyle w:val="FontStyle17"/>
          <w:b/>
        </w:rPr>
        <w:t xml:space="preserve">3. Основные принципы </w:t>
      </w:r>
      <w:proofErr w:type="spellStart"/>
      <w:r>
        <w:rPr>
          <w:rStyle w:val="FontStyle17"/>
          <w:b/>
        </w:rPr>
        <w:t>антикоррупционной</w:t>
      </w:r>
      <w:proofErr w:type="spellEnd"/>
      <w:r>
        <w:rPr>
          <w:rStyle w:val="FontStyle17"/>
          <w:b/>
        </w:rPr>
        <w:t xml:space="preserve"> деятельности бюджетной  организации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Система мер противодействия коррупции в бюджетной организации основывается на следующих ключевых принципах: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1. Принцип соответствия политики Учреждения действующему законодательству и общепринятым нормам.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Соответствие реализуемых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462369" w:rsidRDefault="00462369" w:rsidP="00462369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2.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Принцип личного примера руководства.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62369" w:rsidRDefault="00462369" w:rsidP="00462369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Принцип вовлеченности работников.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Информированность работников Учреждения о положениях </w:t>
      </w:r>
      <w:proofErr w:type="spellStart"/>
      <w:r>
        <w:rPr>
          <w:rStyle w:val="FontStyle17"/>
        </w:rPr>
        <w:t>антикоррупционного</w:t>
      </w:r>
      <w:proofErr w:type="spellEnd"/>
      <w:r>
        <w:rPr>
          <w:rStyle w:val="FontStyle17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стандартов и процедур.</w:t>
      </w:r>
    </w:p>
    <w:p w:rsidR="00462369" w:rsidRDefault="00462369" w:rsidP="00462369">
      <w:pPr>
        <w:pStyle w:val="Style13"/>
        <w:widowControl/>
        <w:tabs>
          <w:tab w:val="left" w:pos="1070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4.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 xml:space="preserve">Принцип соразмерности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процедур риску коррупции.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Разработка и выполнение комплекса мероприятий, позволяющих снизить вероятность вовлечения Учреждения, ее руководителя и работников в коррупционную деятельность, осуществляется с учетом существующих в деятельности Учреждении коррупционных рисков.</w:t>
      </w:r>
    </w:p>
    <w:p w:rsidR="00462369" w:rsidRDefault="00462369" w:rsidP="00462369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</w:rPr>
      </w:pPr>
      <w:r>
        <w:rPr>
          <w:rStyle w:val="FontStyle17"/>
        </w:rPr>
        <w:t xml:space="preserve">Принцип эффективности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процедур.</w:t>
      </w:r>
    </w:p>
    <w:p w:rsidR="00462369" w:rsidRDefault="00462369" w:rsidP="00462369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Применение в Учреждении таких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rStyle w:val="FontStyle17"/>
        </w:rPr>
        <w:t>приносят значимый результат</w:t>
      </w:r>
      <w:proofErr w:type="gramEnd"/>
      <w:r>
        <w:rPr>
          <w:rStyle w:val="FontStyle17"/>
        </w:rPr>
        <w:t>.</w:t>
      </w:r>
    </w:p>
    <w:p w:rsidR="00462369" w:rsidRDefault="00462369" w:rsidP="00462369">
      <w:pPr>
        <w:pStyle w:val="Style14"/>
        <w:widowControl/>
        <w:numPr>
          <w:ilvl w:val="0"/>
          <w:numId w:val="2"/>
        </w:numPr>
        <w:tabs>
          <w:tab w:val="left" w:pos="1075"/>
        </w:tabs>
        <w:spacing w:line="240" w:lineRule="auto"/>
        <w:jc w:val="both"/>
        <w:rPr>
          <w:rStyle w:val="FontStyle17"/>
        </w:rPr>
      </w:pPr>
      <w:r>
        <w:rPr>
          <w:rStyle w:val="FontStyle17"/>
        </w:rPr>
        <w:t>Принцип ответственности и неотвратимости наказания.</w:t>
      </w:r>
    </w:p>
    <w:p w:rsidR="00462369" w:rsidRDefault="00462369" w:rsidP="00462369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rStyle w:val="FontStyle17"/>
        </w:rPr>
        <w:lastRenderedPageBreak/>
        <w:t xml:space="preserve">руководства организации за реализацию внутриорганизационной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политики.</w:t>
      </w:r>
    </w:p>
    <w:p w:rsidR="00462369" w:rsidRDefault="00462369" w:rsidP="00462369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7.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Принцип открытости.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Информирование контрагентов, партнеров и общественности о принятых в Учреждении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стандартах ведения деятельности.</w:t>
      </w:r>
    </w:p>
    <w:p w:rsidR="00462369" w:rsidRDefault="00462369" w:rsidP="00462369">
      <w:pPr>
        <w:pStyle w:val="Style14"/>
        <w:widowControl/>
        <w:tabs>
          <w:tab w:val="left" w:pos="1075"/>
        </w:tabs>
        <w:spacing w:line="240" w:lineRule="auto"/>
        <w:ind w:left="709"/>
        <w:jc w:val="both"/>
        <w:rPr>
          <w:rStyle w:val="FontStyle17"/>
        </w:rPr>
      </w:pPr>
      <w:r>
        <w:rPr>
          <w:rStyle w:val="FontStyle17"/>
        </w:rPr>
        <w:t>8. Принцип постоянного контроля и регулярного мониторинга.</w:t>
      </w:r>
    </w:p>
    <w:p w:rsidR="00462369" w:rsidRDefault="00462369" w:rsidP="00462369">
      <w:pPr>
        <w:pStyle w:val="Style14"/>
        <w:widowControl/>
        <w:tabs>
          <w:tab w:val="left" w:pos="1075"/>
        </w:tabs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 xml:space="preserve">Регулярное осуществление мониторинга эффективности внедренных </w:t>
      </w:r>
      <w:proofErr w:type="spellStart"/>
      <w:r>
        <w:rPr>
          <w:rStyle w:val="FontStyle17"/>
        </w:rPr>
        <w:t>антикоррупционных</w:t>
      </w:r>
      <w:proofErr w:type="spellEnd"/>
      <w:r>
        <w:rPr>
          <w:rStyle w:val="FontStyle17"/>
        </w:rPr>
        <w:t xml:space="preserve"> стандартов и процедур, а также </w:t>
      </w:r>
      <w:proofErr w:type="gramStart"/>
      <w:r>
        <w:rPr>
          <w:rStyle w:val="FontStyle17"/>
        </w:rPr>
        <w:t>контроля за</w:t>
      </w:r>
      <w:proofErr w:type="gramEnd"/>
      <w:r>
        <w:rPr>
          <w:rStyle w:val="FontStyle17"/>
        </w:rPr>
        <w:t xml:space="preserve"> их исполнением.</w:t>
      </w:r>
    </w:p>
    <w:p w:rsidR="00462369" w:rsidRDefault="00462369" w:rsidP="00462369">
      <w:pPr>
        <w:pStyle w:val="Style11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jc w:val="left"/>
        <w:rPr>
          <w:rStyle w:val="FontStyle17"/>
          <w:b/>
        </w:rPr>
      </w:pPr>
      <w:r>
        <w:rPr>
          <w:rStyle w:val="FontStyle17"/>
          <w:b/>
        </w:rPr>
        <w:t>4. Область применения политики и круг лиц, попадающих под действие политики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</w:rPr>
      </w:pPr>
    </w:p>
    <w:p w:rsidR="00462369" w:rsidRPr="00161C12" w:rsidRDefault="00462369" w:rsidP="00462369">
      <w:pPr>
        <w:jc w:val="both"/>
        <w:rPr>
          <w:sz w:val="28"/>
          <w:szCs w:val="28"/>
        </w:rPr>
      </w:pPr>
      <w:r w:rsidRPr="00161C12">
        <w:rPr>
          <w:sz w:val="28"/>
          <w:szCs w:val="28"/>
        </w:rPr>
        <w:t>4.1. Основным кругом лиц, попадающих под действие Политики, являются работники учреждения вне зависимости от занимаемой должности и выполняемых функций.</w:t>
      </w:r>
    </w:p>
    <w:p w:rsidR="00462369" w:rsidRPr="00161C12" w:rsidRDefault="00462369" w:rsidP="00462369">
      <w:pPr>
        <w:jc w:val="both"/>
        <w:rPr>
          <w:sz w:val="28"/>
          <w:szCs w:val="28"/>
        </w:rPr>
      </w:pPr>
      <w:r w:rsidRPr="00161C12">
        <w:rPr>
          <w:sz w:val="28"/>
          <w:szCs w:val="28"/>
        </w:rPr>
        <w:t>4.2. Действие Политики распространяется на физических и (или) юридических лиц, с которыми учреждение вступает в договорные отношения.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jc w:val="left"/>
        <w:rPr>
          <w:rStyle w:val="FontStyle17"/>
          <w:b/>
        </w:rPr>
      </w:pPr>
      <w:r>
        <w:rPr>
          <w:rStyle w:val="FontStyle17"/>
          <w:b/>
        </w:rPr>
        <w:t xml:space="preserve">5. Определение должностных лиц Учреждения, ответственных за реализацию </w:t>
      </w:r>
      <w:proofErr w:type="spellStart"/>
      <w:r>
        <w:rPr>
          <w:rStyle w:val="FontStyle17"/>
          <w:b/>
        </w:rPr>
        <w:t>антикоррупционной</w:t>
      </w:r>
      <w:proofErr w:type="spellEnd"/>
      <w:r>
        <w:rPr>
          <w:rStyle w:val="FontStyle17"/>
          <w:b/>
        </w:rPr>
        <w:t xml:space="preserve"> политики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</w:rPr>
      </w:pPr>
    </w:p>
    <w:p w:rsidR="00462369" w:rsidRDefault="000D5455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 БУК «</w:t>
      </w:r>
      <w:proofErr w:type="spellStart"/>
      <w:r>
        <w:rPr>
          <w:rStyle w:val="FontStyle17"/>
        </w:rPr>
        <w:t>Енангское</w:t>
      </w:r>
      <w:proofErr w:type="spellEnd"/>
      <w:r w:rsidR="00462369">
        <w:rPr>
          <w:rStyle w:val="FontStyle17"/>
        </w:rPr>
        <w:t xml:space="preserve"> СКО» ответственным за противодействие коррупции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>Эти обязанности включают в частности: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политики, кодекса этики и служебного поведения работников и т.д.);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проведение контрольных мероприятий, направленных на выявление коррупционных правонарушен</w:t>
      </w:r>
      <w:r w:rsidR="000D5455">
        <w:rPr>
          <w:rStyle w:val="FontStyle17"/>
        </w:rPr>
        <w:t>ий работниками БУК «</w:t>
      </w:r>
      <w:proofErr w:type="spellStart"/>
      <w:r w:rsidR="000D5455">
        <w:rPr>
          <w:rStyle w:val="FontStyle17"/>
        </w:rPr>
        <w:t>Енангское</w:t>
      </w:r>
      <w:proofErr w:type="spellEnd"/>
      <w:r w:rsidR="000D5455">
        <w:rPr>
          <w:rStyle w:val="FontStyle17"/>
        </w:rPr>
        <w:t xml:space="preserve"> </w:t>
      </w:r>
      <w:r>
        <w:rPr>
          <w:rStyle w:val="FontStyle17"/>
        </w:rPr>
        <w:t>СКО»;</w:t>
      </w:r>
    </w:p>
    <w:p w:rsidR="00462369" w:rsidRDefault="00462369" w:rsidP="00462369">
      <w:pPr>
        <w:pStyle w:val="Style3"/>
        <w:widowControl/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>организация проведения оценки коррупционных рисков;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медицинской организации или иными лицами;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62369" w:rsidRDefault="00462369" w:rsidP="00462369">
      <w:pPr>
        <w:pStyle w:val="Style12"/>
        <w:widowControl/>
        <w:rPr>
          <w:rStyle w:val="FontStyle17"/>
        </w:rPr>
      </w:pPr>
    </w:p>
    <w:p w:rsidR="00462369" w:rsidRDefault="00462369" w:rsidP="00462369">
      <w:pPr>
        <w:pStyle w:val="Style9"/>
        <w:widowControl/>
        <w:spacing w:line="24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>6. Определение и закрепление обязанностей работ</w:t>
      </w:r>
      <w:r w:rsidR="000D5455">
        <w:rPr>
          <w:rStyle w:val="FontStyle17"/>
          <w:b/>
        </w:rPr>
        <w:t>ников  БУК «</w:t>
      </w:r>
      <w:proofErr w:type="spellStart"/>
      <w:r w:rsidR="000D5455">
        <w:rPr>
          <w:rStyle w:val="FontStyle17"/>
          <w:b/>
        </w:rPr>
        <w:t>Енангское</w:t>
      </w:r>
      <w:proofErr w:type="spellEnd"/>
      <w:r w:rsidR="000D5455">
        <w:rPr>
          <w:rStyle w:val="FontStyle17"/>
          <w:b/>
        </w:rPr>
        <w:t xml:space="preserve"> </w:t>
      </w:r>
      <w:r>
        <w:rPr>
          <w:rStyle w:val="FontStyle17"/>
          <w:b/>
        </w:rPr>
        <w:t xml:space="preserve"> СКО», связанных с предупреждением и противодействием коррупции</w:t>
      </w:r>
    </w:p>
    <w:p w:rsidR="00462369" w:rsidRDefault="00462369" w:rsidP="00462369">
      <w:pPr>
        <w:pStyle w:val="Style9"/>
        <w:widowControl/>
        <w:spacing w:line="240" w:lineRule="auto"/>
        <w:ind w:firstLine="709"/>
        <w:jc w:val="both"/>
        <w:rPr>
          <w:rStyle w:val="FontStyle17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Обязанности работников Учреждения в связи с предупреждением и противодействием коррупции: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сообщить директору или иному ответственному лицу о возможности возникновения либо возникшем у работника конфликте интересов.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Исходя их положений статьи 57 Трудового кодекса Российской Федерации по соглашению сторон в трудовой договор, заключаемый с работником при приёме </w:t>
      </w:r>
      <w:r w:rsidR="000D5455">
        <w:rPr>
          <w:rStyle w:val="FontStyle17"/>
        </w:rPr>
        <w:t>его на работу в БУК «</w:t>
      </w:r>
      <w:proofErr w:type="spellStart"/>
      <w:r w:rsidR="000D5455">
        <w:rPr>
          <w:rStyle w:val="FontStyle17"/>
        </w:rPr>
        <w:t>Енангское</w:t>
      </w:r>
      <w:proofErr w:type="spellEnd"/>
      <w:r>
        <w:rPr>
          <w:rStyle w:val="FontStyle17"/>
        </w:rPr>
        <w:t xml:space="preserve"> СКО»,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>
        <w:rPr>
          <w:rStyle w:val="FontStyle17"/>
        </w:rPr>
        <w:t>Антикоррупционная</w:t>
      </w:r>
      <w:proofErr w:type="spellEnd"/>
      <w:r>
        <w:rPr>
          <w:rStyle w:val="FontStyle17"/>
        </w:rPr>
        <w:t xml:space="preserve"> политика».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462369" w:rsidRDefault="00462369" w:rsidP="00462369">
      <w:pPr>
        <w:pStyle w:val="Style9"/>
        <w:widowControl/>
        <w:spacing w:line="240" w:lineRule="exact"/>
        <w:ind w:left="398" w:firstLine="341"/>
        <w:rPr>
          <w:sz w:val="20"/>
          <w:szCs w:val="20"/>
        </w:rPr>
      </w:pPr>
    </w:p>
    <w:p w:rsidR="00462369" w:rsidRDefault="00462369" w:rsidP="00462369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</w:rPr>
      </w:pPr>
    </w:p>
    <w:p w:rsidR="00462369" w:rsidRDefault="00462369" w:rsidP="00462369">
      <w:pPr>
        <w:pStyle w:val="Style9"/>
        <w:widowControl/>
        <w:spacing w:before="86" w:line="317" w:lineRule="exact"/>
        <w:ind w:left="398" w:firstLine="341"/>
        <w:jc w:val="center"/>
        <w:rPr>
          <w:rStyle w:val="FontStyle17"/>
          <w:b/>
        </w:rPr>
      </w:pPr>
      <w:r>
        <w:rPr>
          <w:rStyle w:val="FontStyle17"/>
          <w:b/>
        </w:rPr>
        <w:lastRenderedPageBreak/>
        <w:t xml:space="preserve">7. Установление перечня реализуемых Учреждением </w:t>
      </w:r>
      <w:proofErr w:type="spellStart"/>
      <w:r>
        <w:rPr>
          <w:rStyle w:val="FontStyle17"/>
          <w:b/>
        </w:rPr>
        <w:t>антикоррупционных</w:t>
      </w:r>
      <w:proofErr w:type="spellEnd"/>
      <w:r>
        <w:rPr>
          <w:rStyle w:val="FontStyle17"/>
          <w:b/>
        </w:rPr>
        <w:t xml:space="preserve"> мероприятий, стандартов и процедур и порядок их выполнения (применения)</w:t>
      </w:r>
    </w:p>
    <w:p w:rsidR="00462369" w:rsidRDefault="00462369" w:rsidP="00462369">
      <w:pPr>
        <w:widowControl/>
        <w:spacing w:after="302" w:line="1" w:lineRule="exact"/>
        <w:rPr>
          <w:sz w:val="2"/>
          <w:szCs w:val="2"/>
        </w:rPr>
      </w:pPr>
    </w:p>
    <w:tbl>
      <w:tblPr>
        <w:tblW w:w="939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60"/>
        <w:gridCol w:w="3693"/>
        <w:gridCol w:w="4837"/>
      </w:tblGrid>
      <w:tr w:rsidR="00462369" w:rsidTr="00CF0A3E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17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17"/>
                <w:lang w:eastAsia="en-US"/>
              </w:rPr>
              <w:t>/</w:t>
            </w:r>
            <w:proofErr w:type="spellStart"/>
            <w:r>
              <w:rPr>
                <w:rStyle w:val="FontStyle17"/>
                <w:lang w:eastAsia="en-US"/>
              </w:rPr>
              <w:t>п</w:t>
            </w:r>
            <w:proofErr w:type="spellEnd"/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Направление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Мероприятие</w:t>
            </w:r>
          </w:p>
        </w:tc>
      </w:tr>
      <w:tr w:rsidR="00462369" w:rsidTr="00CF0A3E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2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3</w:t>
            </w:r>
          </w:p>
        </w:tc>
      </w:tr>
      <w:tr w:rsidR="00462369" w:rsidTr="00CF0A3E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240" w:lineRule="auto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1</w:t>
            </w: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322" w:lineRule="exact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Нормативное   обеспечение, закрепление стандартов по</w:t>
            </w:r>
            <w:r>
              <w:rPr>
                <w:rStyle w:val="FontStyle17"/>
                <w:lang w:eastAsia="en-US"/>
              </w:rPr>
              <w:softHyphen/>
              <w:t xml:space="preserve">ведения </w:t>
            </w: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5"/>
              <w:widowControl/>
              <w:spacing w:line="322" w:lineRule="exact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 xml:space="preserve">разработка и принятие кодекса этики и служебного поведения работников </w:t>
            </w:r>
          </w:p>
        </w:tc>
      </w:tr>
      <w:tr w:rsidR="00462369" w:rsidTr="00CF0A3E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462369" w:rsidTr="00CF0A3E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 xml:space="preserve">введение </w:t>
            </w:r>
            <w:proofErr w:type="spellStart"/>
            <w:r>
              <w:rPr>
                <w:rStyle w:val="FontStyle17"/>
                <w:lang w:eastAsia="en-US"/>
              </w:rPr>
              <w:t>антикоррупционных</w:t>
            </w:r>
            <w:proofErr w:type="spellEnd"/>
            <w:r>
              <w:rPr>
                <w:rStyle w:val="FontStyle17"/>
                <w:lang w:eastAsia="en-US"/>
              </w:rPr>
              <w:t xml:space="preserve"> поло</w:t>
            </w:r>
            <w:r>
              <w:rPr>
                <w:rStyle w:val="FontStyle17"/>
                <w:lang w:eastAsia="en-US"/>
              </w:rPr>
              <w:softHyphen/>
              <w:t>жений в трудовые договоры работ</w:t>
            </w:r>
            <w:r>
              <w:rPr>
                <w:rStyle w:val="FontStyle17"/>
                <w:lang w:eastAsia="en-US"/>
              </w:rPr>
              <w:softHyphen/>
              <w:t>ников</w:t>
            </w:r>
          </w:p>
        </w:tc>
      </w:tr>
      <w:tr w:rsidR="00462369" w:rsidTr="00CF0A3E"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2</w:t>
            </w: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Разработка и введение спе</w:t>
            </w:r>
            <w:r>
              <w:rPr>
                <w:rStyle w:val="FontStyle17"/>
                <w:lang w:eastAsia="en-US"/>
              </w:rPr>
              <w:softHyphen/>
              <w:t xml:space="preserve">циальных </w:t>
            </w:r>
            <w:proofErr w:type="spellStart"/>
            <w:r>
              <w:rPr>
                <w:rStyle w:val="FontStyle17"/>
                <w:lang w:eastAsia="en-US"/>
              </w:rPr>
              <w:t>антикоррупцион</w:t>
            </w:r>
            <w:r>
              <w:rPr>
                <w:rStyle w:val="FontStyle17"/>
                <w:lang w:eastAsia="en-US"/>
              </w:rPr>
              <w:softHyphen/>
              <w:t>ных</w:t>
            </w:r>
            <w:proofErr w:type="spellEnd"/>
            <w:r>
              <w:rPr>
                <w:rStyle w:val="FontStyle17"/>
                <w:lang w:eastAsia="en-US"/>
              </w:rPr>
              <w:t xml:space="preserve"> процедур</w:t>
            </w: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  <w:p w:rsidR="00462369" w:rsidRDefault="00462369" w:rsidP="00CF0A3E">
            <w:pPr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введение процедуры информирова</w:t>
            </w:r>
            <w:r>
              <w:rPr>
                <w:rStyle w:val="FontStyle17"/>
                <w:lang w:eastAsia="en-US"/>
              </w:rPr>
              <w:softHyphen/>
              <w:t>ния работниками работодателя о случаях склонения их к совершению коррупционных нарушений и порядка рассмотрения таких сообщений, включая определение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462369" w:rsidTr="00CF0A3E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proofErr w:type="gramStart"/>
            <w:r>
              <w:rPr>
                <w:rStyle w:val="FontStyle17"/>
                <w:lang w:eastAsia="en-US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</w:t>
            </w:r>
            <w:r>
              <w:rPr>
                <w:rStyle w:val="FontStyle17"/>
                <w:lang w:eastAsia="en-US"/>
              </w:rPr>
              <w:softHyphen/>
              <w:t>рушений другими работниками, контрагентами организации или иными лицами и порядка рассмо</w:t>
            </w:r>
            <w:r>
              <w:rPr>
                <w:rStyle w:val="FontStyle17"/>
                <w:lang w:eastAsia="en-US"/>
              </w:rPr>
              <w:softHyphen/>
              <w:t>трения таких сообщений, включая определение доступных каналов пере</w:t>
            </w:r>
            <w:r>
              <w:rPr>
                <w:rStyle w:val="FontStyle17"/>
                <w:lang w:eastAsia="en-US"/>
              </w:rPr>
              <w:softHyphen/>
              <w:t>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462369" w:rsidTr="00CF0A3E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введение процедуры информирования работниками работодателя о возник</w:t>
            </w:r>
            <w:r>
              <w:rPr>
                <w:rStyle w:val="FontStyle17"/>
                <w:lang w:eastAsia="en-US"/>
              </w:rPr>
              <w:softHyphen/>
              <w:t>новении конфликта интересов и порядка урегулирования выявленного конфликта интересов</w:t>
            </w:r>
          </w:p>
        </w:tc>
      </w:tr>
      <w:tr w:rsidR="00462369" w:rsidTr="00CF0A3E">
        <w:trPr>
          <w:trHeight w:val="1597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317" w:lineRule="exact"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введение процедур защиты работ</w:t>
            </w:r>
            <w:r>
              <w:rPr>
                <w:rStyle w:val="FontStyle17"/>
                <w:lang w:eastAsia="en-US"/>
              </w:rPr>
              <w:softHyphen/>
              <w:t>ников, сообщивших о коррупционных правонарушениях   в   деятельности</w:t>
            </w:r>
          </w:p>
          <w:p w:rsidR="00462369" w:rsidRDefault="00462369" w:rsidP="00CF0A3E">
            <w:pPr>
              <w:pStyle w:val="Style8"/>
              <w:ind w:firstLine="5"/>
              <w:rPr>
                <w:rStyle w:val="FontStyle17"/>
                <w:lang w:eastAsia="en-US"/>
              </w:rPr>
            </w:pPr>
            <w:r>
              <w:rPr>
                <w:rStyle w:val="FontStyle17"/>
                <w:lang w:eastAsia="en-US"/>
              </w:rPr>
              <w:t>Учреждения, от формальных и неформальных санкций</w:t>
            </w:r>
          </w:p>
        </w:tc>
      </w:tr>
      <w:tr w:rsidR="00462369" w:rsidTr="00CF0A3E"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369" w:rsidRDefault="00462369" w:rsidP="00CF0A3E">
            <w:pPr>
              <w:widowControl/>
              <w:autoSpaceDE/>
              <w:autoSpaceDN/>
              <w:adjustRightInd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10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</w:t>
            </w:r>
            <w:r>
              <w:rPr>
                <w:rStyle w:val="FontStyle17"/>
                <w:lang w:eastAsia="en-US"/>
              </w:rPr>
              <w:softHyphen/>
              <w:t xml:space="preserve">ствующих </w:t>
            </w:r>
            <w:proofErr w:type="spellStart"/>
            <w:r>
              <w:rPr>
                <w:rStyle w:val="FontStyle17"/>
                <w:lang w:eastAsia="en-US"/>
              </w:rPr>
              <w:t>антикоррупционных</w:t>
            </w:r>
            <w:proofErr w:type="spellEnd"/>
            <w:r>
              <w:rPr>
                <w:rStyle w:val="FontStyle17"/>
                <w:lang w:eastAsia="en-US"/>
              </w:rPr>
              <w:t xml:space="preserve"> мер</w:t>
            </w:r>
          </w:p>
        </w:tc>
      </w:tr>
      <w:tr w:rsidR="00462369" w:rsidTr="00CF0A3E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326" w:lineRule="exact"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Обучение и информиро</w:t>
            </w:r>
            <w:r>
              <w:rPr>
                <w:rStyle w:val="FontStyle17"/>
                <w:lang w:eastAsia="en-US"/>
              </w:rPr>
              <w:softHyphen/>
              <w:t>вание работников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ежегодное ознакомление работников под роспись с нормативными доку</w:t>
            </w:r>
            <w:r>
              <w:rPr>
                <w:rStyle w:val="FontStyle17"/>
                <w:lang w:eastAsia="en-US"/>
              </w:rPr>
              <w:softHyphen/>
              <w:t>ментами, регламентирующими вопро</w:t>
            </w:r>
            <w:r>
              <w:rPr>
                <w:rStyle w:val="FontStyle17"/>
                <w:lang w:eastAsia="en-US"/>
              </w:rPr>
              <w:softHyphen/>
              <w:t>сы предупреждения и противо</w:t>
            </w:r>
            <w:r>
              <w:rPr>
                <w:rStyle w:val="FontStyle17"/>
                <w:lang w:eastAsia="en-US"/>
              </w:rPr>
              <w:softHyphen/>
              <w:t xml:space="preserve">действия коррупции </w:t>
            </w:r>
            <w:proofErr w:type="spellStart"/>
            <w:r>
              <w:rPr>
                <w:rStyle w:val="FontStyle17"/>
                <w:lang w:eastAsia="en-US"/>
              </w:rPr>
              <w:t>вУчреждении</w:t>
            </w:r>
            <w:proofErr w:type="spellEnd"/>
          </w:p>
        </w:tc>
      </w:tr>
      <w:tr w:rsidR="00462369" w:rsidTr="00CF0A3E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331" w:lineRule="exac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организация индивидуального кон</w:t>
            </w:r>
            <w:r>
              <w:rPr>
                <w:rStyle w:val="FontStyle17"/>
                <w:lang w:eastAsia="en-US"/>
              </w:rPr>
              <w:softHyphen/>
              <w:t>сультирования работников по вопро</w:t>
            </w:r>
            <w:r>
              <w:rPr>
                <w:rStyle w:val="FontStyle17"/>
                <w:lang w:eastAsia="en-US"/>
              </w:rPr>
              <w:softHyphen/>
              <w:t xml:space="preserve">сам применения (соблюдения) </w:t>
            </w:r>
            <w:proofErr w:type="spellStart"/>
            <w:r>
              <w:rPr>
                <w:rStyle w:val="FontStyle17"/>
                <w:lang w:eastAsia="en-US"/>
              </w:rPr>
              <w:t>анти</w:t>
            </w:r>
            <w:r>
              <w:rPr>
                <w:rStyle w:val="FontStyle17"/>
                <w:lang w:eastAsia="en-US"/>
              </w:rPr>
              <w:softHyphen/>
              <w:t>коррупционных</w:t>
            </w:r>
            <w:proofErr w:type="spellEnd"/>
            <w:r>
              <w:rPr>
                <w:rStyle w:val="FontStyle17"/>
                <w:lang w:eastAsia="en-US"/>
              </w:rPr>
              <w:t xml:space="preserve"> стандартов и проце</w:t>
            </w:r>
            <w:r>
              <w:rPr>
                <w:rStyle w:val="FontStyle17"/>
                <w:lang w:eastAsia="en-US"/>
              </w:rPr>
              <w:softHyphen/>
              <w:t>дур</w:t>
            </w:r>
          </w:p>
        </w:tc>
      </w:tr>
      <w:tr w:rsidR="00462369" w:rsidTr="00CF0A3E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Обеспечение соответствия системы внутреннего конт</w:t>
            </w:r>
            <w:r>
              <w:rPr>
                <w:rStyle w:val="FontStyle17"/>
                <w:lang w:eastAsia="en-US"/>
              </w:rPr>
              <w:softHyphen/>
              <w:t xml:space="preserve">роля и аудита Учреждения требованиям </w:t>
            </w:r>
            <w:proofErr w:type="spellStart"/>
            <w:r>
              <w:rPr>
                <w:rStyle w:val="FontStyle17"/>
                <w:lang w:eastAsia="en-US"/>
              </w:rPr>
              <w:t>антикоррупци</w:t>
            </w:r>
            <w:r>
              <w:rPr>
                <w:rStyle w:val="FontStyle17"/>
                <w:lang w:eastAsia="en-US"/>
              </w:rPr>
              <w:softHyphen/>
              <w:t>онной</w:t>
            </w:r>
            <w:proofErr w:type="spellEnd"/>
            <w:r>
              <w:rPr>
                <w:rStyle w:val="FontStyle17"/>
                <w:lang w:eastAsia="en-US"/>
              </w:rPr>
              <w:t xml:space="preserve"> политики организа</w:t>
            </w:r>
            <w:r>
              <w:rPr>
                <w:rStyle w:val="FontStyle17"/>
                <w:lang w:eastAsia="en-US"/>
              </w:rPr>
              <w:softHyphen/>
              <w:t>ции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осуществление регулярного контроля соблюдения внутренних процедур</w:t>
            </w:r>
          </w:p>
        </w:tc>
      </w:tr>
      <w:tr w:rsidR="00462369" w:rsidTr="00CF0A3E"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462369" w:rsidTr="00CF0A3E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осуществление регулярного контроля экономической обоснованности рас</w:t>
            </w:r>
            <w:r>
              <w:rPr>
                <w:rStyle w:val="FontStyle17"/>
                <w:lang w:eastAsia="en-US"/>
              </w:rPr>
              <w:softHyphen/>
              <w:t>ходов в сферах с высоким корруп</w:t>
            </w:r>
            <w:r>
              <w:rPr>
                <w:rStyle w:val="FontStyle17"/>
                <w:lang w:eastAsia="en-US"/>
              </w:rPr>
              <w:softHyphen/>
              <w:t>ционным риском: обмен деловыми подарками, представительские расхо</w:t>
            </w:r>
            <w:r>
              <w:rPr>
                <w:rStyle w:val="FontStyle17"/>
                <w:lang w:eastAsia="en-US"/>
              </w:rPr>
              <w:softHyphen/>
              <w:t>ды, благотворительные пожертвова</w:t>
            </w:r>
            <w:r>
              <w:rPr>
                <w:rStyle w:val="FontStyle17"/>
                <w:lang w:eastAsia="en-US"/>
              </w:rPr>
              <w:softHyphen/>
              <w:t>ния, вознаграждения внешним кон</w:t>
            </w:r>
            <w:r>
              <w:rPr>
                <w:rStyle w:val="FontStyle17"/>
                <w:lang w:eastAsia="en-US"/>
              </w:rPr>
              <w:softHyphen/>
              <w:t>сультантам</w:t>
            </w:r>
          </w:p>
        </w:tc>
      </w:tr>
      <w:tr w:rsidR="00462369" w:rsidTr="00CF0A3E"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Оценка результатов прово</w:t>
            </w:r>
            <w:r>
              <w:rPr>
                <w:rStyle w:val="FontStyle17"/>
                <w:lang w:eastAsia="en-US"/>
              </w:rPr>
              <w:softHyphen/>
              <w:t xml:space="preserve">димой </w:t>
            </w:r>
            <w:proofErr w:type="spellStart"/>
            <w:r>
              <w:rPr>
                <w:rStyle w:val="FontStyle17"/>
                <w:lang w:eastAsia="en-US"/>
              </w:rPr>
              <w:t>антикоррупционной</w:t>
            </w:r>
            <w:proofErr w:type="spellEnd"/>
            <w:r>
              <w:rPr>
                <w:rStyle w:val="FontStyle17"/>
                <w:lang w:eastAsia="en-US"/>
              </w:rPr>
              <w:t xml:space="preserve"> работы и распространение отчетных материалов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ind w:firstLine="5"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проведение регулярной оценки ре</w:t>
            </w:r>
            <w:r>
              <w:rPr>
                <w:rStyle w:val="FontStyle17"/>
                <w:lang w:eastAsia="en-US"/>
              </w:rPr>
              <w:softHyphen/>
              <w:t>зультатов работы по противодейст</w:t>
            </w:r>
            <w:r>
              <w:rPr>
                <w:rStyle w:val="FontStyle17"/>
                <w:lang w:eastAsia="en-US"/>
              </w:rPr>
              <w:softHyphen/>
              <w:t>вию коррупции</w:t>
            </w:r>
          </w:p>
        </w:tc>
      </w:tr>
      <w:tr w:rsidR="00462369" w:rsidTr="00CF0A3E"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widowControl/>
              <w:spacing w:line="276" w:lineRule="auto"/>
              <w:rPr>
                <w:rStyle w:val="FontStyle17"/>
              </w:rPr>
            </w:pPr>
          </w:p>
          <w:p w:rsidR="00462369" w:rsidRDefault="00462369" w:rsidP="00CF0A3E">
            <w:pPr>
              <w:widowControl/>
              <w:spacing w:line="276" w:lineRule="auto"/>
              <w:rPr>
                <w:rStyle w:val="FontStyle17"/>
                <w:lang w:eastAsia="en-US"/>
              </w:rPr>
            </w:pP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369" w:rsidRDefault="00462369" w:rsidP="00CF0A3E">
            <w:pPr>
              <w:pStyle w:val="Style8"/>
              <w:widowControl/>
              <w:rPr>
                <w:rStyle w:val="FontStyle17"/>
              </w:rPr>
            </w:pPr>
            <w:r>
              <w:rPr>
                <w:rStyle w:val="FontStyle17"/>
                <w:lang w:eastAsia="en-US"/>
              </w:rPr>
              <w:t>подготовка и распространение отчет</w:t>
            </w:r>
            <w:r>
              <w:rPr>
                <w:rStyle w:val="FontStyle17"/>
                <w:lang w:eastAsia="en-US"/>
              </w:rPr>
              <w:softHyphen/>
              <w:t xml:space="preserve">ных материалов о проводимой работе и достигнутых результатах в сфере </w:t>
            </w:r>
            <w:r>
              <w:rPr>
                <w:rStyle w:val="FontStyle17"/>
                <w:lang w:eastAsia="en-US"/>
              </w:rPr>
              <w:lastRenderedPageBreak/>
              <w:t>противодействия коррупции</w:t>
            </w:r>
          </w:p>
        </w:tc>
      </w:tr>
    </w:tbl>
    <w:p w:rsidR="00462369" w:rsidRDefault="00462369" w:rsidP="00462369">
      <w:pPr>
        <w:pStyle w:val="Style3"/>
        <w:widowControl/>
        <w:spacing w:before="72" w:line="240" w:lineRule="auto"/>
        <w:rPr>
          <w:rStyle w:val="FontStyle17"/>
        </w:rPr>
      </w:pPr>
    </w:p>
    <w:p w:rsidR="00462369" w:rsidRDefault="00462369" w:rsidP="00462369">
      <w:pPr>
        <w:pStyle w:val="Style3"/>
        <w:widowControl/>
        <w:spacing w:before="72" w:line="240" w:lineRule="auto"/>
        <w:rPr>
          <w:rStyle w:val="FontStyle17"/>
          <w:b/>
        </w:rPr>
      </w:pPr>
      <w:r>
        <w:rPr>
          <w:rStyle w:val="FontStyle17"/>
          <w:b/>
        </w:rPr>
        <w:t>8. Оценка коррупционных рисков</w:t>
      </w:r>
    </w:p>
    <w:p w:rsidR="00462369" w:rsidRDefault="00462369" w:rsidP="00462369">
      <w:pPr>
        <w:pStyle w:val="Style12"/>
        <w:widowControl/>
        <w:spacing w:line="240" w:lineRule="exact"/>
        <w:ind w:firstLine="696"/>
        <w:rPr>
          <w:sz w:val="20"/>
          <w:szCs w:val="20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</w:t>
      </w:r>
      <w:r w:rsidR="000D5455">
        <w:rPr>
          <w:rStyle w:val="FontStyle17"/>
        </w:rPr>
        <w:t>ния работниками БУК «</w:t>
      </w:r>
      <w:proofErr w:type="spellStart"/>
      <w:r w:rsidR="000D5455">
        <w:rPr>
          <w:rStyle w:val="FontStyle17"/>
        </w:rPr>
        <w:t>Енангское</w:t>
      </w:r>
      <w:proofErr w:type="spellEnd"/>
      <w:r w:rsidR="000D5455">
        <w:rPr>
          <w:rStyle w:val="FontStyle17"/>
        </w:rPr>
        <w:t xml:space="preserve"> </w:t>
      </w:r>
      <w:r>
        <w:rPr>
          <w:rStyle w:val="FontStyle17"/>
        </w:rPr>
        <w:t xml:space="preserve"> СКО»  коррупционных </w:t>
      </w:r>
      <w:proofErr w:type="gramStart"/>
      <w:r>
        <w:rPr>
          <w:rStyle w:val="FontStyle17"/>
        </w:rPr>
        <w:t>правонарушений</w:t>
      </w:r>
      <w:proofErr w:type="gramEnd"/>
      <w:r>
        <w:rPr>
          <w:rStyle w:val="FontStyle17"/>
        </w:rPr>
        <w:t xml:space="preserve"> как в целях получения личной выгоды, так и в целях получения выгоды медицинской организацией.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Порядок проведения оценки коррупционных рисков: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представит</w:t>
      </w:r>
      <w:r w:rsidR="000D5455">
        <w:rPr>
          <w:rStyle w:val="FontStyle17"/>
        </w:rPr>
        <w:t>ь деятельности БУК «</w:t>
      </w:r>
      <w:proofErr w:type="spellStart"/>
      <w:r w:rsidR="000D5455">
        <w:rPr>
          <w:rStyle w:val="FontStyle17"/>
        </w:rPr>
        <w:t>Енангское</w:t>
      </w:r>
      <w:proofErr w:type="spellEnd"/>
      <w:r w:rsidR="000D5455">
        <w:rPr>
          <w:rStyle w:val="FontStyle17"/>
        </w:rPr>
        <w:t xml:space="preserve"> </w:t>
      </w:r>
      <w:r>
        <w:rPr>
          <w:rStyle w:val="FontStyle17"/>
        </w:rPr>
        <w:t>СКО» в виде отдельных процессов, в каждом из которых выделить составные элементы;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выделить «критические точки» - для каждого процесса определить элементы, при реализации которых наиболее вероятно возникновение коррупционных правонарушений;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для каждого элемента,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характеристику выгоды или преимущества, которое может быть получено Учреждением или ее отдельными работниками при совершении «коррупционного правонарушения»;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должности в Учреждении, которые являются «ключевыми» для совершения коррупционного правонарушения - участие каких должностных лиц </w:t>
      </w:r>
      <w:proofErr w:type="spellStart"/>
      <w:r>
        <w:rPr>
          <w:rStyle w:val="FontStyle17"/>
        </w:rPr>
        <w:t>Учреждениия</w:t>
      </w:r>
      <w:proofErr w:type="spellEnd"/>
      <w:r>
        <w:rPr>
          <w:rStyle w:val="FontStyle17"/>
        </w:rPr>
        <w:t xml:space="preserve"> необходимо, чтобы совершение коррупционного правонарушения стало возможным;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вероятные формы осуществления коррупционных платежей;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разработать комплекс мер по устранению или минимизации коррупционных рисков.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>9. Конфликт интересов</w:t>
      </w: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Работники в целях раскрытия и урегулирования конфликта интересов обязаны: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избегать (по возможности) ситуаций и обстоятельств, которые могут привести к конфликту интересов;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раскрывать возникший (реальный) или потенциальный конфликт интересов;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содействовать урегулированию возникшего конфликта интересов.</w:t>
      </w:r>
    </w:p>
    <w:p w:rsidR="00462369" w:rsidRDefault="000D5455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БУК «</w:t>
      </w:r>
      <w:proofErr w:type="spellStart"/>
      <w:r>
        <w:rPr>
          <w:rStyle w:val="FontStyle17"/>
        </w:rPr>
        <w:t>Енангское</w:t>
      </w:r>
      <w:proofErr w:type="spellEnd"/>
      <w:r>
        <w:rPr>
          <w:rStyle w:val="FontStyle17"/>
        </w:rPr>
        <w:t xml:space="preserve"> </w:t>
      </w:r>
      <w:r w:rsidR="00462369">
        <w:rPr>
          <w:rStyle w:val="FontStyle17"/>
        </w:rPr>
        <w:t>СКО»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Поступившая информация подлежит тщательной проверке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Способы разрешения конфликта интересов: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пересмотр и изменение функциональных обязанностей работника;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отказ работника от своего личного интереса, порождающего конфликт с интересами Учреждения;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увольнение работника из Учреждения по инициативе работника;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Ответственными за прием сведений о возникающих (имеющихся) конфликтах интересов являются директор. Рассмотрение полученной информации проводится коллегиально.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rPr>
          <w:rStyle w:val="FontStyle17"/>
          <w:b/>
        </w:rPr>
      </w:pPr>
      <w:r>
        <w:rPr>
          <w:rStyle w:val="FontStyle17"/>
          <w:b/>
        </w:rPr>
        <w:t xml:space="preserve">10. </w:t>
      </w:r>
      <w:proofErr w:type="gramStart"/>
      <w:r>
        <w:rPr>
          <w:rStyle w:val="FontStyle17"/>
          <w:b/>
        </w:rPr>
        <w:t>Обучение работников по вопросам</w:t>
      </w:r>
      <w:proofErr w:type="gramEnd"/>
      <w:r>
        <w:rPr>
          <w:rStyle w:val="FontStyle17"/>
          <w:b/>
        </w:rPr>
        <w:t xml:space="preserve"> профилактики и противодействия коррупции</w:t>
      </w:r>
    </w:p>
    <w:p w:rsidR="00462369" w:rsidRDefault="00462369" w:rsidP="00462369">
      <w:pPr>
        <w:pStyle w:val="Style3"/>
        <w:widowControl/>
        <w:spacing w:line="240" w:lineRule="auto"/>
        <w:jc w:val="both"/>
        <w:rPr>
          <w:rStyle w:val="FontStyle17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Цели и задачи обучения определяют тематику и форму занятий. Обучение проводится по следующей тематике: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коррупция в государственном и частном секторах экономики (теоретическая);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юридическая ответственность за совершение коррупционных правонарушений;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lastRenderedPageBreak/>
        <w:t>выявление и разрешение конфликта интересов при выполнении трудовых обязанностей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rStyle w:val="FontStyle17"/>
        </w:rPr>
        <w:t>прикладная</w:t>
      </w:r>
      <w:proofErr w:type="gramEnd"/>
      <w:r>
        <w:rPr>
          <w:rStyle w:val="FontStyle17"/>
        </w:rPr>
        <w:t>).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Применяются следующие виды обучения: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proofErr w:type="gramStart"/>
      <w:r>
        <w:rPr>
          <w:rStyle w:val="FontStyle17"/>
        </w:rPr>
        <w:t>обучение по вопросам</w:t>
      </w:r>
      <w:proofErr w:type="gramEnd"/>
      <w:r>
        <w:rPr>
          <w:rStyle w:val="FontStyle17"/>
        </w:rPr>
        <w:t xml:space="preserve"> профилактики и противодействия коррупции непосредственно после приема на работу;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дополнительное обучение в случае выявления провалов в реализации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Консультирование по вопросам противодействия коррупции осуществляется в индивидуальном порядке.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>11. Внутренний контроль</w:t>
      </w: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Осуществление внутреннего контроля хозяйственных операций, организация внутреннего контроля ведения бухгалтерского учета и составления бухгалтерской отчетности производится в соответствии с Федеральным законом от 6 декабря 2011г. №402-ФЗ «О бухгалтерском учете».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Внутренний контроль проводится с учетом требований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политики, реализуемой в Учреждении, в том числе путем: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контроля документирования операций хозяйственной деятельности Учреждения;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проверки экономической обоснованности осуществляемых операций в сферах коррупционного риска.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Контроль документирования операций хозяйственной </w:t>
      </w:r>
      <w:proofErr w:type="gramStart"/>
      <w:r>
        <w:rPr>
          <w:rStyle w:val="FontStyle17"/>
        </w:rPr>
        <w:t>деятельности</w:t>
      </w:r>
      <w:proofErr w:type="gramEnd"/>
      <w:r>
        <w:rPr>
          <w:rStyle w:val="FontStyle17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</w:t>
      </w:r>
      <w:r>
        <w:rPr>
          <w:rStyle w:val="FontStyle17"/>
        </w:rPr>
        <w:lastRenderedPageBreak/>
        <w:t>отсутствие первичных учетных документов, исправления в документах и отчетности, уничтожение документов и отчетности ранее установленного срока и т.д.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 xml:space="preserve">12. Ответственность работников за несоблюдение требований </w:t>
      </w:r>
      <w:proofErr w:type="spellStart"/>
      <w:r>
        <w:rPr>
          <w:rStyle w:val="FontStyle17"/>
          <w:b/>
        </w:rPr>
        <w:t>антикоррупционной</w:t>
      </w:r>
      <w:proofErr w:type="spellEnd"/>
      <w:r>
        <w:rPr>
          <w:rStyle w:val="FontStyle17"/>
          <w:b/>
        </w:rPr>
        <w:t xml:space="preserve"> политики</w:t>
      </w: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</w:rPr>
      </w:pPr>
    </w:p>
    <w:p w:rsidR="00462369" w:rsidRDefault="000D5455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>Работники БУК «</w:t>
      </w:r>
      <w:proofErr w:type="spellStart"/>
      <w:r>
        <w:rPr>
          <w:rStyle w:val="FontStyle17"/>
        </w:rPr>
        <w:t>Енангское</w:t>
      </w:r>
      <w:proofErr w:type="spellEnd"/>
      <w:r>
        <w:rPr>
          <w:rStyle w:val="FontStyle17"/>
        </w:rPr>
        <w:t xml:space="preserve"> </w:t>
      </w:r>
      <w:r w:rsidR="00462369">
        <w:rPr>
          <w:rStyle w:val="FontStyle17"/>
        </w:rPr>
        <w:t xml:space="preserve"> СКО»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 (статья 13 Федерального закона № 273-ФЗ).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</w:p>
    <w:p w:rsidR="00462369" w:rsidRDefault="00462369" w:rsidP="00462369">
      <w:pPr>
        <w:pStyle w:val="Style3"/>
        <w:widowControl/>
        <w:spacing w:line="240" w:lineRule="auto"/>
        <w:ind w:firstLine="709"/>
        <w:rPr>
          <w:rStyle w:val="FontStyle17"/>
          <w:b/>
        </w:rPr>
      </w:pPr>
      <w:r>
        <w:rPr>
          <w:rStyle w:val="FontStyle17"/>
          <w:b/>
        </w:rPr>
        <w:t xml:space="preserve">13. Порядок пересмотра и внесения изменений в </w:t>
      </w:r>
      <w:proofErr w:type="spellStart"/>
      <w:r>
        <w:rPr>
          <w:rStyle w:val="FontStyle17"/>
          <w:b/>
        </w:rPr>
        <w:t>антикоррупционную</w:t>
      </w:r>
      <w:proofErr w:type="spellEnd"/>
      <w:r>
        <w:rPr>
          <w:rStyle w:val="FontStyle17"/>
          <w:b/>
        </w:rPr>
        <w:t xml:space="preserve"> политику Учреждения</w:t>
      </w: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sz w:val="20"/>
          <w:szCs w:val="20"/>
        </w:rPr>
      </w:pPr>
    </w:p>
    <w:p w:rsidR="00462369" w:rsidRDefault="00462369" w:rsidP="00462369">
      <w:pPr>
        <w:pStyle w:val="Style12"/>
        <w:widowControl/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Данный локальный нормативный акт может быть пересмотрен, в него могут быть внесены изменения в случае изменения законодательства Российской Федерации. Конкретизация отдельных аспектов </w:t>
      </w:r>
      <w:proofErr w:type="spellStart"/>
      <w:r>
        <w:rPr>
          <w:rStyle w:val="FontStyle17"/>
        </w:rPr>
        <w:t>антикоррупционной</w:t>
      </w:r>
      <w:proofErr w:type="spellEnd"/>
      <w:r>
        <w:rPr>
          <w:rStyle w:val="FontStyle17"/>
        </w:rPr>
        <w:t xml:space="preserve"> политики может осуществляться путем разработки дополнений и приложений к данному акту.</w:t>
      </w:r>
    </w:p>
    <w:p w:rsidR="00462369" w:rsidRDefault="00462369" w:rsidP="00462369"/>
    <w:p w:rsidR="00462369" w:rsidRDefault="00462369" w:rsidP="00462369"/>
    <w:p w:rsidR="002429A9" w:rsidRDefault="002429A9" w:rsidP="002429A9">
      <w:pPr>
        <w:pStyle w:val="Style2"/>
        <w:widowControl/>
        <w:spacing w:line="240" w:lineRule="exact"/>
        <w:jc w:val="center"/>
      </w:pPr>
    </w:p>
    <w:sectPr w:rsidR="002429A9" w:rsidSect="0010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56808"/>
    <w:multiLevelType w:val="hybridMultilevel"/>
    <w:tmpl w:val="0FC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9A9"/>
    <w:rsid w:val="00086655"/>
    <w:rsid w:val="000D5455"/>
    <w:rsid w:val="00104285"/>
    <w:rsid w:val="002429A9"/>
    <w:rsid w:val="00462369"/>
    <w:rsid w:val="00476BBE"/>
    <w:rsid w:val="00812EF6"/>
    <w:rsid w:val="009C7178"/>
    <w:rsid w:val="00EB0499"/>
    <w:rsid w:val="00F6359E"/>
    <w:rsid w:val="00F7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9A9"/>
    <w:pPr>
      <w:spacing w:after="0" w:line="240" w:lineRule="auto"/>
    </w:pPr>
  </w:style>
  <w:style w:type="paragraph" w:customStyle="1" w:styleId="Style2">
    <w:name w:val="Style2"/>
    <w:basedOn w:val="a"/>
    <w:rsid w:val="002429A9"/>
  </w:style>
  <w:style w:type="paragraph" w:customStyle="1" w:styleId="Style3">
    <w:name w:val="Style3"/>
    <w:basedOn w:val="a"/>
    <w:rsid w:val="002429A9"/>
    <w:pPr>
      <w:spacing w:line="324" w:lineRule="exact"/>
      <w:jc w:val="center"/>
    </w:pPr>
  </w:style>
  <w:style w:type="paragraph" w:customStyle="1" w:styleId="Style4">
    <w:name w:val="Style4"/>
    <w:basedOn w:val="a"/>
    <w:rsid w:val="002429A9"/>
  </w:style>
  <w:style w:type="paragraph" w:customStyle="1" w:styleId="Style5">
    <w:name w:val="Style5"/>
    <w:basedOn w:val="a"/>
    <w:rsid w:val="002429A9"/>
    <w:pPr>
      <w:spacing w:line="331" w:lineRule="exact"/>
      <w:jc w:val="center"/>
    </w:pPr>
  </w:style>
  <w:style w:type="paragraph" w:customStyle="1" w:styleId="Style8">
    <w:name w:val="Style8"/>
    <w:basedOn w:val="a"/>
    <w:rsid w:val="002429A9"/>
    <w:pPr>
      <w:spacing w:line="322" w:lineRule="exact"/>
      <w:jc w:val="both"/>
    </w:pPr>
  </w:style>
  <w:style w:type="paragraph" w:customStyle="1" w:styleId="Style9">
    <w:name w:val="Style9"/>
    <w:basedOn w:val="a"/>
    <w:rsid w:val="002429A9"/>
    <w:pPr>
      <w:spacing w:line="322" w:lineRule="exact"/>
      <w:ind w:firstLine="288"/>
    </w:pPr>
  </w:style>
  <w:style w:type="paragraph" w:customStyle="1" w:styleId="Style11">
    <w:name w:val="Style11"/>
    <w:basedOn w:val="a"/>
    <w:rsid w:val="002429A9"/>
    <w:pPr>
      <w:spacing w:line="324" w:lineRule="exact"/>
      <w:jc w:val="both"/>
    </w:pPr>
  </w:style>
  <w:style w:type="paragraph" w:customStyle="1" w:styleId="Style12">
    <w:name w:val="Style12"/>
    <w:basedOn w:val="a"/>
    <w:rsid w:val="002429A9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rsid w:val="002429A9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rsid w:val="002429A9"/>
    <w:pPr>
      <w:spacing w:line="326" w:lineRule="exact"/>
    </w:pPr>
  </w:style>
  <w:style w:type="character" w:customStyle="1" w:styleId="FontStyle17">
    <w:name w:val="Font Style17"/>
    <w:basedOn w:val="a0"/>
    <w:rsid w:val="002429A9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24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3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3441</Words>
  <Characters>19620</Characters>
  <Application>Microsoft Office Word</Application>
  <DocSecurity>0</DocSecurity>
  <Lines>163</Lines>
  <Paragraphs>46</Paragraphs>
  <ScaleCrop>false</ScaleCrop>
  <Company/>
  <LinksUpToDate>false</LinksUpToDate>
  <CharactersWithSpaces>23015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2017-01-09T09:17:00Z</cp:lastPrinted>
  <dcterms:created xsi:type="dcterms:W3CDTF">2016-11-23T06:54:00Z</dcterms:created>
  <dcterms:modified xsi:type="dcterms:W3CDTF">2018-06-21T14:16:00Z</dcterms:modified>
</cp:coreProperties>
</file>